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91DB" w14:textId="77777777" w:rsidR="00B342AF" w:rsidRDefault="00B342AF" w:rsidP="009202E7">
      <w:pPr>
        <w:pStyle w:val="Ttulo1"/>
        <w:spacing w:line="276" w:lineRule="auto"/>
        <w:jc w:val="center"/>
        <w:rPr>
          <w:rFonts w:ascii="Verdana" w:hAnsi="Verdana" w:cstheme="minorHAnsi"/>
          <w:sz w:val="18"/>
          <w:szCs w:val="18"/>
          <w:lang w:val="es-ES"/>
        </w:rPr>
      </w:pPr>
    </w:p>
    <w:p w14:paraId="053CCB49" w14:textId="77777777" w:rsidR="00B342AF" w:rsidRDefault="00B342AF" w:rsidP="009202E7">
      <w:pPr>
        <w:pStyle w:val="Ttulo1"/>
        <w:spacing w:line="276" w:lineRule="auto"/>
        <w:jc w:val="center"/>
        <w:rPr>
          <w:rFonts w:ascii="Verdana" w:hAnsi="Verdana" w:cstheme="minorHAnsi"/>
          <w:sz w:val="18"/>
          <w:szCs w:val="18"/>
          <w:lang w:val="es-ES"/>
        </w:rPr>
      </w:pPr>
    </w:p>
    <w:p w14:paraId="69E0336F" w14:textId="77777777" w:rsidR="00B342AF" w:rsidRDefault="00B342AF" w:rsidP="009202E7">
      <w:pPr>
        <w:pStyle w:val="Ttulo1"/>
        <w:spacing w:line="276" w:lineRule="auto"/>
        <w:jc w:val="center"/>
        <w:rPr>
          <w:rFonts w:ascii="Verdana" w:hAnsi="Verdana" w:cstheme="minorHAnsi"/>
          <w:sz w:val="18"/>
          <w:szCs w:val="18"/>
          <w:lang w:val="es-ES"/>
        </w:rPr>
      </w:pPr>
    </w:p>
    <w:p w14:paraId="63939AD1" w14:textId="77777777" w:rsidR="00B342AF" w:rsidRDefault="00B342AF" w:rsidP="00B342AF">
      <w:pPr>
        <w:spacing w:before="102" w:line="244" w:lineRule="auto"/>
        <w:ind w:right="49"/>
        <w:jc w:val="center"/>
        <w:rPr>
          <w:rFonts w:ascii="Tahoma"/>
          <w:b/>
          <w:color w:val="234060"/>
          <w:w w:val="90"/>
          <w:sz w:val="36"/>
        </w:rPr>
      </w:pPr>
      <w:r>
        <w:rPr>
          <w:rFonts w:ascii="Tahoma"/>
          <w:b/>
          <w:noProof/>
          <w:color w:val="234060"/>
          <w:w w:val="90"/>
          <w:sz w:val="36"/>
          <w:lang w:val="es-BO" w:eastAsia="es-BO"/>
        </w:rPr>
        <w:drawing>
          <wp:inline distT="0" distB="0" distL="0" distR="0" wp14:anchorId="2717B8DA" wp14:editId="541B523E">
            <wp:extent cx="3209925" cy="3276390"/>
            <wp:effectExtent l="0" t="0" r="0" b="635"/>
            <wp:docPr id="3" name="Imagen 3" descr="Imagen que contiene Logotip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bolivia-estado-imagenes-brandemia-blog-1000x670.jpg"/>
                    <pic:cNvPicPr/>
                  </pic:nvPicPr>
                  <pic:blipFill>
                    <a:blip r:embed="rId8">
                      <a:extLst>
                        <a:ext uri="{28A0092B-C50C-407E-A947-70E740481C1C}">
                          <a14:useLocalDpi xmlns:a14="http://schemas.microsoft.com/office/drawing/2010/main" val="0"/>
                        </a:ext>
                      </a:extLst>
                    </a:blip>
                    <a:stretch>
                      <a:fillRect/>
                    </a:stretch>
                  </pic:blipFill>
                  <pic:spPr>
                    <a:xfrm>
                      <a:off x="0" y="0"/>
                      <a:ext cx="3229284" cy="3296150"/>
                    </a:xfrm>
                    <a:prstGeom prst="rect">
                      <a:avLst/>
                    </a:prstGeom>
                  </pic:spPr>
                </pic:pic>
              </a:graphicData>
            </a:graphic>
          </wp:inline>
        </w:drawing>
      </w:r>
    </w:p>
    <w:p w14:paraId="30A739DD" w14:textId="77777777" w:rsidR="00B342AF" w:rsidRDefault="00B342AF" w:rsidP="00B342AF">
      <w:pPr>
        <w:spacing w:before="102" w:line="244" w:lineRule="auto"/>
        <w:ind w:right="49"/>
        <w:rPr>
          <w:rFonts w:ascii="Tahoma"/>
          <w:b/>
          <w:color w:val="234060"/>
          <w:w w:val="90"/>
          <w:sz w:val="36"/>
        </w:rPr>
      </w:pPr>
    </w:p>
    <w:p w14:paraId="1A63A961" w14:textId="15C6629E" w:rsidR="00B342AF" w:rsidRPr="00100A4F" w:rsidRDefault="00102DB3" w:rsidP="00B342AF">
      <w:pPr>
        <w:spacing w:before="102" w:line="244" w:lineRule="auto"/>
        <w:ind w:right="49"/>
        <w:jc w:val="center"/>
        <w:rPr>
          <w:rFonts w:ascii="Verdana" w:hAnsi="Verdana"/>
          <w:b/>
          <w:color w:val="234060"/>
          <w:w w:val="90"/>
          <w:sz w:val="36"/>
        </w:rPr>
      </w:pPr>
      <w:r>
        <w:rPr>
          <w:rFonts w:ascii="Verdana" w:hAnsi="Verdana"/>
          <w:b/>
          <w:color w:val="234060"/>
          <w:w w:val="90"/>
          <w:sz w:val="36"/>
        </w:rPr>
        <w:t>CONVOCATORIA</w:t>
      </w:r>
    </w:p>
    <w:p w14:paraId="7C65BCC3" w14:textId="77777777" w:rsidR="00B342AF" w:rsidRDefault="00B342AF" w:rsidP="00B342AF">
      <w:pPr>
        <w:spacing w:before="102" w:line="244" w:lineRule="auto"/>
        <w:ind w:right="49"/>
        <w:jc w:val="center"/>
        <w:rPr>
          <w:rFonts w:ascii="Tahoma"/>
          <w:b/>
          <w:color w:val="234060"/>
          <w:w w:val="90"/>
          <w:sz w:val="36"/>
        </w:rPr>
      </w:pPr>
    </w:p>
    <w:p w14:paraId="6DFA0492" w14:textId="6FE40A84" w:rsidR="00B342AF" w:rsidRDefault="00CE5A39" w:rsidP="00B342AF">
      <w:pPr>
        <w:spacing w:before="102" w:line="244" w:lineRule="auto"/>
        <w:ind w:right="49"/>
        <w:jc w:val="center"/>
        <w:rPr>
          <w:rFonts w:ascii="Tahoma" w:hAnsi="Tahoma" w:cs="Tahoma"/>
          <w:b/>
          <w:color w:val="234060"/>
          <w:w w:val="90"/>
          <w:sz w:val="36"/>
        </w:rPr>
      </w:pPr>
      <w:r w:rsidRPr="00CE5A39">
        <w:rPr>
          <w:rFonts w:ascii="Tahoma" w:hAnsi="Tahoma" w:cs="Tahoma"/>
          <w:b/>
          <w:color w:val="234060"/>
          <w:w w:val="90"/>
          <w:sz w:val="36"/>
        </w:rPr>
        <w:t>IBAE – ADQUISIÓN DE GRANOS Y/O SEMILLA DE SOYA COMERCIAL – MATERIA PRIMA PARA LA PLANTA PROCESADORA DE EXTRACCIÓN DE ACEITE DE VILLA MONTES TARIJA</w:t>
      </w:r>
    </w:p>
    <w:p w14:paraId="1A7461C4" w14:textId="7DD760C2" w:rsidR="00CE5A39" w:rsidRDefault="00CE5A39" w:rsidP="00B342AF">
      <w:pPr>
        <w:spacing w:before="102" w:line="244" w:lineRule="auto"/>
        <w:ind w:right="49"/>
        <w:jc w:val="center"/>
        <w:rPr>
          <w:rFonts w:ascii="Tahoma" w:hAnsi="Tahoma" w:cs="Tahoma"/>
          <w:b/>
          <w:color w:val="234060"/>
          <w:w w:val="90"/>
          <w:sz w:val="36"/>
        </w:rPr>
      </w:pPr>
    </w:p>
    <w:p w14:paraId="4AA7FA65" w14:textId="77777777" w:rsidR="00CE5A39" w:rsidRDefault="00CE5A39" w:rsidP="00B342AF">
      <w:pPr>
        <w:spacing w:before="102" w:line="244" w:lineRule="auto"/>
        <w:ind w:right="49"/>
        <w:jc w:val="center"/>
        <w:rPr>
          <w:rFonts w:ascii="Tahoma" w:hAnsi="Tahoma" w:cs="Tahoma"/>
          <w:b/>
          <w:color w:val="234060"/>
          <w:w w:val="90"/>
          <w:sz w:val="36"/>
        </w:rPr>
      </w:pPr>
    </w:p>
    <w:p w14:paraId="66B33DAA" w14:textId="743D3430" w:rsidR="00B342AF" w:rsidRPr="00100A4F" w:rsidRDefault="00B342AF" w:rsidP="00B342AF">
      <w:pPr>
        <w:spacing w:before="102" w:line="244" w:lineRule="auto"/>
        <w:ind w:right="49"/>
        <w:jc w:val="center"/>
        <w:rPr>
          <w:rFonts w:ascii="Tahoma" w:hAnsi="Tahoma" w:cs="Tahoma"/>
          <w:b/>
          <w:color w:val="234060"/>
          <w:w w:val="90"/>
          <w:sz w:val="36"/>
        </w:rPr>
      </w:pPr>
      <w:r>
        <w:rPr>
          <w:rFonts w:ascii="Tahoma" w:hAnsi="Tahoma" w:cs="Tahoma"/>
          <w:b/>
          <w:color w:val="234060"/>
          <w:w w:val="90"/>
          <w:sz w:val="36"/>
        </w:rPr>
        <w:t>SEDEM – IBAE</w:t>
      </w:r>
    </w:p>
    <w:p w14:paraId="0C8669E7" w14:textId="77777777" w:rsidR="00B342AF" w:rsidRDefault="00B342AF" w:rsidP="009202E7">
      <w:pPr>
        <w:pStyle w:val="Ttulo1"/>
        <w:spacing w:line="276" w:lineRule="auto"/>
        <w:jc w:val="center"/>
        <w:rPr>
          <w:rFonts w:ascii="Verdana" w:hAnsi="Verdana" w:cstheme="minorHAnsi"/>
          <w:sz w:val="18"/>
          <w:szCs w:val="18"/>
          <w:lang w:val="es-ES"/>
        </w:rPr>
      </w:pPr>
    </w:p>
    <w:p w14:paraId="69CFED51" w14:textId="77777777" w:rsidR="00B342AF" w:rsidRDefault="00B342AF" w:rsidP="009202E7">
      <w:pPr>
        <w:pStyle w:val="Ttulo1"/>
        <w:spacing w:line="276" w:lineRule="auto"/>
        <w:jc w:val="center"/>
        <w:rPr>
          <w:rFonts w:ascii="Verdana" w:hAnsi="Verdana" w:cstheme="minorHAnsi"/>
          <w:sz w:val="18"/>
          <w:szCs w:val="18"/>
          <w:lang w:val="es-ES"/>
        </w:rPr>
      </w:pPr>
    </w:p>
    <w:p w14:paraId="3C7BD569" w14:textId="764C6668" w:rsidR="00827703" w:rsidRDefault="00827703" w:rsidP="00827703">
      <w:pPr>
        <w:rPr>
          <w:lang w:eastAsia="x-none"/>
        </w:rPr>
      </w:pPr>
    </w:p>
    <w:p w14:paraId="6C01A3C2" w14:textId="15F42C9C" w:rsidR="005643A7" w:rsidRDefault="005643A7" w:rsidP="00827703">
      <w:pPr>
        <w:rPr>
          <w:lang w:eastAsia="x-none"/>
        </w:rPr>
      </w:pPr>
    </w:p>
    <w:p w14:paraId="53601C23" w14:textId="29243EC9" w:rsidR="005643A7" w:rsidRDefault="005643A7" w:rsidP="00827703">
      <w:pPr>
        <w:rPr>
          <w:lang w:eastAsia="x-none"/>
        </w:rPr>
      </w:pPr>
    </w:p>
    <w:p w14:paraId="6E897737" w14:textId="2AAF5CC9" w:rsidR="005643A7" w:rsidRDefault="005643A7" w:rsidP="00827703">
      <w:pPr>
        <w:rPr>
          <w:lang w:eastAsia="x-none"/>
        </w:rPr>
      </w:pPr>
    </w:p>
    <w:p w14:paraId="06679C25" w14:textId="77777777" w:rsidR="00827703" w:rsidRPr="00827703" w:rsidRDefault="00827703" w:rsidP="00827703">
      <w:pPr>
        <w:rPr>
          <w:lang w:eastAsia="x-none"/>
        </w:rPr>
      </w:pPr>
    </w:p>
    <w:p w14:paraId="4CD7DAC5" w14:textId="77777777" w:rsidR="00B342AF" w:rsidRPr="009B3F13" w:rsidRDefault="00B342AF" w:rsidP="00B342AF">
      <w:pPr>
        <w:widowControl w:val="0"/>
        <w:jc w:val="center"/>
        <w:rPr>
          <w:rFonts w:ascii="Verdana" w:hAnsi="Verdana" w:cs="Arial"/>
          <w:b/>
          <w:sz w:val="18"/>
          <w:szCs w:val="18"/>
          <w:u w:val="single"/>
          <w:lang w:val="es-419"/>
        </w:rPr>
      </w:pPr>
      <w:r w:rsidRPr="009B3F13">
        <w:rPr>
          <w:rFonts w:ascii="Verdana" w:hAnsi="Verdana" w:cs="Arial"/>
          <w:b/>
          <w:sz w:val="18"/>
          <w:szCs w:val="18"/>
          <w:u w:val="single"/>
          <w:lang w:val="es-419"/>
        </w:rPr>
        <w:t>PARTE I</w:t>
      </w:r>
    </w:p>
    <w:p w14:paraId="0FF08712" w14:textId="77777777" w:rsidR="00B342AF" w:rsidRPr="00FC0866" w:rsidRDefault="00B342AF" w:rsidP="00B342AF">
      <w:pPr>
        <w:widowControl w:val="0"/>
        <w:jc w:val="center"/>
        <w:rPr>
          <w:rFonts w:ascii="Verdana" w:hAnsi="Verdana" w:cs="Arial"/>
          <w:b/>
          <w:sz w:val="18"/>
          <w:szCs w:val="18"/>
          <w:lang w:val="es-419"/>
        </w:rPr>
      </w:pPr>
      <w:r w:rsidRPr="00FC0866">
        <w:rPr>
          <w:rFonts w:ascii="Verdana" w:hAnsi="Verdana" w:cs="Arial"/>
          <w:b/>
          <w:sz w:val="18"/>
          <w:szCs w:val="18"/>
          <w:lang w:val="es-419"/>
        </w:rPr>
        <w:t>INFORMACIÓN GENERAL A LOS PROPONENTES</w:t>
      </w:r>
    </w:p>
    <w:p w14:paraId="2A40584C" w14:textId="77777777" w:rsidR="00CE5A39" w:rsidRDefault="00CE5A39" w:rsidP="00CE5A39">
      <w:pPr>
        <w:pStyle w:val="Ttulo"/>
        <w:widowControl w:val="0"/>
        <w:spacing w:before="0" w:after="0"/>
        <w:jc w:val="left"/>
        <w:rPr>
          <w:rFonts w:ascii="Verdana" w:hAnsi="Verdana"/>
          <w:sz w:val="18"/>
          <w:szCs w:val="18"/>
          <w:lang w:val="es-419"/>
        </w:rPr>
      </w:pPr>
      <w:bookmarkStart w:id="0" w:name="_Toc94715461"/>
    </w:p>
    <w:p w14:paraId="488C1FB4" w14:textId="77777777" w:rsidR="00CE5A39" w:rsidRDefault="00B342AF">
      <w:pPr>
        <w:pStyle w:val="Ttulo"/>
        <w:widowControl w:val="0"/>
        <w:numPr>
          <w:ilvl w:val="0"/>
          <w:numId w:val="9"/>
        </w:numPr>
        <w:spacing w:before="0" w:after="0"/>
        <w:jc w:val="left"/>
        <w:rPr>
          <w:rFonts w:ascii="Verdana" w:hAnsi="Verdana"/>
          <w:sz w:val="18"/>
          <w:szCs w:val="18"/>
          <w:lang w:val="es-419"/>
        </w:rPr>
      </w:pPr>
      <w:r w:rsidRPr="00FC0866">
        <w:rPr>
          <w:rFonts w:ascii="Verdana" w:hAnsi="Verdana"/>
          <w:sz w:val="18"/>
          <w:szCs w:val="18"/>
          <w:lang w:val="es-419"/>
        </w:rPr>
        <w:t>NORMATIVA APLICABLE AL PROCESO DE CONTRATACIÓN</w:t>
      </w:r>
      <w:bookmarkEnd w:id="0"/>
    </w:p>
    <w:p w14:paraId="6AF7B06A" w14:textId="77777777" w:rsidR="00CE5A39" w:rsidRDefault="00CE5A39" w:rsidP="00CE5A39">
      <w:pPr>
        <w:pStyle w:val="Ttulo"/>
        <w:widowControl w:val="0"/>
        <w:spacing w:before="0" w:after="0"/>
        <w:ind w:left="720"/>
        <w:jc w:val="left"/>
        <w:rPr>
          <w:rFonts w:ascii="Verdana" w:hAnsi="Verdana"/>
          <w:sz w:val="18"/>
          <w:szCs w:val="18"/>
          <w:lang w:val="es-419"/>
        </w:rPr>
      </w:pPr>
    </w:p>
    <w:p w14:paraId="0BEB2F4B" w14:textId="48412BD9" w:rsidR="00CE5A39" w:rsidRDefault="00B342AF" w:rsidP="00CE5A39">
      <w:pPr>
        <w:pStyle w:val="Ttulo"/>
        <w:widowControl w:val="0"/>
        <w:spacing w:before="0" w:after="0"/>
        <w:ind w:left="720"/>
        <w:jc w:val="both"/>
        <w:rPr>
          <w:rFonts w:ascii="Verdana" w:hAnsi="Verdana"/>
          <w:b w:val="0"/>
          <w:bCs w:val="0"/>
          <w:sz w:val="18"/>
          <w:szCs w:val="18"/>
          <w:lang w:val="es-419"/>
        </w:rPr>
      </w:pPr>
      <w:r w:rsidRPr="00CE5A39">
        <w:rPr>
          <w:rFonts w:ascii="Verdana" w:hAnsi="Verdana"/>
          <w:b w:val="0"/>
          <w:bCs w:val="0"/>
          <w:sz w:val="18"/>
          <w:szCs w:val="18"/>
          <w:lang w:val="es-419"/>
        </w:rPr>
        <w:t>Las Contrataciones Directas de Obras, bienes, servicios generales y de consultoría de las Empresas Públicas Productivas dependientes del SEDEM se enmarcarán en el Reglamento Específico de Adquisición de Bienes y Servicios de las Empresas Públicas Productivas GAF-REG-003 V3, aprobado mediante Resolución Administrativa SEDEM/GG/N°020/2018. La presente especificación técnica corresponde a actividades previas al proceso de contratación.</w:t>
      </w:r>
      <w:bookmarkStart w:id="1" w:name="_Toc94715462"/>
    </w:p>
    <w:p w14:paraId="62ECE78A" w14:textId="77777777" w:rsidR="00CE5A39" w:rsidRDefault="00CE5A39" w:rsidP="00CE5A39">
      <w:pPr>
        <w:pStyle w:val="Ttulo"/>
        <w:widowControl w:val="0"/>
        <w:spacing w:before="0" w:after="0"/>
        <w:jc w:val="both"/>
        <w:rPr>
          <w:rFonts w:ascii="Verdana" w:hAnsi="Verdana"/>
          <w:b w:val="0"/>
          <w:bCs w:val="0"/>
          <w:sz w:val="18"/>
          <w:szCs w:val="18"/>
          <w:lang w:val="es-419"/>
        </w:rPr>
      </w:pPr>
    </w:p>
    <w:p w14:paraId="3C8F2038" w14:textId="77777777" w:rsidR="00CE5A39" w:rsidRPr="00CE5A39" w:rsidRDefault="00B342AF">
      <w:pPr>
        <w:pStyle w:val="Ttulo"/>
        <w:widowControl w:val="0"/>
        <w:numPr>
          <w:ilvl w:val="0"/>
          <w:numId w:val="9"/>
        </w:numPr>
        <w:spacing w:before="0" w:after="0"/>
        <w:jc w:val="both"/>
        <w:rPr>
          <w:rFonts w:ascii="Verdana" w:hAnsi="Verdana"/>
          <w:b w:val="0"/>
          <w:bCs w:val="0"/>
          <w:sz w:val="18"/>
          <w:szCs w:val="18"/>
          <w:lang w:val="es-419"/>
        </w:rPr>
      </w:pPr>
      <w:r w:rsidRPr="00CF36F3">
        <w:rPr>
          <w:rFonts w:ascii="Verdana" w:hAnsi="Verdana"/>
          <w:sz w:val="18"/>
          <w:szCs w:val="18"/>
          <w:lang w:val="es-419"/>
        </w:rPr>
        <w:t>PROPONENTES ELEGIBLES</w:t>
      </w:r>
      <w:bookmarkEnd w:id="1"/>
    </w:p>
    <w:p w14:paraId="6BE3284F" w14:textId="77777777" w:rsidR="00CE5A39" w:rsidRDefault="00CE5A39" w:rsidP="00CE5A39">
      <w:pPr>
        <w:pStyle w:val="Ttulo"/>
        <w:widowControl w:val="0"/>
        <w:spacing w:before="0" w:after="0"/>
        <w:ind w:left="720"/>
        <w:jc w:val="both"/>
        <w:rPr>
          <w:rFonts w:ascii="Verdana" w:hAnsi="Verdana"/>
          <w:sz w:val="18"/>
          <w:szCs w:val="18"/>
          <w:lang w:val="es-419"/>
        </w:rPr>
      </w:pPr>
    </w:p>
    <w:p w14:paraId="65561EE4" w14:textId="51BD729F" w:rsidR="00B342AF" w:rsidRPr="00CE5A39" w:rsidRDefault="00B342AF" w:rsidP="00CE5A39">
      <w:pPr>
        <w:pStyle w:val="Ttulo"/>
        <w:widowControl w:val="0"/>
        <w:spacing w:before="0" w:after="0"/>
        <w:ind w:left="720"/>
        <w:jc w:val="both"/>
        <w:rPr>
          <w:rFonts w:ascii="Verdana" w:hAnsi="Verdana"/>
          <w:b w:val="0"/>
          <w:bCs w:val="0"/>
          <w:sz w:val="18"/>
          <w:szCs w:val="18"/>
          <w:lang w:val="es-419"/>
        </w:rPr>
      </w:pPr>
      <w:r w:rsidRPr="00CE5A39">
        <w:rPr>
          <w:rFonts w:ascii="Verdana" w:hAnsi="Verdana"/>
          <w:b w:val="0"/>
          <w:bCs w:val="0"/>
          <w:sz w:val="18"/>
          <w:szCs w:val="18"/>
          <w:lang w:val="es-419"/>
        </w:rPr>
        <w:t>En esta convocatoria podrán participar únicamente los siguientes proponentes:</w:t>
      </w:r>
    </w:p>
    <w:p w14:paraId="33EC0ABD" w14:textId="77777777" w:rsidR="00B342AF" w:rsidRPr="00CF36F3" w:rsidRDefault="00B342AF" w:rsidP="00B342AF">
      <w:pPr>
        <w:pStyle w:val="Prrafodelista"/>
        <w:widowControl w:val="0"/>
        <w:tabs>
          <w:tab w:val="left" w:pos="993"/>
        </w:tabs>
        <w:ind w:left="993"/>
        <w:jc w:val="both"/>
        <w:rPr>
          <w:rFonts w:ascii="Verdana" w:hAnsi="Verdana" w:cs="Arial"/>
          <w:sz w:val="18"/>
          <w:szCs w:val="18"/>
          <w:lang w:val="es-419"/>
        </w:rPr>
      </w:pPr>
    </w:p>
    <w:p w14:paraId="3ABAD070" w14:textId="77777777" w:rsidR="00B342AF" w:rsidRPr="00B342AF" w:rsidRDefault="00B342AF">
      <w:pPr>
        <w:numPr>
          <w:ilvl w:val="0"/>
          <w:numId w:val="8"/>
        </w:numPr>
        <w:ind w:left="1134" w:hanging="425"/>
        <w:jc w:val="both"/>
        <w:rPr>
          <w:rFonts w:ascii="Verdana" w:hAnsi="Verdana" w:cs="Arial"/>
          <w:sz w:val="18"/>
          <w:szCs w:val="18"/>
          <w:lang w:val="es-419"/>
        </w:rPr>
      </w:pPr>
      <w:r w:rsidRPr="00B342AF">
        <w:rPr>
          <w:rFonts w:ascii="Verdana" w:hAnsi="Verdana" w:cs="Arial"/>
          <w:sz w:val="18"/>
          <w:szCs w:val="18"/>
          <w:lang w:val="es-419"/>
        </w:rPr>
        <w:t>Personas naturales con capacidad de contratar;</w:t>
      </w:r>
    </w:p>
    <w:p w14:paraId="21172496" w14:textId="77777777" w:rsidR="00431130" w:rsidRDefault="00B342AF">
      <w:pPr>
        <w:numPr>
          <w:ilvl w:val="0"/>
          <w:numId w:val="8"/>
        </w:numPr>
        <w:ind w:left="1134" w:hanging="425"/>
        <w:jc w:val="both"/>
        <w:rPr>
          <w:rFonts w:ascii="Verdana" w:hAnsi="Verdana" w:cs="Arial"/>
          <w:sz w:val="18"/>
          <w:szCs w:val="18"/>
          <w:lang w:val="es-419"/>
        </w:rPr>
      </w:pPr>
      <w:r w:rsidRPr="00B342AF">
        <w:rPr>
          <w:rFonts w:ascii="Verdana" w:hAnsi="Verdana" w:cs="Arial"/>
          <w:sz w:val="18"/>
          <w:szCs w:val="18"/>
          <w:lang w:val="es-419"/>
        </w:rPr>
        <w:t>Personas Jurídicas legalmente constituidas en Bolivia;</w:t>
      </w:r>
    </w:p>
    <w:p w14:paraId="621D4433" w14:textId="77777777" w:rsidR="00431130" w:rsidRDefault="00B342AF">
      <w:pPr>
        <w:numPr>
          <w:ilvl w:val="0"/>
          <w:numId w:val="8"/>
        </w:numPr>
        <w:ind w:left="1134" w:hanging="425"/>
        <w:jc w:val="both"/>
        <w:rPr>
          <w:rFonts w:ascii="Verdana" w:hAnsi="Verdana" w:cs="Arial"/>
          <w:sz w:val="18"/>
          <w:szCs w:val="18"/>
          <w:lang w:val="es-419"/>
        </w:rPr>
      </w:pPr>
      <w:r w:rsidRPr="00431130">
        <w:rPr>
          <w:rFonts w:ascii="Verdana" w:hAnsi="Verdana" w:cs="Arial"/>
          <w:sz w:val="18"/>
          <w:szCs w:val="18"/>
          <w:lang w:val="es-419"/>
        </w:rPr>
        <w:t>Asociaciones Accidentales legalmente constituidas;</w:t>
      </w:r>
    </w:p>
    <w:p w14:paraId="0C26BF8F" w14:textId="77777777" w:rsidR="00431130" w:rsidRDefault="00431130">
      <w:pPr>
        <w:numPr>
          <w:ilvl w:val="0"/>
          <w:numId w:val="8"/>
        </w:numPr>
        <w:ind w:left="1134" w:hanging="425"/>
        <w:jc w:val="both"/>
        <w:rPr>
          <w:rFonts w:ascii="Verdana" w:hAnsi="Verdana" w:cs="Arial"/>
          <w:sz w:val="18"/>
          <w:szCs w:val="18"/>
          <w:lang w:val="es-419"/>
        </w:rPr>
      </w:pPr>
      <w:r w:rsidRPr="00431130">
        <w:rPr>
          <w:rFonts w:ascii="Verdana" w:hAnsi="Verdana" w:cs="Arial"/>
          <w:sz w:val="18"/>
          <w:szCs w:val="18"/>
          <w:lang w:val="es-419"/>
        </w:rPr>
        <w:t>Asociaciones de Pequeños Productores Urbanos y Rurales - APP;</w:t>
      </w:r>
    </w:p>
    <w:p w14:paraId="73ECB36F" w14:textId="34D5E108" w:rsidR="00431130" w:rsidRPr="00431130" w:rsidRDefault="00431130">
      <w:pPr>
        <w:numPr>
          <w:ilvl w:val="0"/>
          <w:numId w:val="8"/>
        </w:numPr>
        <w:ind w:left="1134" w:hanging="425"/>
        <w:jc w:val="both"/>
        <w:rPr>
          <w:rFonts w:ascii="Verdana" w:hAnsi="Verdana" w:cs="Arial"/>
          <w:sz w:val="18"/>
          <w:szCs w:val="18"/>
          <w:lang w:val="es-419"/>
        </w:rPr>
      </w:pPr>
      <w:r w:rsidRPr="00431130">
        <w:rPr>
          <w:rFonts w:ascii="Verdana" w:hAnsi="Verdana" w:cs="Arial"/>
          <w:sz w:val="18"/>
          <w:szCs w:val="18"/>
          <w:lang w:val="es-419"/>
        </w:rPr>
        <w:t>Organizaciones Económicas Campesinas – OECAS;</w:t>
      </w:r>
    </w:p>
    <w:p w14:paraId="7D37036E" w14:textId="77777777" w:rsidR="00431130" w:rsidRDefault="00431130" w:rsidP="00431130">
      <w:pPr>
        <w:ind w:left="1134"/>
        <w:jc w:val="both"/>
        <w:rPr>
          <w:rFonts w:ascii="Verdana" w:hAnsi="Verdana" w:cs="Arial"/>
          <w:sz w:val="18"/>
          <w:szCs w:val="18"/>
          <w:lang w:val="es-419"/>
        </w:rPr>
      </w:pPr>
    </w:p>
    <w:p w14:paraId="6BEFF4E0" w14:textId="77777777" w:rsidR="00CE5A39" w:rsidRDefault="00CE5A39" w:rsidP="00CE5A39">
      <w:pPr>
        <w:jc w:val="both"/>
        <w:rPr>
          <w:rFonts w:ascii="Verdana" w:hAnsi="Verdana" w:cs="Arial"/>
          <w:sz w:val="18"/>
          <w:szCs w:val="18"/>
          <w:lang w:val="es-419"/>
        </w:rPr>
      </w:pPr>
    </w:p>
    <w:p w14:paraId="247BE13A" w14:textId="77777777" w:rsidR="00C42003" w:rsidRPr="00C42003" w:rsidRDefault="00CE5A39">
      <w:pPr>
        <w:pStyle w:val="Prrafodelista"/>
        <w:numPr>
          <w:ilvl w:val="0"/>
          <w:numId w:val="9"/>
        </w:numPr>
        <w:jc w:val="both"/>
        <w:rPr>
          <w:rFonts w:ascii="Verdana" w:hAnsi="Verdana" w:cs="Arial"/>
          <w:sz w:val="18"/>
          <w:szCs w:val="18"/>
          <w:lang w:val="es-419"/>
        </w:rPr>
      </w:pPr>
      <w:r w:rsidRPr="00CE5A39">
        <w:rPr>
          <w:rFonts w:ascii="Verdana" w:hAnsi="Verdana" w:cstheme="minorHAnsi"/>
          <w:b/>
          <w:bCs/>
          <w:sz w:val="18"/>
          <w:szCs w:val="18"/>
        </w:rPr>
        <w:t>FORMA DE PRESENTACION DE LA PROPUESTA:</w:t>
      </w:r>
    </w:p>
    <w:p w14:paraId="1CDCD2F5" w14:textId="77777777" w:rsidR="00C42003" w:rsidRPr="00C42003" w:rsidRDefault="00C42003" w:rsidP="00C42003">
      <w:pPr>
        <w:pStyle w:val="Prrafodelista"/>
        <w:ind w:left="720"/>
        <w:jc w:val="both"/>
        <w:rPr>
          <w:rFonts w:ascii="Verdana" w:hAnsi="Verdana" w:cs="Arial"/>
          <w:sz w:val="18"/>
          <w:szCs w:val="18"/>
          <w:lang w:val="es-419"/>
        </w:rPr>
      </w:pPr>
    </w:p>
    <w:p w14:paraId="6D1DA332" w14:textId="77777777" w:rsidR="00C42003" w:rsidRDefault="00C42003" w:rsidP="00C42003">
      <w:pPr>
        <w:pStyle w:val="Prrafodelista"/>
        <w:ind w:left="720"/>
        <w:jc w:val="both"/>
        <w:rPr>
          <w:rFonts w:ascii="Verdana" w:hAnsi="Verdana" w:cs="Arial"/>
          <w:sz w:val="18"/>
          <w:szCs w:val="18"/>
          <w:lang w:val="es-419"/>
        </w:rPr>
      </w:pPr>
      <w:r w:rsidRPr="00C42003">
        <w:rPr>
          <w:rFonts w:ascii="Verdana" w:hAnsi="Verdana" w:cs="Arial"/>
          <w:sz w:val="18"/>
          <w:szCs w:val="18"/>
          <w:lang w:val="es-419"/>
        </w:rPr>
        <w:t>Las propuestas técnico - económicas serán recibidas en un “Sobre Único” y presentadas en Original, en el lugar, fecha y hora establecidos.</w:t>
      </w:r>
    </w:p>
    <w:p w14:paraId="2FC2B200" w14:textId="77777777" w:rsidR="00C42003" w:rsidRDefault="00C42003" w:rsidP="00C42003">
      <w:pPr>
        <w:pStyle w:val="Prrafodelista"/>
        <w:ind w:left="720"/>
        <w:jc w:val="both"/>
        <w:rPr>
          <w:rFonts w:ascii="Verdana" w:hAnsi="Verdana" w:cs="Arial"/>
          <w:sz w:val="18"/>
          <w:szCs w:val="18"/>
          <w:lang w:val="es-419"/>
        </w:rPr>
      </w:pPr>
      <w:r w:rsidRPr="00EC31C9">
        <w:rPr>
          <w:rFonts w:ascii="Verdana" w:hAnsi="Verdana" w:cs="Arial"/>
          <w:sz w:val="18"/>
          <w:szCs w:val="18"/>
          <w:lang w:val="es-419"/>
        </w:rPr>
        <w:t>La Propuesta debe estar debidamente foliado y rubricado en todas sus hojas.</w:t>
      </w:r>
    </w:p>
    <w:p w14:paraId="6D539D47" w14:textId="5B3381BD" w:rsidR="00C42003" w:rsidRDefault="00C42003" w:rsidP="00C42003">
      <w:pPr>
        <w:pStyle w:val="Prrafodelista"/>
        <w:ind w:left="720"/>
        <w:jc w:val="both"/>
        <w:rPr>
          <w:rFonts w:ascii="Verdana" w:hAnsi="Verdana" w:cs="Arial"/>
          <w:sz w:val="18"/>
          <w:szCs w:val="18"/>
          <w:lang w:val="es-419"/>
        </w:rPr>
      </w:pPr>
      <w:r w:rsidRPr="00EC31C9">
        <w:rPr>
          <w:rFonts w:ascii="Verdana" w:hAnsi="Verdana" w:cs="Arial"/>
          <w:sz w:val="18"/>
          <w:szCs w:val="18"/>
          <w:lang w:val="es-419"/>
        </w:rPr>
        <w:t>El Sobre Único, deberá estar debidamente cerrado y con el siguiente rótulo:</w:t>
      </w:r>
    </w:p>
    <w:p w14:paraId="469D826E" w14:textId="77777777" w:rsidR="00CE5A39" w:rsidRPr="00CE5A39" w:rsidRDefault="00CE5A39" w:rsidP="00CE5A39">
      <w:pPr>
        <w:pStyle w:val="Prrafodelista"/>
        <w:tabs>
          <w:tab w:val="left" w:pos="0"/>
        </w:tabs>
        <w:ind w:left="2063"/>
        <w:jc w:val="both"/>
        <w:rPr>
          <w:rFonts w:ascii="Verdana" w:hAnsi="Verdana" w:cstheme="minorHAnsi"/>
          <w:sz w:val="18"/>
          <w:szCs w:val="18"/>
        </w:rPr>
      </w:pPr>
    </w:p>
    <w:tbl>
      <w:tblPr>
        <w:tblStyle w:val="Tablaconcuadrcula"/>
        <w:tblW w:w="0" w:type="auto"/>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240"/>
        <w:gridCol w:w="6933"/>
      </w:tblGrid>
      <w:tr w:rsidR="00C42003" w:rsidRPr="0009233A" w14:paraId="70656197" w14:textId="77777777" w:rsidTr="006309CD">
        <w:tc>
          <w:tcPr>
            <w:tcW w:w="9316" w:type="dxa"/>
            <w:gridSpan w:val="2"/>
            <w:vAlign w:val="center"/>
          </w:tcPr>
          <w:p w14:paraId="44FD3945" w14:textId="77777777" w:rsidR="00C42003" w:rsidRDefault="00C42003" w:rsidP="00C42003">
            <w:pPr>
              <w:shd w:val="clear" w:color="auto" w:fill="FFFFFF"/>
              <w:ind w:left="180" w:right="180"/>
              <w:jc w:val="center"/>
              <w:rPr>
                <w:rFonts w:ascii="Verdana" w:hAnsi="Verdana" w:cs="Arial"/>
                <w:b/>
                <w:bCs/>
                <w:sz w:val="18"/>
                <w:szCs w:val="18"/>
              </w:rPr>
            </w:pPr>
          </w:p>
          <w:p w14:paraId="591EEF9C" w14:textId="445E2F8C" w:rsidR="00C42003" w:rsidRPr="00C42003" w:rsidRDefault="00C42003" w:rsidP="00C42003">
            <w:pPr>
              <w:shd w:val="clear" w:color="auto" w:fill="FFFFFF"/>
              <w:ind w:left="180" w:right="180"/>
              <w:jc w:val="center"/>
              <w:rPr>
                <w:rFonts w:ascii="Verdana" w:hAnsi="Verdana" w:cs="Arial"/>
                <w:b/>
                <w:bCs/>
                <w:sz w:val="20"/>
                <w:szCs w:val="20"/>
              </w:rPr>
            </w:pPr>
            <w:r w:rsidRPr="00C42003">
              <w:rPr>
                <w:rFonts w:ascii="Verdana" w:hAnsi="Verdana" w:cs="Arial"/>
                <w:b/>
                <w:bCs/>
                <w:sz w:val="20"/>
                <w:szCs w:val="20"/>
              </w:rPr>
              <w:t>SERVICIO DE DESARROLLO DE LAS EMPRESAS P</w:t>
            </w:r>
            <w:r>
              <w:rPr>
                <w:rFonts w:ascii="Verdana" w:hAnsi="Verdana" w:cs="Arial"/>
                <w:b/>
                <w:bCs/>
                <w:sz w:val="20"/>
                <w:szCs w:val="20"/>
              </w:rPr>
              <w:t>Ú</w:t>
            </w:r>
            <w:r w:rsidRPr="00C42003">
              <w:rPr>
                <w:rFonts w:ascii="Verdana" w:hAnsi="Verdana" w:cs="Arial"/>
                <w:b/>
                <w:bCs/>
                <w:sz w:val="20"/>
                <w:szCs w:val="20"/>
              </w:rPr>
              <w:t>BLICAS PRODUCTIVAS</w:t>
            </w:r>
          </w:p>
          <w:p w14:paraId="61435D76" w14:textId="77777777" w:rsidR="00C42003" w:rsidRPr="0009233A" w:rsidRDefault="00C42003" w:rsidP="00D0130A">
            <w:pPr>
              <w:tabs>
                <w:tab w:val="left" w:pos="0"/>
              </w:tabs>
              <w:jc w:val="both"/>
              <w:rPr>
                <w:rFonts w:ascii="Verdana" w:hAnsi="Verdana" w:cstheme="minorHAnsi"/>
                <w:sz w:val="18"/>
                <w:szCs w:val="18"/>
              </w:rPr>
            </w:pPr>
          </w:p>
        </w:tc>
      </w:tr>
      <w:tr w:rsidR="00C42003" w:rsidRPr="0009233A" w14:paraId="5AEF6D09" w14:textId="77777777" w:rsidTr="00414573">
        <w:tc>
          <w:tcPr>
            <w:tcW w:w="9316" w:type="dxa"/>
            <w:gridSpan w:val="2"/>
            <w:vAlign w:val="center"/>
          </w:tcPr>
          <w:p w14:paraId="4B06D431" w14:textId="77777777" w:rsidR="00C42003" w:rsidRDefault="00C42003" w:rsidP="00D0130A">
            <w:pPr>
              <w:tabs>
                <w:tab w:val="left" w:pos="0"/>
              </w:tabs>
              <w:jc w:val="both"/>
              <w:rPr>
                <w:rFonts w:ascii="Verdana" w:hAnsi="Verdana" w:cstheme="minorHAnsi"/>
                <w:sz w:val="18"/>
                <w:szCs w:val="18"/>
              </w:rPr>
            </w:pPr>
          </w:p>
          <w:p w14:paraId="1167D1D2" w14:textId="56E9195D" w:rsidR="00C42003" w:rsidRPr="00C42003" w:rsidRDefault="00C42003" w:rsidP="00C42003">
            <w:pPr>
              <w:tabs>
                <w:tab w:val="left" w:pos="0"/>
              </w:tabs>
              <w:jc w:val="center"/>
              <w:rPr>
                <w:rFonts w:ascii="Verdana" w:hAnsi="Verdana" w:cstheme="minorHAnsi"/>
                <w:b/>
                <w:bCs/>
                <w:sz w:val="18"/>
                <w:szCs w:val="18"/>
              </w:rPr>
            </w:pPr>
            <w:r w:rsidRPr="00C42003">
              <w:rPr>
                <w:rFonts w:ascii="Verdana" w:hAnsi="Verdana" w:cstheme="minorHAnsi"/>
                <w:b/>
                <w:bCs/>
                <w:sz w:val="18"/>
                <w:szCs w:val="18"/>
              </w:rPr>
              <w:t>IBAE – ADQUISIÓN DE GRANOS Y/O SEMILLA DE SOYA COMERCIAL – MATERIA PRIMA PARA LA PLANTA PROCESADORA DE EXTRACCIÓN DE ACEITE DE VILLA MONTES TARIJA</w:t>
            </w:r>
          </w:p>
          <w:p w14:paraId="51C3ADCD" w14:textId="6007417A" w:rsidR="00C42003" w:rsidRPr="0009233A" w:rsidRDefault="00C42003" w:rsidP="00D0130A">
            <w:pPr>
              <w:tabs>
                <w:tab w:val="left" w:pos="0"/>
              </w:tabs>
              <w:jc w:val="both"/>
              <w:rPr>
                <w:rFonts w:ascii="Verdana" w:hAnsi="Verdana" w:cstheme="minorHAnsi"/>
                <w:sz w:val="18"/>
                <w:szCs w:val="18"/>
              </w:rPr>
            </w:pPr>
          </w:p>
        </w:tc>
      </w:tr>
      <w:tr w:rsidR="00C42003" w:rsidRPr="0009233A" w14:paraId="277C08D4" w14:textId="77777777" w:rsidTr="00827703">
        <w:trPr>
          <w:trHeight w:val="751"/>
        </w:trPr>
        <w:tc>
          <w:tcPr>
            <w:tcW w:w="2365" w:type="dxa"/>
            <w:vAlign w:val="center"/>
          </w:tcPr>
          <w:p w14:paraId="2E36CAC3" w14:textId="54D3BE43" w:rsidR="00CE5A39" w:rsidRPr="00E97FD9" w:rsidRDefault="00C42003" w:rsidP="00D0130A">
            <w:pPr>
              <w:tabs>
                <w:tab w:val="left" w:pos="0"/>
              </w:tabs>
              <w:jc w:val="both"/>
              <w:rPr>
                <w:rFonts w:ascii="Verdana" w:hAnsi="Verdana" w:cstheme="minorHAnsi"/>
                <w:b/>
                <w:bCs/>
                <w:sz w:val="18"/>
                <w:szCs w:val="18"/>
              </w:rPr>
            </w:pPr>
            <w:r w:rsidRPr="00E97FD9">
              <w:rPr>
                <w:rFonts w:ascii="Verdana" w:hAnsi="Verdana" w:cstheme="minorHAnsi"/>
                <w:b/>
                <w:bCs/>
                <w:sz w:val="18"/>
                <w:szCs w:val="18"/>
              </w:rPr>
              <w:t>LUGAR DE ENTREGA DE LA PROPUESTA:</w:t>
            </w:r>
          </w:p>
        </w:tc>
        <w:tc>
          <w:tcPr>
            <w:tcW w:w="6951" w:type="dxa"/>
            <w:vAlign w:val="center"/>
          </w:tcPr>
          <w:p w14:paraId="070D622D" w14:textId="624BE5AF" w:rsidR="00CE5A39" w:rsidRPr="00CE5A39" w:rsidRDefault="00CE5A39" w:rsidP="00CE5A39">
            <w:pPr>
              <w:jc w:val="both"/>
              <w:rPr>
                <w:rFonts w:ascii="Verdana" w:hAnsi="Verdana" w:cs="Arial"/>
                <w:sz w:val="18"/>
                <w:szCs w:val="18"/>
              </w:rPr>
            </w:pPr>
            <w:r w:rsidRPr="009165BC">
              <w:rPr>
                <w:rFonts w:ascii="Verdana" w:hAnsi="Verdana" w:cs="Arial"/>
                <w:bCs/>
                <w:sz w:val="18"/>
                <w:szCs w:val="18"/>
              </w:rPr>
              <w:t>Planta Baja recepción (Ventanilla única)</w:t>
            </w:r>
            <w:r w:rsidRPr="009165BC">
              <w:rPr>
                <w:rFonts w:ascii="Verdana" w:hAnsi="Verdana" w:cs="Arial"/>
                <w:sz w:val="18"/>
                <w:szCs w:val="18"/>
              </w:rPr>
              <w:t xml:space="preserve">, Edificio No.2344, ubicada en Avenida </w:t>
            </w:r>
            <w:proofErr w:type="spellStart"/>
            <w:r w:rsidRPr="009165BC">
              <w:rPr>
                <w:rFonts w:ascii="Verdana" w:hAnsi="Verdana" w:cs="Arial"/>
                <w:sz w:val="18"/>
                <w:szCs w:val="18"/>
              </w:rPr>
              <w:t>Jaimes</w:t>
            </w:r>
            <w:proofErr w:type="spellEnd"/>
            <w:r w:rsidRPr="009165BC">
              <w:rPr>
                <w:rFonts w:ascii="Verdana" w:hAnsi="Verdana" w:cs="Arial"/>
                <w:sz w:val="18"/>
                <w:szCs w:val="18"/>
              </w:rPr>
              <w:t xml:space="preserve"> Freyre esquina calle 1, Zona Sopocachi, La Paz - Bolivia. </w:t>
            </w:r>
          </w:p>
        </w:tc>
      </w:tr>
      <w:tr w:rsidR="00C42003" w:rsidRPr="0009233A" w14:paraId="23D2C69D" w14:textId="77777777" w:rsidTr="00C42003">
        <w:tc>
          <w:tcPr>
            <w:tcW w:w="2365" w:type="dxa"/>
            <w:vAlign w:val="center"/>
          </w:tcPr>
          <w:p w14:paraId="4692857B" w14:textId="77777777" w:rsidR="00C42003" w:rsidRPr="00E97FD9" w:rsidRDefault="00C42003" w:rsidP="00D0130A">
            <w:pPr>
              <w:tabs>
                <w:tab w:val="left" w:pos="0"/>
              </w:tabs>
              <w:jc w:val="both"/>
              <w:rPr>
                <w:rFonts w:ascii="Verdana" w:hAnsi="Verdana" w:cstheme="minorHAnsi"/>
                <w:b/>
                <w:bCs/>
                <w:sz w:val="18"/>
                <w:szCs w:val="18"/>
              </w:rPr>
            </w:pPr>
          </w:p>
          <w:p w14:paraId="698F052E" w14:textId="743C1A48" w:rsidR="00CE5A39" w:rsidRPr="00E97FD9" w:rsidRDefault="00E97FD9" w:rsidP="00D0130A">
            <w:pPr>
              <w:tabs>
                <w:tab w:val="left" w:pos="0"/>
              </w:tabs>
              <w:jc w:val="both"/>
              <w:rPr>
                <w:rFonts w:ascii="Verdana" w:hAnsi="Verdana" w:cstheme="minorHAnsi"/>
                <w:b/>
                <w:bCs/>
                <w:sz w:val="18"/>
                <w:szCs w:val="18"/>
              </w:rPr>
            </w:pPr>
            <w:r w:rsidRPr="00E97FD9">
              <w:rPr>
                <w:rFonts w:ascii="Verdana" w:hAnsi="Verdana" w:cstheme="minorHAnsi"/>
                <w:b/>
                <w:bCs/>
                <w:sz w:val="18"/>
                <w:szCs w:val="18"/>
              </w:rPr>
              <w:t>RAZÓN SOCIAL O NOMBRE DEL PROPONENTE:</w:t>
            </w:r>
          </w:p>
          <w:p w14:paraId="5C6B747F" w14:textId="7E1793D3" w:rsidR="00C42003" w:rsidRPr="0009233A" w:rsidRDefault="00C42003" w:rsidP="00D0130A">
            <w:pPr>
              <w:tabs>
                <w:tab w:val="left" w:pos="0"/>
              </w:tabs>
              <w:jc w:val="both"/>
              <w:rPr>
                <w:rFonts w:ascii="Verdana" w:hAnsi="Verdana" w:cstheme="minorHAnsi"/>
                <w:sz w:val="18"/>
                <w:szCs w:val="18"/>
              </w:rPr>
            </w:pPr>
          </w:p>
        </w:tc>
        <w:tc>
          <w:tcPr>
            <w:tcW w:w="6951" w:type="dxa"/>
            <w:vAlign w:val="center"/>
          </w:tcPr>
          <w:p w14:paraId="2177DFDA" w14:textId="28FF3DBA" w:rsidR="00C42003" w:rsidRDefault="00C42003" w:rsidP="00D0130A">
            <w:pPr>
              <w:tabs>
                <w:tab w:val="left" w:pos="0"/>
              </w:tabs>
              <w:jc w:val="both"/>
              <w:rPr>
                <w:rFonts w:ascii="Verdana" w:hAnsi="Verdana" w:cstheme="minorHAnsi"/>
                <w:sz w:val="18"/>
                <w:szCs w:val="18"/>
              </w:rPr>
            </w:pPr>
          </w:p>
          <w:p w14:paraId="62EFC20A" w14:textId="77777777" w:rsidR="00C42003" w:rsidRDefault="00C42003" w:rsidP="00D0130A">
            <w:pPr>
              <w:tabs>
                <w:tab w:val="left" w:pos="0"/>
              </w:tabs>
              <w:jc w:val="both"/>
              <w:rPr>
                <w:rFonts w:ascii="Verdana" w:hAnsi="Verdana" w:cstheme="minorHAnsi"/>
                <w:sz w:val="18"/>
                <w:szCs w:val="18"/>
              </w:rPr>
            </w:pPr>
          </w:p>
          <w:p w14:paraId="52B5619D" w14:textId="66209AAE" w:rsidR="00C42003" w:rsidRDefault="00C42003" w:rsidP="00D0130A">
            <w:pPr>
              <w:tabs>
                <w:tab w:val="left" w:pos="0"/>
              </w:tabs>
              <w:jc w:val="both"/>
              <w:rPr>
                <w:rFonts w:ascii="Verdana" w:hAnsi="Verdana" w:cstheme="minorHAnsi"/>
                <w:sz w:val="18"/>
                <w:szCs w:val="18"/>
              </w:rPr>
            </w:pPr>
            <w:r>
              <w:rPr>
                <w:rFonts w:ascii="Verdana" w:hAnsi="Verdana" w:cstheme="minorHAnsi"/>
                <w:sz w:val="18"/>
                <w:szCs w:val="18"/>
              </w:rPr>
              <w:t>______________________________________</w:t>
            </w:r>
            <w:r w:rsidR="00E97FD9">
              <w:rPr>
                <w:rFonts w:ascii="Verdana" w:hAnsi="Verdana" w:cstheme="minorHAnsi"/>
                <w:sz w:val="18"/>
                <w:szCs w:val="18"/>
              </w:rPr>
              <w:t>____________________</w:t>
            </w:r>
          </w:p>
          <w:p w14:paraId="216110EB" w14:textId="04DAEA8B" w:rsidR="00CE5A39" w:rsidRPr="0009233A" w:rsidRDefault="00CE5A39" w:rsidP="00D0130A">
            <w:pPr>
              <w:tabs>
                <w:tab w:val="left" w:pos="0"/>
              </w:tabs>
              <w:jc w:val="both"/>
              <w:rPr>
                <w:rFonts w:ascii="Verdana" w:hAnsi="Verdana" w:cstheme="minorHAnsi"/>
                <w:sz w:val="18"/>
                <w:szCs w:val="18"/>
              </w:rPr>
            </w:pPr>
            <w:r w:rsidRPr="00827703">
              <w:rPr>
                <w:rFonts w:ascii="Verdana" w:hAnsi="Verdana" w:cs="Arial"/>
                <w:bCs/>
                <w:sz w:val="18"/>
                <w:szCs w:val="18"/>
              </w:rPr>
              <w:t>(Indicar si es un</w:t>
            </w:r>
            <w:r w:rsidR="00E97FD9" w:rsidRPr="00827703">
              <w:rPr>
                <w:rFonts w:ascii="Verdana" w:hAnsi="Verdana" w:cs="Arial"/>
                <w:bCs/>
                <w:sz w:val="18"/>
                <w:szCs w:val="18"/>
              </w:rPr>
              <w:t>a empresa unipersonal, jurídica o asociación accidental u otro tipo de empresa.</w:t>
            </w:r>
          </w:p>
        </w:tc>
      </w:tr>
      <w:tr w:rsidR="00827703" w:rsidRPr="0009233A" w14:paraId="0A75B1AC" w14:textId="77777777" w:rsidTr="00A678AA">
        <w:tc>
          <w:tcPr>
            <w:tcW w:w="9316" w:type="dxa"/>
            <w:gridSpan w:val="2"/>
            <w:vAlign w:val="center"/>
          </w:tcPr>
          <w:p w14:paraId="1B1AA818" w14:textId="77777777" w:rsidR="00827703" w:rsidRPr="00827703" w:rsidRDefault="00827703" w:rsidP="00827703">
            <w:pPr>
              <w:tabs>
                <w:tab w:val="left" w:pos="0"/>
              </w:tabs>
              <w:jc w:val="center"/>
              <w:rPr>
                <w:rFonts w:ascii="Verdana" w:hAnsi="Verdana" w:cs="Arial"/>
                <w:bCs/>
                <w:sz w:val="18"/>
                <w:szCs w:val="18"/>
              </w:rPr>
            </w:pPr>
          </w:p>
          <w:p w14:paraId="26414903" w14:textId="5C06CDE9" w:rsidR="00827703" w:rsidRPr="00827703" w:rsidRDefault="00827703" w:rsidP="00827703">
            <w:pPr>
              <w:tabs>
                <w:tab w:val="left" w:pos="0"/>
              </w:tabs>
              <w:jc w:val="center"/>
              <w:rPr>
                <w:rFonts w:ascii="Verdana" w:hAnsi="Verdana" w:cs="Arial"/>
                <w:bCs/>
                <w:sz w:val="18"/>
                <w:szCs w:val="18"/>
              </w:rPr>
            </w:pPr>
            <w:r w:rsidRPr="00827703">
              <w:rPr>
                <w:rFonts w:ascii="Verdana" w:hAnsi="Verdana" w:cs="Arial"/>
                <w:bCs/>
                <w:sz w:val="18"/>
                <w:szCs w:val="18"/>
              </w:rPr>
              <w:t xml:space="preserve">Fecha y hora límite de entrega: </w:t>
            </w:r>
            <w:r w:rsidRPr="00827703">
              <w:rPr>
                <w:rFonts w:ascii="Verdana" w:hAnsi="Verdana" w:cs="Arial"/>
                <w:b/>
                <w:sz w:val="18"/>
                <w:szCs w:val="18"/>
              </w:rPr>
              <w:t xml:space="preserve">horas 11:00 del día </w:t>
            </w:r>
            <w:r w:rsidR="00102DB3">
              <w:rPr>
                <w:rFonts w:ascii="Verdana" w:hAnsi="Verdana" w:cs="Arial"/>
                <w:b/>
                <w:sz w:val="18"/>
                <w:szCs w:val="18"/>
              </w:rPr>
              <w:t>miércoles 16</w:t>
            </w:r>
            <w:r w:rsidRPr="00827703">
              <w:rPr>
                <w:rFonts w:ascii="Verdana" w:hAnsi="Verdana" w:cs="Arial"/>
                <w:b/>
                <w:sz w:val="18"/>
                <w:szCs w:val="18"/>
              </w:rPr>
              <w:t xml:space="preserve"> de abril del 2025</w:t>
            </w:r>
          </w:p>
          <w:p w14:paraId="418445C7" w14:textId="77777777" w:rsidR="00827703" w:rsidRDefault="00827703" w:rsidP="00D0130A">
            <w:pPr>
              <w:tabs>
                <w:tab w:val="left" w:pos="0"/>
              </w:tabs>
              <w:jc w:val="both"/>
              <w:rPr>
                <w:rFonts w:ascii="Verdana" w:hAnsi="Verdana" w:cstheme="minorHAnsi"/>
                <w:sz w:val="18"/>
                <w:szCs w:val="18"/>
              </w:rPr>
            </w:pPr>
          </w:p>
        </w:tc>
      </w:tr>
    </w:tbl>
    <w:p w14:paraId="5D164B0C" w14:textId="77777777" w:rsidR="00827703" w:rsidRPr="00EC31C9" w:rsidRDefault="00827703" w:rsidP="00827703">
      <w:pPr>
        <w:widowControl w:val="0"/>
        <w:ind w:left="567"/>
        <w:jc w:val="both"/>
        <w:rPr>
          <w:rFonts w:ascii="Verdana" w:hAnsi="Verdana" w:cs="Arial"/>
          <w:bCs/>
          <w:sz w:val="18"/>
          <w:szCs w:val="18"/>
          <w:lang w:val="es-419"/>
        </w:rPr>
      </w:pPr>
    </w:p>
    <w:p w14:paraId="3B49EDAA" w14:textId="437200B8" w:rsidR="00827703" w:rsidRDefault="00827703" w:rsidP="00827703">
      <w:pPr>
        <w:widowControl w:val="0"/>
        <w:ind w:left="567"/>
        <w:jc w:val="both"/>
        <w:rPr>
          <w:rFonts w:ascii="Verdana" w:hAnsi="Verdana" w:cs="Arial"/>
          <w:bCs/>
          <w:sz w:val="18"/>
          <w:szCs w:val="18"/>
          <w:lang w:val="es-419"/>
        </w:rPr>
      </w:pPr>
      <w:r w:rsidRPr="00EC31C9">
        <w:rPr>
          <w:rFonts w:ascii="Verdana" w:hAnsi="Verdana" w:cs="Arial"/>
          <w:bCs/>
          <w:sz w:val="18"/>
          <w:szCs w:val="18"/>
          <w:lang w:val="es-419"/>
        </w:rPr>
        <w:t xml:space="preserve">Se procederá al cierre de la presentación </w:t>
      </w:r>
      <w:r>
        <w:rPr>
          <w:rFonts w:ascii="Verdana" w:hAnsi="Verdana" w:cs="Arial"/>
          <w:bCs/>
          <w:sz w:val="18"/>
          <w:szCs w:val="18"/>
          <w:lang w:val="es-419"/>
        </w:rPr>
        <w:t>de la PROPUESTA TÉCNICO - ECONÓMICA</w:t>
      </w:r>
      <w:r w:rsidRPr="00EC31C9">
        <w:rPr>
          <w:rFonts w:ascii="Verdana" w:hAnsi="Verdana" w:cs="Arial"/>
          <w:bCs/>
          <w:sz w:val="18"/>
          <w:szCs w:val="18"/>
          <w:lang w:val="es-419"/>
        </w:rPr>
        <w:t>, inmediatamente cumplida</w:t>
      </w:r>
      <w:r>
        <w:rPr>
          <w:rFonts w:ascii="Verdana" w:hAnsi="Verdana" w:cs="Arial"/>
          <w:bCs/>
          <w:sz w:val="18"/>
          <w:szCs w:val="18"/>
          <w:lang w:val="es-419"/>
        </w:rPr>
        <w:t xml:space="preserve"> </w:t>
      </w:r>
      <w:r w:rsidRPr="00EC31C9">
        <w:rPr>
          <w:rFonts w:ascii="Verdana" w:hAnsi="Verdana" w:cs="Arial"/>
          <w:bCs/>
          <w:sz w:val="18"/>
          <w:szCs w:val="18"/>
          <w:lang w:val="es-419"/>
        </w:rPr>
        <w:t>la fecha y hora fijadas para la recepción de estas, procediéndose al cierre del acta de</w:t>
      </w:r>
      <w:r>
        <w:rPr>
          <w:rFonts w:ascii="Verdana" w:hAnsi="Verdana" w:cs="Arial"/>
          <w:bCs/>
          <w:sz w:val="18"/>
          <w:szCs w:val="18"/>
          <w:lang w:val="es-419"/>
        </w:rPr>
        <w:t xml:space="preserve"> </w:t>
      </w:r>
      <w:r w:rsidRPr="00EC31C9">
        <w:rPr>
          <w:rFonts w:ascii="Verdana" w:hAnsi="Verdana" w:cs="Arial"/>
          <w:bCs/>
          <w:sz w:val="18"/>
          <w:szCs w:val="18"/>
          <w:lang w:val="es-419"/>
        </w:rPr>
        <w:t>Registro.</w:t>
      </w:r>
    </w:p>
    <w:p w14:paraId="079258E8" w14:textId="4E52F3B7" w:rsidR="00827703" w:rsidRDefault="00827703" w:rsidP="00827703">
      <w:pPr>
        <w:widowControl w:val="0"/>
        <w:ind w:left="567"/>
        <w:jc w:val="both"/>
        <w:rPr>
          <w:rFonts w:ascii="Verdana" w:hAnsi="Verdana" w:cs="Arial"/>
          <w:bCs/>
          <w:sz w:val="18"/>
          <w:szCs w:val="18"/>
          <w:lang w:val="es-419"/>
        </w:rPr>
      </w:pPr>
      <w:r>
        <w:rPr>
          <w:rFonts w:ascii="Verdana" w:hAnsi="Verdana" w:cs="Arial"/>
          <w:bCs/>
          <w:sz w:val="18"/>
          <w:szCs w:val="18"/>
          <w:lang w:val="es-419"/>
        </w:rPr>
        <w:t xml:space="preserve">La propuesta TÉCNICO - ECONÓMICA </w:t>
      </w:r>
      <w:r w:rsidRPr="00EC31C9">
        <w:rPr>
          <w:rFonts w:ascii="Verdana" w:hAnsi="Verdana" w:cs="Arial"/>
          <w:bCs/>
          <w:sz w:val="18"/>
          <w:szCs w:val="18"/>
          <w:lang w:val="es-419"/>
        </w:rPr>
        <w:t>que sean presentadas posteriores al día y hora fijados como plazo</w:t>
      </w:r>
      <w:r>
        <w:rPr>
          <w:rFonts w:ascii="Verdana" w:hAnsi="Verdana" w:cs="Arial"/>
          <w:bCs/>
          <w:sz w:val="18"/>
          <w:szCs w:val="18"/>
          <w:lang w:val="es-419"/>
        </w:rPr>
        <w:t xml:space="preserve"> </w:t>
      </w:r>
      <w:r w:rsidRPr="00EC31C9">
        <w:rPr>
          <w:rFonts w:ascii="Verdana" w:hAnsi="Verdana" w:cs="Arial"/>
          <w:bCs/>
          <w:sz w:val="18"/>
          <w:szCs w:val="18"/>
          <w:lang w:val="es-419"/>
        </w:rPr>
        <w:t>máximo de presentación no serán consideradas.</w:t>
      </w:r>
    </w:p>
    <w:p w14:paraId="5F5C9B08" w14:textId="7EB45CCA" w:rsidR="00827703" w:rsidRDefault="00827703" w:rsidP="00827703">
      <w:pPr>
        <w:widowControl w:val="0"/>
        <w:ind w:left="567"/>
        <w:jc w:val="both"/>
        <w:rPr>
          <w:rFonts w:ascii="Verdana" w:hAnsi="Verdana" w:cs="Arial"/>
          <w:bCs/>
          <w:sz w:val="18"/>
          <w:szCs w:val="18"/>
          <w:lang w:val="es-419"/>
        </w:rPr>
      </w:pPr>
    </w:p>
    <w:p w14:paraId="6858BE3F" w14:textId="2F87634F" w:rsidR="00827703" w:rsidRDefault="00827703" w:rsidP="00827703">
      <w:pPr>
        <w:widowControl w:val="0"/>
        <w:ind w:left="567"/>
        <w:jc w:val="both"/>
        <w:rPr>
          <w:rFonts w:ascii="Verdana" w:hAnsi="Verdana" w:cs="Arial"/>
          <w:bCs/>
          <w:sz w:val="18"/>
          <w:szCs w:val="18"/>
          <w:lang w:val="es-419"/>
        </w:rPr>
      </w:pPr>
    </w:p>
    <w:p w14:paraId="77F9A12B" w14:textId="3EA8D5CC" w:rsidR="00827703" w:rsidRDefault="00827703" w:rsidP="00827703">
      <w:pPr>
        <w:widowControl w:val="0"/>
        <w:ind w:left="567"/>
        <w:jc w:val="both"/>
        <w:rPr>
          <w:rFonts w:ascii="Verdana" w:hAnsi="Verdana" w:cs="Arial"/>
          <w:bCs/>
          <w:sz w:val="18"/>
          <w:szCs w:val="18"/>
          <w:lang w:val="es-419"/>
        </w:rPr>
      </w:pPr>
    </w:p>
    <w:p w14:paraId="16E31C17" w14:textId="77777777" w:rsidR="00827703" w:rsidRDefault="00827703">
      <w:pPr>
        <w:pStyle w:val="Ttulo"/>
        <w:widowControl w:val="0"/>
        <w:numPr>
          <w:ilvl w:val="0"/>
          <w:numId w:val="9"/>
        </w:numPr>
        <w:spacing w:before="0" w:after="0"/>
        <w:jc w:val="left"/>
        <w:rPr>
          <w:rFonts w:ascii="Verdana" w:hAnsi="Verdana"/>
          <w:sz w:val="18"/>
          <w:szCs w:val="18"/>
          <w:lang w:val="es-419"/>
        </w:rPr>
      </w:pPr>
      <w:bookmarkStart w:id="2" w:name="_Toc94715476"/>
      <w:r w:rsidRPr="00FC0866">
        <w:rPr>
          <w:rFonts w:ascii="Verdana" w:hAnsi="Verdana"/>
          <w:sz w:val="18"/>
          <w:szCs w:val="18"/>
          <w:lang w:val="es-419"/>
        </w:rPr>
        <w:lastRenderedPageBreak/>
        <w:t>VALIDEZ DE LA PROPUESTA</w:t>
      </w:r>
      <w:bookmarkEnd w:id="2"/>
    </w:p>
    <w:p w14:paraId="61BB198D" w14:textId="77777777" w:rsidR="00827703" w:rsidRDefault="00827703" w:rsidP="00827703">
      <w:pPr>
        <w:pStyle w:val="Ttulo"/>
        <w:widowControl w:val="0"/>
        <w:spacing w:before="0" w:after="0"/>
        <w:ind w:left="720"/>
        <w:jc w:val="left"/>
        <w:rPr>
          <w:rFonts w:ascii="Verdana" w:hAnsi="Verdana"/>
          <w:sz w:val="18"/>
          <w:szCs w:val="18"/>
          <w:lang w:val="es-419"/>
        </w:rPr>
      </w:pPr>
    </w:p>
    <w:p w14:paraId="5E41B7EC" w14:textId="77777777" w:rsidR="00827703" w:rsidRDefault="00827703" w:rsidP="00827703">
      <w:pPr>
        <w:pStyle w:val="Ttulo"/>
        <w:widowControl w:val="0"/>
        <w:spacing w:before="0" w:after="0"/>
        <w:ind w:left="720"/>
        <w:jc w:val="both"/>
        <w:rPr>
          <w:rFonts w:ascii="Verdana" w:hAnsi="Verdana"/>
          <w:b w:val="0"/>
          <w:bCs w:val="0"/>
          <w:sz w:val="18"/>
          <w:szCs w:val="18"/>
          <w:lang w:val="es-419"/>
        </w:rPr>
      </w:pPr>
      <w:r w:rsidRPr="00827703">
        <w:rPr>
          <w:rFonts w:ascii="Verdana" w:hAnsi="Verdana"/>
          <w:b w:val="0"/>
          <w:bCs w:val="0"/>
          <w:sz w:val="18"/>
          <w:szCs w:val="18"/>
          <w:lang w:val="es-419"/>
        </w:rPr>
        <w:t>La propuesta tendrá una validez de Noventa (90) días calendario, a partir del plazo de presentación.</w:t>
      </w:r>
      <w:bookmarkStart w:id="3" w:name="_Toc94715477"/>
    </w:p>
    <w:p w14:paraId="3AA7A84E" w14:textId="77777777" w:rsidR="00827703" w:rsidRDefault="00827703" w:rsidP="00827703">
      <w:pPr>
        <w:pStyle w:val="Ttulo"/>
        <w:widowControl w:val="0"/>
        <w:spacing w:before="0" w:after="0"/>
        <w:jc w:val="both"/>
        <w:rPr>
          <w:rFonts w:ascii="Verdana" w:hAnsi="Verdana"/>
          <w:b w:val="0"/>
          <w:bCs w:val="0"/>
          <w:sz w:val="18"/>
          <w:szCs w:val="18"/>
          <w:lang w:val="es-419"/>
        </w:rPr>
      </w:pPr>
    </w:p>
    <w:p w14:paraId="5F948A59" w14:textId="77777777" w:rsidR="00827703" w:rsidRPr="00827703" w:rsidRDefault="00827703">
      <w:pPr>
        <w:pStyle w:val="Ttulo"/>
        <w:widowControl w:val="0"/>
        <w:numPr>
          <w:ilvl w:val="0"/>
          <w:numId w:val="9"/>
        </w:numPr>
        <w:spacing w:before="0" w:after="0"/>
        <w:jc w:val="both"/>
        <w:rPr>
          <w:rFonts w:ascii="Verdana" w:hAnsi="Verdana"/>
          <w:b w:val="0"/>
          <w:bCs w:val="0"/>
          <w:sz w:val="18"/>
          <w:szCs w:val="18"/>
          <w:lang w:val="es-419"/>
        </w:rPr>
      </w:pPr>
      <w:r w:rsidRPr="00FC0866">
        <w:rPr>
          <w:rFonts w:ascii="Verdana" w:hAnsi="Verdana"/>
          <w:sz w:val="18"/>
          <w:szCs w:val="18"/>
          <w:lang w:val="es-419"/>
        </w:rPr>
        <w:t>DOCUMENTOS DE LA PROPUESTA</w:t>
      </w:r>
      <w:bookmarkEnd w:id="3"/>
    </w:p>
    <w:p w14:paraId="072CDAA1" w14:textId="77777777" w:rsidR="00827703" w:rsidRPr="00827703" w:rsidRDefault="00827703" w:rsidP="00827703">
      <w:pPr>
        <w:pStyle w:val="Ttulo"/>
        <w:widowControl w:val="0"/>
        <w:spacing w:before="0" w:after="0"/>
        <w:ind w:left="720"/>
        <w:jc w:val="both"/>
        <w:rPr>
          <w:rFonts w:ascii="Verdana" w:hAnsi="Verdana"/>
          <w:b w:val="0"/>
          <w:bCs w:val="0"/>
          <w:sz w:val="18"/>
          <w:szCs w:val="18"/>
          <w:lang w:val="es-419"/>
        </w:rPr>
      </w:pPr>
    </w:p>
    <w:p w14:paraId="407C2315" w14:textId="77777777" w:rsidR="00827703" w:rsidRDefault="00827703" w:rsidP="00827703">
      <w:pPr>
        <w:pStyle w:val="Ttulo"/>
        <w:widowControl w:val="0"/>
        <w:spacing w:before="0" w:after="0"/>
        <w:ind w:left="720"/>
        <w:jc w:val="both"/>
        <w:rPr>
          <w:rFonts w:ascii="Verdana" w:hAnsi="Verdana"/>
          <w:b w:val="0"/>
          <w:bCs w:val="0"/>
          <w:sz w:val="18"/>
          <w:szCs w:val="18"/>
          <w:lang w:val="es-419"/>
        </w:rPr>
      </w:pPr>
      <w:r w:rsidRPr="00827703">
        <w:rPr>
          <w:rFonts w:ascii="Verdana" w:hAnsi="Verdana"/>
          <w:b w:val="0"/>
          <w:bCs w:val="0"/>
          <w:sz w:val="18"/>
          <w:szCs w:val="18"/>
          <w:lang w:val="es-419"/>
        </w:rPr>
        <w:t>Todos los Formulario de la propuesta, solicitados en la presente Especificación Técnica, se constituirán en Declaraciones Juradas, deben ser presentados en original con la firma del Representante Legal.</w:t>
      </w:r>
    </w:p>
    <w:p w14:paraId="34254A9F" w14:textId="77777777" w:rsidR="00827703" w:rsidRDefault="00827703" w:rsidP="00827703">
      <w:pPr>
        <w:pStyle w:val="Ttulo"/>
        <w:widowControl w:val="0"/>
        <w:spacing w:before="0" w:after="0"/>
        <w:ind w:left="720"/>
        <w:jc w:val="both"/>
        <w:rPr>
          <w:rFonts w:ascii="Verdana" w:hAnsi="Verdana"/>
          <w:b w:val="0"/>
          <w:bCs w:val="0"/>
          <w:sz w:val="18"/>
          <w:szCs w:val="18"/>
          <w:lang w:val="es-419"/>
        </w:rPr>
      </w:pPr>
    </w:p>
    <w:p w14:paraId="1E8E71CD" w14:textId="755AB6D7" w:rsidR="00827703" w:rsidRPr="00827703" w:rsidRDefault="00827703" w:rsidP="00827703">
      <w:pPr>
        <w:pStyle w:val="Ttulo"/>
        <w:widowControl w:val="0"/>
        <w:spacing w:before="0" w:after="0"/>
        <w:ind w:left="720"/>
        <w:jc w:val="both"/>
        <w:rPr>
          <w:rFonts w:ascii="Verdana" w:hAnsi="Verdana"/>
          <w:b w:val="0"/>
          <w:bCs w:val="0"/>
          <w:sz w:val="18"/>
          <w:szCs w:val="18"/>
          <w:lang w:val="es-419"/>
        </w:rPr>
      </w:pPr>
      <w:r w:rsidRPr="00827703">
        <w:rPr>
          <w:rFonts w:ascii="Verdana" w:hAnsi="Verdana"/>
          <w:b w:val="0"/>
          <w:bCs w:val="0"/>
          <w:sz w:val="18"/>
          <w:szCs w:val="18"/>
        </w:rPr>
        <w:t>Los documentos que deben presentar los proponentes, según sea su constitución legal y su forma de participación son:</w:t>
      </w:r>
    </w:p>
    <w:p w14:paraId="59B08649" w14:textId="77777777" w:rsidR="00827703" w:rsidRDefault="00827703" w:rsidP="00827703">
      <w:pPr>
        <w:jc w:val="both"/>
      </w:pPr>
    </w:p>
    <w:p w14:paraId="641C7CED" w14:textId="77777777" w:rsidR="00827703" w:rsidRPr="00E169D4" w:rsidRDefault="00827703">
      <w:pPr>
        <w:pStyle w:val="Prrafodelista"/>
        <w:numPr>
          <w:ilvl w:val="0"/>
          <w:numId w:val="10"/>
        </w:numPr>
        <w:ind w:left="1843" w:hanging="567"/>
        <w:jc w:val="both"/>
        <w:rPr>
          <w:rFonts w:ascii="Verdana" w:hAnsi="Verdana" w:cs="Arial"/>
          <w:sz w:val="18"/>
          <w:szCs w:val="18"/>
        </w:rPr>
      </w:pPr>
      <w:r w:rsidRPr="00E169D4">
        <w:rPr>
          <w:rFonts w:ascii="Verdana" w:hAnsi="Verdana" w:cs="Arial"/>
          <w:sz w:val="18"/>
          <w:szCs w:val="18"/>
        </w:rPr>
        <w:t>Formulario de Presentación de Propuest</w:t>
      </w:r>
      <w:r>
        <w:rPr>
          <w:rFonts w:ascii="Verdana" w:hAnsi="Verdana" w:cs="Arial"/>
          <w:sz w:val="18"/>
          <w:szCs w:val="18"/>
        </w:rPr>
        <w:t>a;</w:t>
      </w:r>
    </w:p>
    <w:p w14:paraId="33F18B35" w14:textId="77777777" w:rsidR="00827703" w:rsidRPr="00E169D4" w:rsidRDefault="00827703">
      <w:pPr>
        <w:pStyle w:val="Prrafodelista"/>
        <w:numPr>
          <w:ilvl w:val="0"/>
          <w:numId w:val="10"/>
        </w:numPr>
        <w:ind w:left="1843" w:hanging="567"/>
        <w:jc w:val="both"/>
        <w:rPr>
          <w:rFonts w:ascii="Verdana" w:hAnsi="Verdana" w:cs="Arial"/>
          <w:sz w:val="18"/>
          <w:szCs w:val="18"/>
        </w:rPr>
      </w:pPr>
      <w:r w:rsidRPr="00E169D4">
        <w:rPr>
          <w:rFonts w:ascii="Verdana" w:hAnsi="Verdana" w:cs="Arial"/>
          <w:sz w:val="18"/>
          <w:szCs w:val="18"/>
        </w:rPr>
        <w:t>Formulario de Identificación del Proponente</w:t>
      </w:r>
      <w:r w:rsidRPr="00486974">
        <w:rPr>
          <w:rFonts w:ascii="Verdana" w:hAnsi="Verdana" w:cs="Arial"/>
          <w:sz w:val="18"/>
          <w:szCs w:val="18"/>
        </w:rPr>
        <w:t>;</w:t>
      </w:r>
    </w:p>
    <w:p w14:paraId="3DCB7AE2" w14:textId="77777777" w:rsidR="00827703" w:rsidRDefault="00827703">
      <w:pPr>
        <w:pStyle w:val="Prrafodelista"/>
        <w:numPr>
          <w:ilvl w:val="0"/>
          <w:numId w:val="10"/>
        </w:numPr>
        <w:ind w:left="1843" w:hanging="567"/>
        <w:jc w:val="both"/>
        <w:rPr>
          <w:rFonts w:ascii="Verdana" w:hAnsi="Verdana" w:cs="Arial"/>
          <w:sz w:val="18"/>
          <w:szCs w:val="18"/>
        </w:rPr>
      </w:pPr>
      <w:r w:rsidRPr="00E169D4">
        <w:rPr>
          <w:rFonts w:ascii="Verdana" w:hAnsi="Verdana" w:cs="Arial"/>
          <w:sz w:val="18"/>
          <w:szCs w:val="18"/>
        </w:rPr>
        <w:t>Formulario de Experiencia General de la Empresa;</w:t>
      </w:r>
    </w:p>
    <w:p w14:paraId="31C6C5DF" w14:textId="77777777" w:rsidR="00827703" w:rsidRDefault="00827703" w:rsidP="00827703">
      <w:pPr>
        <w:jc w:val="both"/>
        <w:rPr>
          <w:rFonts w:ascii="Verdana" w:hAnsi="Verdana" w:cs="Arial"/>
          <w:sz w:val="18"/>
          <w:szCs w:val="18"/>
        </w:rPr>
      </w:pPr>
    </w:p>
    <w:p w14:paraId="03A93F05" w14:textId="0C5B9DF0" w:rsidR="00827703" w:rsidRPr="00827703" w:rsidRDefault="00827703" w:rsidP="00827703">
      <w:pPr>
        <w:ind w:left="708"/>
        <w:jc w:val="both"/>
        <w:rPr>
          <w:rFonts w:ascii="Verdana" w:hAnsi="Verdana" w:cs="Arial"/>
          <w:sz w:val="18"/>
          <w:szCs w:val="18"/>
        </w:rPr>
      </w:pPr>
      <w:r w:rsidRPr="00827703">
        <w:rPr>
          <w:rFonts w:ascii="Verdana" w:hAnsi="Verdana" w:cs="Arial"/>
          <w:sz w:val="18"/>
          <w:szCs w:val="18"/>
        </w:rPr>
        <w:t>En el caso de Asociaciones Accidentales, los documentos deberán presentarse diferenciando los que corresponden a la Asociación y los que corresponden a cada asociado.</w:t>
      </w:r>
    </w:p>
    <w:p w14:paraId="0EE34C1B" w14:textId="77777777" w:rsidR="00827703" w:rsidRPr="00E169D4" w:rsidRDefault="00827703" w:rsidP="00827703">
      <w:pPr>
        <w:ind w:left="960"/>
        <w:jc w:val="both"/>
        <w:rPr>
          <w:rFonts w:ascii="Verdana" w:hAnsi="Verdana" w:cs="Arial"/>
          <w:sz w:val="18"/>
          <w:szCs w:val="18"/>
        </w:rPr>
      </w:pPr>
    </w:p>
    <w:p w14:paraId="40EB5E82" w14:textId="77777777" w:rsidR="00827703" w:rsidRPr="00281256" w:rsidRDefault="00827703" w:rsidP="00827703">
      <w:pPr>
        <w:ind w:firstLine="708"/>
        <w:jc w:val="both"/>
        <w:rPr>
          <w:rFonts w:ascii="Verdana" w:hAnsi="Verdana" w:cs="Arial"/>
          <w:sz w:val="18"/>
          <w:szCs w:val="18"/>
        </w:rPr>
      </w:pPr>
      <w:r w:rsidRPr="00281256">
        <w:rPr>
          <w:rFonts w:ascii="Verdana" w:hAnsi="Verdana" w:cs="Arial"/>
          <w:sz w:val="18"/>
          <w:szCs w:val="18"/>
        </w:rPr>
        <w:t>La documentación conjunta a presentar, es la siguiente:</w:t>
      </w:r>
    </w:p>
    <w:p w14:paraId="20956BA2" w14:textId="77777777" w:rsidR="00827703" w:rsidRPr="00E169D4" w:rsidRDefault="00827703" w:rsidP="00827703">
      <w:pPr>
        <w:ind w:left="2160"/>
        <w:jc w:val="both"/>
        <w:rPr>
          <w:rFonts w:ascii="Verdana" w:hAnsi="Verdana" w:cs="Arial"/>
          <w:sz w:val="18"/>
          <w:szCs w:val="18"/>
        </w:rPr>
      </w:pPr>
    </w:p>
    <w:p w14:paraId="1F4EE77E" w14:textId="77777777" w:rsidR="00827703" w:rsidRPr="00E169D4" w:rsidRDefault="00827703">
      <w:pPr>
        <w:numPr>
          <w:ilvl w:val="0"/>
          <w:numId w:val="11"/>
        </w:numPr>
        <w:ind w:left="1843" w:hanging="567"/>
        <w:jc w:val="both"/>
        <w:rPr>
          <w:rFonts w:ascii="Verdana" w:hAnsi="Verdana" w:cs="Arial"/>
          <w:sz w:val="18"/>
          <w:szCs w:val="18"/>
        </w:rPr>
      </w:pPr>
      <w:r w:rsidRPr="00E169D4">
        <w:rPr>
          <w:rFonts w:ascii="Verdana" w:hAnsi="Verdana" w:cs="Arial"/>
          <w:sz w:val="18"/>
          <w:szCs w:val="18"/>
        </w:rPr>
        <w:t>Formulario de Presentación de Propuesta;</w:t>
      </w:r>
    </w:p>
    <w:p w14:paraId="311384BF" w14:textId="77777777" w:rsidR="00827703" w:rsidRDefault="00827703">
      <w:pPr>
        <w:numPr>
          <w:ilvl w:val="0"/>
          <w:numId w:val="11"/>
        </w:numPr>
        <w:ind w:left="1843" w:hanging="567"/>
        <w:jc w:val="both"/>
        <w:rPr>
          <w:rFonts w:ascii="Verdana" w:hAnsi="Verdana" w:cs="Arial"/>
          <w:sz w:val="18"/>
          <w:szCs w:val="18"/>
        </w:rPr>
      </w:pPr>
      <w:r w:rsidRPr="00E169D4">
        <w:rPr>
          <w:rFonts w:ascii="Verdana" w:hAnsi="Verdana" w:cs="Arial"/>
          <w:sz w:val="18"/>
          <w:szCs w:val="18"/>
        </w:rPr>
        <w:t>Formulario de Identificación del Proponente</w:t>
      </w:r>
      <w:r>
        <w:rPr>
          <w:rFonts w:ascii="Verdana" w:hAnsi="Verdana" w:cs="Arial"/>
          <w:sz w:val="18"/>
          <w:szCs w:val="18"/>
        </w:rPr>
        <w:t xml:space="preserve"> (de cada socio)</w:t>
      </w:r>
      <w:r w:rsidRPr="00E169D4">
        <w:rPr>
          <w:rFonts w:ascii="Verdana" w:hAnsi="Verdana" w:cs="Arial"/>
          <w:sz w:val="18"/>
          <w:szCs w:val="18"/>
        </w:rPr>
        <w:t>;</w:t>
      </w:r>
    </w:p>
    <w:p w14:paraId="54D86129" w14:textId="77777777" w:rsidR="00827703" w:rsidRPr="00E169D4" w:rsidRDefault="00827703">
      <w:pPr>
        <w:pStyle w:val="Prrafodelista"/>
        <w:numPr>
          <w:ilvl w:val="0"/>
          <w:numId w:val="11"/>
        </w:numPr>
        <w:ind w:left="1843" w:hanging="567"/>
        <w:jc w:val="both"/>
        <w:rPr>
          <w:rFonts w:ascii="Verdana" w:hAnsi="Verdana" w:cs="Arial"/>
          <w:sz w:val="18"/>
          <w:szCs w:val="18"/>
        </w:rPr>
      </w:pPr>
      <w:r w:rsidRPr="00E169D4">
        <w:rPr>
          <w:rFonts w:ascii="Verdana" w:hAnsi="Verdana" w:cs="Arial"/>
          <w:sz w:val="18"/>
          <w:szCs w:val="18"/>
        </w:rPr>
        <w:t>Formulario de Experiencia General de la Empresa</w:t>
      </w:r>
      <w:r>
        <w:rPr>
          <w:rFonts w:ascii="Verdana" w:hAnsi="Verdana" w:cs="Arial"/>
          <w:sz w:val="18"/>
          <w:szCs w:val="18"/>
        </w:rPr>
        <w:t xml:space="preserve"> (de cada socio)</w:t>
      </w:r>
      <w:r w:rsidRPr="00E169D4">
        <w:rPr>
          <w:rFonts w:ascii="Verdana" w:hAnsi="Verdana" w:cs="Arial"/>
          <w:sz w:val="18"/>
          <w:szCs w:val="18"/>
        </w:rPr>
        <w:t>;</w:t>
      </w:r>
    </w:p>
    <w:p w14:paraId="1E2F7896" w14:textId="77777777" w:rsidR="00827703" w:rsidRPr="00EC31C9" w:rsidRDefault="00827703" w:rsidP="00827703">
      <w:pPr>
        <w:widowControl w:val="0"/>
        <w:ind w:left="567"/>
        <w:jc w:val="both"/>
        <w:rPr>
          <w:rFonts w:ascii="Verdana" w:hAnsi="Verdana" w:cs="Arial"/>
          <w:bCs/>
          <w:sz w:val="18"/>
          <w:szCs w:val="18"/>
          <w:lang w:val="es-419"/>
        </w:rPr>
      </w:pPr>
    </w:p>
    <w:p w14:paraId="7D68B678" w14:textId="3220BB95" w:rsidR="00F860C5" w:rsidRDefault="00F860C5">
      <w:pPr>
        <w:pStyle w:val="Prrafodelista"/>
        <w:numPr>
          <w:ilvl w:val="0"/>
          <w:numId w:val="9"/>
        </w:numPr>
        <w:spacing w:before="214"/>
        <w:ind w:right="1207"/>
        <w:rPr>
          <w:rFonts w:ascii="Verdana" w:hAnsi="Verdana" w:cs="Arial"/>
          <w:b/>
          <w:bCs/>
          <w:kern w:val="28"/>
          <w:sz w:val="18"/>
          <w:szCs w:val="18"/>
          <w:lang w:val="es-419"/>
        </w:rPr>
      </w:pPr>
      <w:r w:rsidRPr="00F860C5">
        <w:rPr>
          <w:rFonts w:ascii="Verdana" w:hAnsi="Verdana" w:cs="Arial"/>
          <w:b/>
          <w:bCs/>
          <w:kern w:val="28"/>
          <w:sz w:val="18"/>
          <w:szCs w:val="18"/>
          <w:lang w:val="es-419"/>
        </w:rPr>
        <w:t>CRONOGRAMA</w:t>
      </w:r>
    </w:p>
    <w:p w14:paraId="2CC906F1" w14:textId="2A288997" w:rsidR="00F860C5" w:rsidRPr="00F860C5" w:rsidRDefault="00F860C5" w:rsidP="00F860C5">
      <w:pPr>
        <w:pStyle w:val="Prrafodelista"/>
        <w:spacing w:before="214"/>
        <w:ind w:left="720" w:right="1207"/>
        <w:rPr>
          <w:rFonts w:ascii="Verdana" w:hAnsi="Verdana" w:cs="Arial"/>
          <w:kern w:val="28"/>
          <w:sz w:val="18"/>
          <w:szCs w:val="18"/>
          <w:lang w:val="es-419"/>
        </w:rPr>
      </w:pPr>
      <w:r>
        <w:rPr>
          <w:rFonts w:ascii="Verdana" w:hAnsi="Verdana" w:cs="Arial"/>
          <w:kern w:val="28"/>
          <w:sz w:val="18"/>
          <w:szCs w:val="18"/>
          <w:lang w:val="es-419"/>
        </w:rPr>
        <w:t>Se detalla a continuación:</w:t>
      </w:r>
    </w:p>
    <w:p w14:paraId="694263A8" w14:textId="60ACF214" w:rsidR="00B342AF" w:rsidRDefault="00B342AF" w:rsidP="00431130">
      <w:pPr>
        <w:spacing w:before="214"/>
        <w:ind w:right="1207"/>
        <w:jc w:val="center"/>
        <w:rPr>
          <w:rFonts w:ascii="Verdana" w:hAnsi="Verdana" w:cs="Arial"/>
          <w:b/>
          <w:bCs/>
          <w:kern w:val="28"/>
          <w:sz w:val="18"/>
          <w:szCs w:val="18"/>
          <w:lang w:val="es-419"/>
        </w:rPr>
      </w:pPr>
      <w:r w:rsidRPr="00F860C5">
        <w:rPr>
          <w:rFonts w:ascii="Verdana" w:hAnsi="Verdana" w:cs="Arial"/>
          <w:b/>
          <w:bCs/>
          <w:kern w:val="28"/>
          <w:sz w:val="18"/>
          <w:szCs w:val="18"/>
          <w:lang w:val="es-419"/>
        </w:rPr>
        <w:t>CRONOGRAMA DE PLAZOS</w:t>
      </w:r>
    </w:p>
    <w:tbl>
      <w:tblPr>
        <w:tblStyle w:val="Tablaconcuadrcula"/>
        <w:tblW w:w="9384" w:type="dxa"/>
        <w:tblInd w:w="-5" w:type="dxa"/>
        <w:tblLook w:val="04A0" w:firstRow="1" w:lastRow="0" w:firstColumn="1" w:lastColumn="0" w:noHBand="0" w:noVBand="1"/>
      </w:tblPr>
      <w:tblGrid>
        <w:gridCol w:w="476"/>
        <w:gridCol w:w="3119"/>
        <w:gridCol w:w="1963"/>
        <w:gridCol w:w="1296"/>
        <w:gridCol w:w="2530"/>
      </w:tblGrid>
      <w:tr w:rsidR="005643A7" w:rsidRPr="00793340" w14:paraId="345F5CC0" w14:textId="77777777" w:rsidTr="005643A7">
        <w:trPr>
          <w:trHeight w:val="530"/>
        </w:trPr>
        <w:tc>
          <w:tcPr>
            <w:tcW w:w="475" w:type="dxa"/>
            <w:shd w:val="clear" w:color="auto" w:fill="D9D9D9" w:themeFill="background1" w:themeFillShade="D9"/>
            <w:vAlign w:val="center"/>
          </w:tcPr>
          <w:p w14:paraId="4AFDBFE3" w14:textId="77777777" w:rsidR="005643A7" w:rsidRPr="00431130" w:rsidRDefault="005643A7" w:rsidP="005643A7">
            <w:pPr>
              <w:jc w:val="center"/>
              <w:rPr>
                <w:rFonts w:ascii="Verdana" w:hAnsi="Verdana" w:cs="Arial"/>
                <w:b/>
                <w:bCs/>
                <w:sz w:val="18"/>
                <w:szCs w:val="18"/>
              </w:rPr>
            </w:pPr>
            <w:proofErr w:type="spellStart"/>
            <w:r w:rsidRPr="00431130">
              <w:rPr>
                <w:rFonts w:ascii="Verdana" w:hAnsi="Verdana" w:cs="Arial"/>
                <w:b/>
                <w:bCs/>
                <w:sz w:val="18"/>
                <w:szCs w:val="18"/>
              </w:rPr>
              <w:t>N°</w:t>
            </w:r>
            <w:proofErr w:type="spellEnd"/>
          </w:p>
        </w:tc>
        <w:tc>
          <w:tcPr>
            <w:tcW w:w="3210" w:type="dxa"/>
            <w:shd w:val="clear" w:color="auto" w:fill="D9D9D9" w:themeFill="background1" w:themeFillShade="D9"/>
            <w:vAlign w:val="center"/>
          </w:tcPr>
          <w:p w14:paraId="03B7468E" w14:textId="77777777" w:rsidR="005643A7" w:rsidRPr="00431130" w:rsidRDefault="005643A7" w:rsidP="005643A7">
            <w:pPr>
              <w:jc w:val="center"/>
              <w:rPr>
                <w:rFonts w:ascii="Verdana" w:hAnsi="Verdana" w:cs="Arial"/>
                <w:b/>
                <w:bCs/>
                <w:sz w:val="18"/>
                <w:szCs w:val="18"/>
              </w:rPr>
            </w:pPr>
            <w:r w:rsidRPr="00431130">
              <w:rPr>
                <w:rFonts w:ascii="Verdana" w:hAnsi="Verdana" w:cs="Arial"/>
                <w:b/>
                <w:bCs/>
                <w:sz w:val="18"/>
                <w:szCs w:val="18"/>
              </w:rPr>
              <w:t>OBJETO DE LA PRESENTACIÓN DE PROPUESTA</w:t>
            </w:r>
          </w:p>
        </w:tc>
        <w:tc>
          <w:tcPr>
            <w:tcW w:w="1985" w:type="dxa"/>
            <w:shd w:val="clear" w:color="auto" w:fill="D9D9D9" w:themeFill="background1" w:themeFillShade="D9"/>
            <w:vAlign w:val="center"/>
          </w:tcPr>
          <w:p w14:paraId="291A6CF6" w14:textId="77777777" w:rsidR="005643A7" w:rsidRPr="00431130" w:rsidRDefault="005643A7" w:rsidP="005643A7">
            <w:pPr>
              <w:jc w:val="center"/>
              <w:rPr>
                <w:rFonts w:ascii="Verdana" w:hAnsi="Verdana" w:cs="Arial"/>
                <w:b/>
                <w:bCs/>
                <w:sz w:val="18"/>
                <w:szCs w:val="18"/>
              </w:rPr>
            </w:pPr>
            <w:r w:rsidRPr="00431130">
              <w:rPr>
                <w:rFonts w:ascii="Verdana" w:hAnsi="Verdana" w:cs="Arial"/>
                <w:b/>
                <w:bCs/>
                <w:sz w:val="18"/>
                <w:szCs w:val="18"/>
              </w:rPr>
              <w:t>FECHA DE PUBLICACIÓN</w:t>
            </w:r>
          </w:p>
        </w:tc>
        <w:tc>
          <w:tcPr>
            <w:tcW w:w="1134" w:type="dxa"/>
            <w:shd w:val="clear" w:color="auto" w:fill="D9D9D9" w:themeFill="background1" w:themeFillShade="D9"/>
            <w:vAlign w:val="center"/>
          </w:tcPr>
          <w:p w14:paraId="7098577F" w14:textId="321E45BD" w:rsidR="005643A7" w:rsidRPr="00431130" w:rsidRDefault="005643A7" w:rsidP="005643A7">
            <w:pPr>
              <w:jc w:val="center"/>
              <w:rPr>
                <w:rFonts w:ascii="Verdana" w:hAnsi="Verdana" w:cs="Arial"/>
                <w:b/>
                <w:bCs/>
                <w:sz w:val="18"/>
                <w:szCs w:val="18"/>
              </w:rPr>
            </w:pPr>
            <w:r>
              <w:rPr>
                <w:rFonts w:ascii="Verdana" w:hAnsi="Verdana" w:cs="Arial"/>
                <w:b/>
                <w:sz w:val="16"/>
                <w:szCs w:val="18"/>
                <w:lang w:val="es-BO"/>
              </w:rPr>
              <w:t>RESPUESTA A CONSULTAS ESCRITAS</w:t>
            </w:r>
          </w:p>
        </w:tc>
        <w:tc>
          <w:tcPr>
            <w:tcW w:w="2580" w:type="dxa"/>
            <w:shd w:val="clear" w:color="auto" w:fill="D9D9D9" w:themeFill="background1" w:themeFillShade="D9"/>
            <w:vAlign w:val="center"/>
          </w:tcPr>
          <w:p w14:paraId="75D2D5C2" w14:textId="0967DD10" w:rsidR="005643A7" w:rsidRPr="00431130" w:rsidRDefault="005643A7" w:rsidP="005643A7">
            <w:pPr>
              <w:jc w:val="center"/>
              <w:rPr>
                <w:rFonts w:ascii="Verdana" w:hAnsi="Verdana" w:cs="Arial"/>
                <w:b/>
                <w:bCs/>
                <w:sz w:val="18"/>
                <w:szCs w:val="18"/>
              </w:rPr>
            </w:pPr>
            <w:r w:rsidRPr="00431130">
              <w:rPr>
                <w:rFonts w:ascii="Verdana" w:hAnsi="Verdana" w:cs="Arial"/>
                <w:b/>
                <w:bCs/>
                <w:sz w:val="18"/>
                <w:szCs w:val="18"/>
              </w:rPr>
              <w:t>FECHA LIMITE PARA LA PRESENTACIÓN DE LA PROPUESTA TÉCNICO -ECONÓMICA</w:t>
            </w:r>
          </w:p>
        </w:tc>
      </w:tr>
      <w:tr w:rsidR="005643A7" w:rsidRPr="00793340" w14:paraId="422707B2" w14:textId="77777777" w:rsidTr="005643A7">
        <w:trPr>
          <w:trHeight w:val="265"/>
        </w:trPr>
        <w:tc>
          <w:tcPr>
            <w:tcW w:w="475" w:type="dxa"/>
            <w:vAlign w:val="center"/>
          </w:tcPr>
          <w:p w14:paraId="49761388" w14:textId="77777777" w:rsidR="005643A7" w:rsidRPr="00431130" w:rsidRDefault="005643A7" w:rsidP="005643A7">
            <w:pPr>
              <w:jc w:val="center"/>
              <w:rPr>
                <w:rFonts w:ascii="Verdana" w:hAnsi="Verdana" w:cs="Arial"/>
                <w:sz w:val="18"/>
                <w:szCs w:val="18"/>
              </w:rPr>
            </w:pPr>
            <w:r w:rsidRPr="00431130">
              <w:rPr>
                <w:rFonts w:ascii="Verdana" w:hAnsi="Verdana" w:cs="Arial"/>
                <w:sz w:val="18"/>
                <w:szCs w:val="18"/>
              </w:rPr>
              <w:t>1</w:t>
            </w:r>
          </w:p>
        </w:tc>
        <w:tc>
          <w:tcPr>
            <w:tcW w:w="3210" w:type="dxa"/>
            <w:vAlign w:val="center"/>
          </w:tcPr>
          <w:p w14:paraId="51D823D1" w14:textId="77777777" w:rsidR="005643A7" w:rsidRPr="00431130" w:rsidRDefault="005643A7" w:rsidP="005643A7">
            <w:pPr>
              <w:jc w:val="center"/>
              <w:rPr>
                <w:rFonts w:ascii="Verdana" w:hAnsi="Verdana" w:cs="Arial"/>
                <w:sz w:val="18"/>
                <w:szCs w:val="18"/>
              </w:rPr>
            </w:pPr>
            <w:r w:rsidRPr="00431130">
              <w:rPr>
                <w:rFonts w:ascii="Verdana" w:hAnsi="Verdana" w:cs="Arial"/>
                <w:sz w:val="18"/>
                <w:szCs w:val="18"/>
              </w:rPr>
              <w:t>IBAE – ADQUISIÓN DE GRANOS Y/O SEMILLA DE SOYA COMERCIAL – MATERIA PRIMA PARA LA PLANTA PROCESADORA DE EXTRACCIÓN DE ACEITE DE VILLA MONTES TARIJA</w:t>
            </w:r>
          </w:p>
        </w:tc>
        <w:tc>
          <w:tcPr>
            <w:tcW w:w="1985" w:type="dxa"/>
            <w:vAlign w:val="center"/>
          </w:tcPr>
          <w:p w14:paraId="6BE2F9D7" w14:textId="6324F0A1" w:rsidR="005643A7" w:rsidRPr="00431130" w:rsidRDefault="00CE4C28" w:rsidP="005643A7">
            <w:pPr>
              <w:jc w:val="center"/>
              <w:rPr>
                <w:rFonts w:ascii="Verdana" w:hAnsi="Verdana" w:cs="Arial"/>
                <w:sz w:val="18"/>
                <w:szCs w:val="18"/>
              </w:rPr>
            </w:pPr>
            <w:r>
              <w:rPr>
                <w:rFonts w:ascii="Verdana" w:hAnsi="Verdana" w:cs="Arial"/>
                <w:sz w:val="18"/>
                <w:szCs w:val="18"/>
              </w:rPr>
              <w:t>10</w:t>
            </w:r>
            <w:r w:rsidR="005643A7" w:rsidRPr="00431130">
              <w:rPr>
                <w:rFonts w:ascii="Verdana" w:hAnsi="Verdana" w:cs="Arial"/>
                <w:sz w:val="18"/>
                <w:szCs w:val="18"/>
              </w:rPr>
              <w:t>/0</w:t>
            </w:r>
            <w:r w:rsidR="00102DB3">
              <w:rPr>
                <w:rFonts w:ascii="Verdana" w:hAnsi="Verdana" w:cs="Arial"/>
                <w:sz w:val="18"/>
                <w:szCs w:val="18"/>
              </w:rPr>
              <w:t>4</w:t>
            </w:r>
            <w:r w:rsidR="005643A7" w:rsidRPr="00431130">
              <w:rPr>
                <w:rFonts w:ascii="Verdana" w:hAnsi="Verdana" w:cs="Arial"/>
                <w:sz w:val="18"/>
                <w:szCs w:val="18"/>
              </w:rPr>
              <w:t>/2025</w:t>
            </w:r>
          </w:p>
        </w:tc>
        <w:tc>
          <w:tcPr>
            <w:tcW w:w="1134" w:type="dxa"/>
            <w:vAlign w:val="center"/>
          </w:tcPr>
          <w:p w14:paraId="7DA4CADE" w14:textId="28541FF2" w:rsidR="005643A7" w:rsidRPr="00431130" w:rsidRDefault="00102DB3" w:rsidP="005643A7">
            <w:pPr>
              <w:jc w:val="center"/>
              <w:rPr>
                <w:rFonts w:ascii="Verdana" w:hAnsi="Verdana" w:cs="Arial"/>
                <w:sz w:val="18"/>
                <w:szCs w:val="18"/>
              </w:rPr>
            </w:pPr>
            <w:r>
              <w:rPr>
                <w:rFonts w:ascii="Verdana" w:hAnsi="Verdana" w:cs="Arial"/>
                <w:sz w:val="18"/>
                <w:szCs w:val="18"/>
              </w:rPr>
              <w:t>14</w:t>
            </w:r>
            <w:r w:rsidR="005643A7" w:rsidRPr="005643A7">
              <w:rPr>
                <w:rFonts w:ascii="Verdana" w:hAnsi="Verdana" w:cs="Arial"/>
                <w:sz w:val="18"/>
                <w:szCs w:val="18"/>
              </w:rPr>
              <w:t xml:space="preserve">/04/2025 </w:t>
            </w:r>
            <w:proofErr w:type="spellStart"/>
            <w:r w:rsidR="005643A7" w:rsidRPr="005643A7">
              <w:rPr>
                <w:rFonts w:ascii="Verdana" w:hAnsi="Verdana" w:cs="Arial"/>
                <w:sz w:val="18"/>
                <w:szCs w:val="18"/>
              </w:rPr>
              <w:t>Hrs</w:t>
            </w:r>
            <w:proofErr w:type="spellEnd"/>
            <w:r w:rsidR="005643A7" w:rsidRPr="005643A7">
              <w:rPr>
                <w:rFonts w:ascii="Verdana" w:hAnsi="Verdana" w:cs="Arial"/>
                <w:sz w:val="18"/>
                <w:szCs w:val="18"/>
              </w:rPr>
              <w:t>. 1</w:t>
            </w:r>
            <w:r w:rsidR="005643A7">
              <w:rPr>
                <w:rFonts w:ascii="Verdana" w:hAnsi="Verdana" w:cs="Arial"/>
                <w:sz w:val="18"/>
                <w:szCs w:val="18"/>
              </w:rPr>
              <w:t>4</w:t>
            </w:r>
            <w:r w:rsidR="005643A7" w:rsidRPr="005643A7">
              <w:rPr>
                <w:rFonts w:ascii="Verdana" w:hAnsi="Verdana" w:cs="Arial"/>
                <w:sz w:val="18"/>
                <w:szCs w:val="18"/>
              </w:rPr>
              <w:t xml:space="preserve">:00 </w:t>
            </w:r>
          </w:p>
        </w:tc>
        <w:tc>
          <w:tcPr>
            <w:tcW w:w="2580" w:type="dxa"/>
            <w:vAlign w:val="center"/>
          </w:tcPr>
          <w:p w14:paraId="7D97A30A" w14:textId="166179F9" w:rsidR="005643A7" w:rsidRPr="00431130" w:rsidRDefault="00102DB3" w:rsidP="005643A7">
            <w:pPr>
              <w:jc w:val="center"/>
              <w:rPr>
                <w:rFonts w:ascii="Verdana" w:hAnsi="Verdana" w:cs="Arial"/>
                <w:sz w:val="18"/>
                <w:szCs w:val="18"/>
              </w:rPr>
            </w:pPr>
            <w:r>
              <w:rPr>
                <w:rFonts w:ascii="Verdana" w:hAnsi="Verdana" w:cs="Arial"/>
                <w:sz w:val="18"/>
                <w:szCs w:val="18"/>
              </w:rPr>
              <w:t>16</w:t>
            </w:r>
            <w:r w:rsidR="005643A7" w:rsidRPr="00431130">
              <w:rPr>
                <w:rFonts w:ascii="Verdana" w:hAnsi="Verdana" w:cs="Arial"/>
                <w:sz w:val="18"/>
                <w:szCs w:val="18"/>
              </w:rPr>
              <w:t>/04/2025</w:t>
            </w:r>
          </w:p>
          <w:p w14:paraId="3D56B33D" w14:textId="77777777" w:rsidR="005643A7" w:rsidRPr="00431130" w:rsidRDefault="005643A7" w:rsidP="005643A7">
            <w:pPr>
              <w:jc w:val="center"/>
              <w:rPr>
                <w:rFonts w:ascii="Verdana" w:hAnsi="Verdana" w:cs="Arial"/>
                <w:sz w:val="18"/>
                <w:szCs w:val="18"/>
              </w:rPr>
            </w:pPr>
            <w:r w:rsidRPr="00431130">
              <w:rPr>
                <w:rFonts w:ascii="Verdana" w:hAnsi="Verdana" w:cs="Arial"/>
                <w:sz w:val="18"/>
                <w:szCs w:val="18"/>
              </w:rPr>
              <w:t xml:space="preserve">Hasta </w:t>
            </w:r>
            <w:proofErr w:type="spellStart"/>
            <w:r w:rsidRPr="00431130">
              <w:rPr>
                <w:rFonts w:ascii="Verdana" w:hAnsi="Verdana" w:cs="Arial"/>
                <w:sz w:val="18"/>
                <w:szCs w:val="18"/>
              </w:rPr>
              <w:t>Hrs</w:t>
            </w:r>
            <w:proofErr w:type="spellEnd"/>
            <w:r w:rsidRPr="00431130">
              <w:rPr>
                <w:rFonts w:ascii="Verdana" w:hAnsi="Verdana" w:cs="Arial"/>
                <w:sz w:val="18"/>
                <w:szCs w:val="18"/>
              </w:rPr>
              <w:t>. 11:00</w:t>
            </w:r>
          </w:p>
        </w:tc>
      </w:tr>
    </w:tbl>
    <w:p w14:paraId="0F8F858B" w14:textId="77777777" w:rsidR="005643A7" w:rsidRDefault="005643A7" w:rsidP="005643A7">
      <w:pPr>
        <w:pStyle w:val="Prrafodelista"/>
        <w:widowControl w:val="0"/>
        <w:autoSpaceDE w:val="0"/>
        <w:autoSpaceDN w:val="0"/>
        <w:ind w:left="0"/>
        <w:jc w:val="both"/>
        <w:rPr>
          <w:rFonts w:ascii="Verdana" w:hAnsi="Verdana" w:cs="Arial"/>
          <w:b/>
          <w:bCs/>
          <w:sz w:val="18"/>
          <w:szCs w:val="18"/>
        </w:rPr>
      </w:pPr>
    </w:p>
    <w:p w14:paraId="72A5E9ED" w14:textId="1002DD8C" w:rsidR="005643A7" w:rsidRDefault="005643A7" w:rsidP="005643A7">
      <w:pPr>
        <w:pStyle w:val="Prrafodelista"/>
        <w:widowControl w:val="0"/>
        <w:autoSpaceDE w:val="0"/>
        <w:autoSpaceDN w:val="0"/>
        <w:ind w:left="0"/>
        <w:jc w:val="both"/>
        <w:rPr>
          <w:rFonts w:ascii="Verdana" w:hAnsi="Verdana" w:cs="Arial"/>
          <w:b/>
          <w:bCs/>
          <w:sz w:val="18"/>
          <w:szCs w:val="18"/>
        </w:rPr>
      </w:pPr>
      <w:r>
        <w:rPr>
          <w:rFonts w:ascii="Verdana" w:hAnsi="Verdana" w:cs="Arial"/>
          <w:b/>
          <w:bCs/>
          <w:sz w:val="18"/>
          <w:szCs w:val="18"/>
        </w:rPr>
        <w:t>Consultas escritas sobre el pliego de condiciones</w:t>
      </w:r>
    </w:p>
    <w:p w14:paraId="58F9F23D" w14:textId="77777777" w:rsidR="005643A7" w:rsidRDefault="005643A7" w:rsidP="005643A7">
      <w:pPr>
        <w:pStyle w:val="Prrafodelista"/>
        <w:widowControl w:val="0"/>
        <w:autoSpaceDE w:val="0"/>
        <w:autoSpaceDN w:val="0"/>
        <w:ind w:left="0"/>
        <w:jc w:val="both"/>
        <w:rPr>
          <w:rFonts w:ascii="Verdana" w:hAnsi="Verdana" w:cs="Arial"/>
          <w:b/>
          <w:bCs/>
          <w:sz w:val="18"/>
          <w:szCs w:val="18"/>
        </w:rPr>
      </w:pPr>
    </w:p>
    <w:p w14:paraId="620C2DF2" w14:textId="77777777" w:rsidR="005643A7" w:rsidRDefault="005643A7" w:rsidP="005643A7">
      <w:pPr>
        <w:pStyle w:val="Textoindependiente"/>
        <w:spacing w:before="6" w:line="242" w:lineRule="auto"/>
        <w:jc w:val="both"/>
        <w:rPr>
          <w:rFonts w:ascii="Verdana" w:hAnsi="Verdana" w:cs="Arial"/>
          <w:sz w:val="18"/>
          <w:szCs w:val="18"/>
          <w:lang w:val="es-BO"/>
        </w:rPr>
      </w:pPr>
      <w:r>
        <w:rPr>
          <w:rFonts w:ascii="Verdana" w:hAnsi="Verdana" w:cs="Arial"/>
          <w:sz w:val="18"/>
          <w:szCs w:val="18"/>
          <w:lang w:val="es-BO"/>
        </w:rPr>
        <w:t>Cualquier potencial proponente podrá formular consultas escritas, vía correo electrónico institucional a la siguiente dirección</w:t>
      </w:r>
      <w:r>
        <w:rPr>
          <w:rFonts w:ascii="Verdana" w:hAnsi="Verdana" w:cs="Arial"/>
          <w:color w:val="0070C0"/>
          <w:sz w:val="18"/>
          <w:szCs w:val="18"/>
          <w:lang w:val="es-BO"/>
        </w:rPr>
        <w:t xml:space="preserve">: </w:t>
      </w:r>
      <w:hyperlink r:id="rId9" w:history="1">
        <w:r>
          <w:rPr>
            <w:rStyle w:val="Hipervnculo"/>
            <w:rFonts w:ascii="Verdana" w:hAnsi="Verdana"/>
            <w:color w:val="0070C0"/>
            <w:sz w:val="18"/>
            <w:szCs w:val="18"/>
            <w:u w:val="none"/>
            <w:lang w:val="es-BO"/>
          </w:rPr>
          <w:t>ibae@sedem.gob.bo</w:t>
        </w:r>
      </w:hyperlink>
      <w:r>
        <w:rPr>
          <w:rFonts w:ascii="Verdana" w:hAnsi="Verdana" w:cs="Arial"/>
          <w:sz w:val="18"/>
          <w:szCs w:val="18"/>
          <w:lang w:val="es-BO"/>
        </w:rPr>
        <w:t xml:space="preserve"> según cronograma.</w:t>
      </w:r>
    </w:p>
    <w:p w14:paraId="65CFDAEE" w14:textId="77777777" w:rsidR="00431130" w:rsidRPr="00F860C5" w:rsidRDefault="00431130" w:rsidP="00B342AF">
      <w:pPr>
        <w:spacing w:before="214"/>
        <w:ind w:right="1207"/>
        <w:jc w:val="center"/>
        <w:rPr>
          <w:rFonts w:ascii="Verdana" w:hAnsi="Verdana" w:cs="Arial"/>
          <w:b/>
          <w:bCs/>
          <w:kern w:val="28"/>
          <w:sz w:val="18"/>
          <w:szCs w:val="18"/>
          <w:lang w:val="es-419"/>
        </w:rPr>
      </w:pPr>
    </w:p>
    <w:p w14:paraId="74C43F06" w14:textId="77777777" w:rsidR="00B342AF" w:rsidRPr="00B342AF" w:rsidRDefault="00B342AF" w:rsidP="00B342AF">
      <w:pPr>
        <w:jc w:val="both"/>
        <w:rPr>
          <w:rFonts w:ascii="Verdana" w:hAnsi="Verdana" w:cs="Arial"/>
          <w:sz w:val="18"/>
          <w:szCs w:val="18"/>
          <w:lang w:val="es-419"/>
        </w:rPr>
      </w:pPr>
    </w:p>
    <w:p w14:paraId="47F366B1" w14:textId="77777777" w:rsidR="00B342AF" w:rsidRDefault="00B342AF" w:rsidP="009202E7">
      <w:pPr>
        <w:pStyle w:val="Ttulo1"/>
        <w:spacing w:line="276" w:lineRule="auto"/>
        <w:jc w:val="center"/>
        <w:rPr>
          <w:rFonts w:ascii="Verdana" w:hAnsi="Verdana" w:cstheme="minorHAnsi"/>
          <w:sz w:val="18"/>
          <w:szCs w:val="18"/>
          <w:lang w:val="es-ES"/>
        </w:rPr>
      </w:pPr>
    </w:p>
    <w:p w14:paraId="1BEC4289" w14:textId="77777777" w:rsidR="00B342AF" w:rsidRDefault="00B342AF" w:rsidP="009202E7">
      <w:pPr>
        <w:pStyle w:val="Ttulo1"/>
        <w:spacing w:line="276" w:lineRule="auto"/>
        <w:jc w:val="center"/>
        <w:rPr>
          <w:rFonts w:ascii="Verdana" w:hAnsi="Verdana" w:cstheme="minorHAnsi"/>
          <w:sz w:val="18"/>
          <w:szCs w:val="18"/>
          <w:lang w:val="es-ES"/>
        </w:rPr>
      </w:pPr>
    </w:p>
    <w:p w14:paraId="7F074251" w14:textId="77777777" w:rsidR="00B342AF" w:rsidRDefault="00B342AF" w:rsidP="009202E7">
      <w:pPr>
        <w:pStyle w:val="Ttulo1"/>
        <w:spacing w:line="276" w:lineRule="auto"/>
        <w:jc w:val="center"/>
        <w:rPr>
          <w:rFonts w:ascii="Verdana" w:hAnsi="Verdana" w:cstheme="minorHAnsi"/>
          <w:sz w:val="18"/>
          <w:szCs w:val="18"/>
          <w:lang w:val="es-ES"/>
        </w:rPr>
      </w:pPr>
    </w:p>
    <w:p w14:paraId="6C53D92C" w14:textId="1988A9C0" w:rsidR="00F860C5" w:rsidRDefault="00F860C5" w:rsidP="00E97FD9">
      <w:pPr>
        <w:rPr>
          <w:lang w:eastAsia="x-none"/>
        </w:rPr>
      </w:pPr>
    </w:p>
    <w:p w14:paraId="4F6395C5" w14:textId="77777777" w:rsidR="00431130" w:rsidRDefault="00431130" w:rsidP="00E97FD9">
      <w:pPr>
        <w:rPr>
          <w:lang w:eastAsia="x-none"/>
        </w:rPr>
      </w:pPr>
    </w:p>
    <w:p w14:paraId="110FFEB5" w14:textId="77777777" w:rsidR="00101556" w:rsidRPr="00E97FD9" w:rsidRDefault="00101556" w:rsidP="00E97FD9">
      <w:pPr>
        <w:rPr>
          <w:lang w:eastAsia="x-none"/>
        </w:rPr>
      </w:pPr>
    </w:p>
    <w:p w14:paraId="62940513" w14:textId="566A1406" w:rsidR="00B342AF" w:rsidRPr="00E97FD9" w:rsidRDefault="00E97FD9" w:rsidP="00E97FD9">
      <w:pPr>
        <w:jc w:val="center"/>
        <w:rPr>
          <w:rFonts w:ascii="Verdana" w:hAnsi="Verdana" w:cstheme="minorHAnsi"/>
          <w:b/>
          <w:bCs/>
          <w:sz w:val="18"/>
          <w:szCs w:val="18"/>
          <w:lang w:eastAsia="x-none"/>
        </w:rPr>
      </w:pPr>
      <w:r w:rsidRPr="00E97FD9">
        <w:rPr>
          <w:rFonts w:ascii="Verdana" w:hAnsi="Verdana" w:cstheme="minorHAnsi"/>
          <w:b/>
          <w:bCs/>
          <w:sz w:val="18"/>
          <w:szCs w:val="18"/>
          <w:lang w:eastAsia="x-none"/>
        </w:rPr>
        <w:t>PARTE II</w:t>
      </w:r>
    </w:p>
    <w:p w14:paraId="2EBDF227" w14:textId="3E8F0152" w:rsidR="001B5B88" w:rsidRPr="0009233A" w:rsidRDefault="001F1F6C" w:rsidP="00E97FD9">
      <w:pPr>
        <w:pStyle w:val="Ttulo1"/>
        <w:spacing w:line="276" w:lineRule="auto"/>
        <w:jc w:val="center"/>
        <w:rPr>
          <w:rFonts w:ascii="Verdana" w:hAnsi="Verdana" w:cstheme="minorHAnsi"/>
          <w:sz w:val="18"/>
          <w:szCs w:val="18"/>
          <w:lang w:val="es-ES"/>
        </w:rPr>
      </w:pPr>
      <w:r w:rsidRPr="0009233A">
        <w:rPr>
          <w:rFonts w:ascii="Verdana" w:hAnsi="Verdana" w:cstheme="minorHAnsi"/>
          <w:sz w:val="18"/>
          <w:szCs w:val="18"/>
          <w:lang w:val="es-ES"/>
        </w:rPr>
        <w:t>ESPECIFICACIONES TECNICAS</w:t>
      </w:r>
    </w:p>
    <w:p w14:paraId="7979D257" w14:textId="77777777" w:rsidR="00053608" w:rsidRPr="0009233A" w:rsidRDefault="00053608" w:rsidP="00101556">
      <w:pPr>
        <w:rPr>
          <w:rFonts w:ascii="Verdana" w:hAnsi="Verdana"/>
          <w:b/>
          <w:bCs/>
          <w:sz w:val="18"/>
          <w:szCs w:val="18"/>
          <w:lang w:val="x-none" w:eastAsia="x-none"/>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6"/>
      </w:tblGrid>
      <w:tr w:rsidR="00192D49" w:rsidRPr="0009233A" w14:paraId="31FF11D1" w14:textId="77777777" w:rsidTr="00192D49">
        <w:trPr>
          <w:trHeight w:val="374"/>
          <w:jc w:val="center"/>
        </w:trPr>
        <w:tc>
          <w:tcPr>
            <w:tcW w:w="9496" w:type="dxa"/>
            <w:shd w:val="clear" w:color="000000" w:fill="C6D9F1"/>
            <w:vAlign w:val="center"/>
            <w:hideMark/>
          </w:tcPr>
          <w:p w14:paraId="1A2C567F" w14:textId="3583BB4E" w:rsidR="00192D49" w:rsidRPr="0009233A" w:rsidRDefault="00192D49" w:rsidP="00A757D4">
            <w:pPr>
              <w:spacing w:line="276" w:lineRule="auto"/>
              <w:jc w:val="center"/>
              <w:rPr>
                <w:rFonts w:ascii="Verdana" w:hAnsi="Verdana" w:cstheme="minorHAnsi"/>
                <w:b/>
                <w:bCs/>
                <w:color w:val="000000"/>
                <w:sz w:val="18"/>
                <w:szCs w:val="18"/>
              </w:rPr>
            </w:pPr>
            <w:r w:rsidRPr="0009233A">
              <w:rPr>
                <w:rFonts w:ascii="Verdana" w:hAnsi="Verdana" w:cstheme="minorHAnsi"/>
                <w:b/>
                <w:bCs/>
                <w:color w:val="000000"/>
                <w:sz w:val="18"/>
                <w:szCs w:val="18"/>
              </w:rPr>
              <w:t>DATOS GENERALES</w:t>
            </w:r>
          </w:p>
        </w:tc>
      </w:tr>
      <w:tr w:rsidR="00192D49" w:rsidRPr="0009233A" w14:paraId="4474C222" w14:textId="77777777" w:rsidTr="005B780C">
        <w:trPr>
          <w:trHeight w:val="454"/>
          <w:jc w:val="center"/>
        </w:trPr>
        <w:tc>
          <w:tcPr>
            <w:tcW w:w="9496" w:type="dxa"/>
            <w:shd w:val="clear" w:color="auto" w:fill="auto"/>
            <w:noWrap/>
            <w:vAlign w:val="center"/>
          </w:tcPr>
          <w:p w14:paraId="1CE5F3A4" w14:textId="77777777" w:rsidR="00ED2A70" w:rsidRPr="0009233A" w:rsidRDefault="00192D49" w:rsidP="00A757D4">
            <w:pPr>
              <w:spacing w:line="276" w:lineRule="auto"/>
              <w:rPr>
                <w:rFonts w:ascii="Verdana" w:hAnsi="Verdana" w:cstheme="minorHAnsi"/>
                <w:color w:val="000000"/>
                <w:sz w:val="18"/>
                <w:szCs w:val="18"/>
              </w:rPr>
            </w:pPr>
            <w:r w:rsidRPr="0009233A">
              <w:rPr>
                <w:rFonts w:ascii="Verdana" w:hAnsi="Verdana" w:cstheme="minorHAnsi"/>
                <w:color w:val="000000"/>
                <w:sz w:val="18"/>
                <w:szCs w:val="18"/>
              </w:rPr>
              <w:t>El</w:t>
            </w:r>
            <w:r w:rsidRPr="0009233A">
              <w:rPr>
                <w:rFonts w:ascii="Verdana" w:hAnsi="Verdana" w:cstheme="minorHAnsi"/>
                <w:b/>
                <w:bCs/>
                <w:color w:val="000000"/>
                <w:sz w:val="18"/>
                <w:szCs w:val="18"/>
              </w:rPr>
              <w:t xml:space="preserve"> SERVICIO DE DESARROLLO DE LAS EMPRESAS PÚBLICAS PRODUCTIVAS SEDEM, </w:t>
            </w:r>
            <w:r w:rsidRPr="0009233A">
              <w:rPr>
                <w:rFonts w:ascii="Verdana" w:hAnsi="Verdana" w:cstheme="minorHAnsi"/>
                <w:color w:val="000000"/>
                <w:sz w:val="18"/>
                <w:szCs w:val="18"/>
              </w:rPr>
              <w:t>para su</w:t>
            </w:r>
            <w:r w:rsidRPr="0009233A">
              <w:rPr>
                <w:rFonts w:ascii="Verdana" w:hAnsi="Verdana" w:cstheme="minorHAnsi"/>
                <w:b/>
                <w:bCs/>
                <w:color w:val="000000"/>
                <w:sz w:val="18"/>
                <w:szCs w:val="18"/>
              </w:rPr>
              <w:t xml:space="preserve"> EMPRESA PÚBLICA PRODUCTIVA INDUSTRIA BOLIVIANA DE ACEITES ECOLÓGICOS (IBAE)</w:t>
            </w:r>
            <w:r w:rsidRPr="0009233A">
              <w:rPr>
                <w:rFonts w:ascii="Verdana" w:hAnsi="Verdana" w:cstheme="minorHAnsi"/>
                <w:color w:val="000000"/>
                <w:sz w:val="18"/>
                <w:szCs w:val="18"/>
              </w:rPr>
              <w:t xml:space="preserve">, con número de Identificación Tributaria NIT Nº 474564028 </w:t>
            </w:r>
            <w:r w:rsidR="008F5D5E" w:rsidRPr="0009233A">
              <w:rPr>
                <w:rFonts w:ascii="Verdana" w:hAnsi="Verdana" w:cstheme="minorHAnsi"/>
                <w:color w:val="000000"/>
                <w:sz w:val="18"/>
                <w:szCs w:val="18"/>
              </w:rPr>
              <w:t>tiene planificado la compra de grano de soya para su Planta de Extracciones Aceites en Villamontes – Tarija para la gestión 2025</w:t>
            </w:r>
            <w:r w:rsidR="00ED2A70" w:rsidRPr="0009233A">
              <w:rPr>
                <w:rFonts w:ascii="Verdana" w:hAnsi="Verdana" w:cstheme="minorHAnsi"/>
                <w:color w:val="000000"/>
                <w:sz w:val="18"/>
                <w:szCs w:val="18"/>
              </w:rPr>
              <w:t xml:space="preserve">. </w:t>
            </w:r>
          </w:p>
          <w:p w14:paraId="1EFBFF10" w14:textId="20FB7FA8" w:rsidR="00192D49" w:rsidRPr="0009233A" w:rsidRDefault="00192D49" w:rsidP="00192D49">
            <w:pPr>
              <w:spacing w:line="276" w:lineRule="auto"/>
              <w:rPr>
                <w:rFonts w:ascii="Verdana" w:hAnsi="Verdana" w:cstheme="minorHAnsi"/>
                <w:color w:val="000000"/>
                <w:sz w:val="18"/>
                <w:szCs w:val="18"/>
              </w:rPr>
            </w:pPr>
            <w:r w:rsidRPr="0009233A">
              <w:rPr>
                <w:rFonts w:ascii="Verdana" w:hAnsi="Verdana" w:cstheme="minorHAnsi"/>
                <w:sz w:val="18"/>
                <w:szCs w:val="18"/>
              </w:rPr>
              <w:t>El PROPONENTE quien actúa en su calidad de productor y</w:t>
            </w:r>
            <w:r w:rsidR="00BF5E66" w:rsidRPr="0009233A">
              <w:rPr>
                <w:rFonts w:ascii="Verdana" w:hAnsi="Verdana" w:cstheme="minorHAnsi"/>
                <w:sz w:val="18"/>
                <w:szCs w:val="18"/>
              </w:rPr>
              <w:t>/o</w:t>
            </w:r>
            <w:r w:rsidRPr="0009233A">
              <w:rPr>
                <w:rFonts w:ascii="Verdana" w:hAnsi="Verdana" w:cstheme="minorHAnsi"/>
                <w:sz w:val="18"/>
                <w:szCs w:val="18"/>
              </w:rPr>
              <w:t xml:space="preserve"> propietario del grano de soya objeto de la presente especificación técnica denominado en adelante se </w:t>
            </w:r>
            <w:r w:rsidR="00E715C9" w:rsidRPr="0009233A">
              <w:rPr>
                <w:rFonts w:ascii="Verdana" w:hAnsi="Verdana" w:cstheme="minorHAnsi"/>
                <w:sz w:val="18"/>
                <w:szCs w:val="18"/>
              </w:rPr>
              <w:t>denominará</w:t>
            </w:r>
            <w:r w:rsidRPr="0009233A">
              <w:rPr>
                <w:rFonts w:ascii="Verdana" w:hAnsi="Verdana" w:cstheme="minorHAnsi"/>
                <w:sz w:val="18"/>
                <w:szCs w:val="18"/>
              </w:rPr>
              <w:t xml:space="preserve"> el </w:t>
            </w:r>
            <w:r w:rsidRPr="0009233A">
              <w:rPr>
                <w:rFonts w:ascii="Verdana" w:hAnsi="Verdana" w:cstheme="minorHAnsi"/>
                <w:b/>
                <w:bCs/>
                <w:sz w:val="18"/>
                <w:szCs w:val="18"/>
              </w:rPr>
              <w:t>“</w:t>
            </w:r>
            <w:r w:rsidR="00ED4CAB" w:rsidRPr="0009233A">
              <w:rPr>
                <w:rFonts w:ascii="Verdana" w:hAnsi="Verdana" w:cstheme="minorHAnsi"/>
                <w:b/>
                <w:bCs/>
                <w:sz w:val="18"/>
                <w:szCs w:val="18"/>
              </w:rPr>
              <w:t>PROVEEDOR</w:t>
            </w:r>
            <w:r w:rsidRPr="0009233A">
              <w:rPr>
                <w:rFonts w:ascii="Verdana" w:hAnsi="Verdana" w:cstheme="minorHAnsi"/>
                <w:b/>
                <w:bCs/>
                <w:sz w:val="18"/>
                <w:szCs w:val="18"/>
              </w:rPr>
              <w:t>”.</w:t>
            </w:r>
          </w:p>
        </w:tc>
      </w:tr>
    </w:tbl>
    <w:p w14:paraId="4DB32F08" w14:textId="77777777" w:rsidR="00B169C4" w:rsidRPr="0009233A" w:rsidRDefault="00B169C4" w:rsidP="009202E7">
      <w:pPr>
        <w:rPr>
          <w:rFonts w:ascii="Verdana" w:hAnsi="Verdana" w:cstheme="minorHAnsi"/>
          <w:sz w:val="18"/>
          <w:szCs w:val="18"/>
          <w:lang w:eastAsia="x-none"/>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gridCol w:w="2130"/>
      </w:tblGrid>
      <w:tr w:rsidR="00D700AF" w:rsidRPr="0009233A" w14:paraId="2FFB88DB" w14:textId="77777777" w:rsidTr="00D700AF">
        <w:trPr>
          <w:trHeight w:val="680"/>
          <w:jc w:val="center"/>
        </w:trPr>
        <w:tc>
          <w:tcPr>
            <w:tcW w:w="7366" w:type="dxa"/>
            <w:shd w:val="clear" w:color="000000" w:fill="C6D9F1"/>
            <w:vAlign w:val="center"/>
            <w:hideMark/>
          </w:tcPr>
          <w:p w14:paraId="05799135" w14:textId="24872326" w:rsidR="00D700AF" w:rsidRPr="0009233A" w:rsidRDefault="00D700AF" w:rsidP="009202E7">
            <w:pPr>
              <w:spacing w:line="276" w:lineRule="auto"/>
              <w:jc w:val="center"/>
              <w:rPr>
                <w:rFonts w:ascii="Verdana" w:hAnsi="Verdana" w:cstheme="minorHAnsi"/>
                <w:b/>
                <w:bCs/>
                <w:color w:val="000000"/>
                <w:sz w:val="18"/>
                <w:szCs w:val="18"/>
              </w:rPr>
            </w:pPr>
            <w:r w:rsidRPr="0009233A">
              <w:rPr>
                <w:rFonts w:ascii="Verdana" w:hAnsi="Verdana" w:cstheme="minorHAnsi"/>
                <w:b/>
                <w:bCs/>
                <w:color w:val="000000"/>
                <w:sz w:val="18"/>
                <w:szCs w:val="18"/>
              </w:rPr>
              <w:t>DESCRIPCIÓN DETALLADA (GRANO DE SOYA)</w:t>
            </w:r>
          </w:p>
        </w:tc>
        <w:tc>
          <w:tcPr>
            <w:tcW w:w="2130" w:type="dxa"/>
            <w:shd w:val="clear" w:color="000000" w:fill="C6D9F1"/>
            <w:vAlign w:val="center"/>
            <w:hideMark/>
          </w:tcPr>
          <w:p w14:paraId="3DCB013E" w14:textId="36B09692" w:rsidR="00D700AF" w:rsidRPr="0009233A" w:rsidRDefault="00D700AF" w:rsidP="009202E7">
            <w:pPr>
              <w:spacing w:line="276" w:lineRule="auto"/>
              <w:jc w:val="center"/>
              <w:rPr>
                <w:rFonts w:ascii="Verdana" w:hAnsi="Verdana" w:cstheme="minorHAnsi"/>
                <w:b/>
                <w:bCs/>
                <w:color w:val="000000"/>
                <w:sz w:val="18"/>
                <w:szCs w:val="18"/>
              </w:rPr>
            </w:pPr>
            <w:r w:rsidRPr="0009233A">
              <w:rPr>
                <w:rFonts w:ascii="Verdana" w:hAnsi="Verdana" w:cstheme="minorHAnsi"/>
                <w:b/>
                <w:bCs/>
                <w:color w:val="000000"/>
                <w:sz w:val="18"/>
                <w:szCs w:val="18"/>
              </w:rPr>
              <w:t>UNIDAD DE MEDIDA</w:t>
            </w:r>
          </w:p>
        </w:tc>
      </w:tr>
      <w:tr w:rsidR="00D700AF" w:rsidRPr="0009233A" w14:paraId="26A97786" w14:textId="77777777" w:rsidTr="00D700AF">
        <w:trPr>
          <w:trHeight w:val="454"/>
          <w:jc w:val="center"/>
        </w:trPr>
        <w:tc>
          <w:tcPr>
            <w:tcW w:w="7366" w:type="dxa"/>
            <w:shd w:val="clear" w:color="auto" w:fill="auto"/>
            <w:noWrap/>
            <w:vAlign w:val="center"/>
          </w:tcPr>
          <w:p w14:paraId="5FBE1186" w14:textId="2B054028" w:rsidR="00D700AF" w:rsidRPr="0009233A" w:rsidRDefault="00D700AF" w:rsidP="007B0F2A">
            <w:pPr>
              <w:spacing w:line="276" w:lineRule="auto"/>
              <w:jc w:val="both"/>
              <w:rPr>
                <w:rFonts w:ascii="Verdana" w:hAnsi="Verdana" w:cstheme="minorHAnsi"/>
                <w:color w:val="000000"/>
                <w:sz w:val="18"/>
                <w:szCs w:val="18"/>
              </w:rPr>
            </w:pPr>
            <w:r w:rsidRPr="0009233A">
              <w:rPr>
                <w:rFonts w:ascii="Verdana" w:hAnsi="Verdana" w:cstheme="minorHAnsi"/>
                <w:color w:val="000000"/>
                <w:sz w:val="18"/>
                <w:szCs w:val="18"/>
              </w:rPr>
              <w:t>Provisión de grano comercial de soya cuya calidad estará definida en el punto de calidad de la presente especificaciones técnicas.</w:t>
            </w:r>
          </w:p>
        </w:tc>
        <w:tc>
          <w:tcPr>
            <w:tcW w:w="2130" w:type="dxa"/>
            <w:shd w:val="clear" w:color="auto" w:fill="auto"/>
            <w:vAlign w:val="center"/>
            <w:hideMark/>
          </w:tcPr>
          <w:p w14:paraId="089DBEB2" w14:textId="6C60B6B6" w:rsidR="00D700AF" w:rsidRPr="0009233A" w:rsidRDefault="00D700AF" w:rsidP="003D64F1">
            <w:pPr>
              <w:spacing w:line="276" w:lineRule="auto"/>
              <w:jc w:val="center"/>
              <w:rPr>
                <w:rFonts w:ascii="Verdana" w:hAnsi="Verdana" w:cstheme="minorHAnsi"/>
                <w:color w:val="000000"/>
                <w:sz w:val="18"/>
                <w:szCs w:val="18"/>
              </w:rPr>
            </w:pPr>
            <w:r w:rsidRPr="0009233A">
              <w:rPr>
                <w:rFonts w:ascii="Verdana" w:hAnsi="Verdana" w:cstheme="minorHAnsi"/>
                <w:color w:val="000000"/>
                <w:sz w:val="18"/>
                <w:szCs w:val="18"/>
              </w:rPr>
              <w:t>Tonelada</w:t>
            </w:r>
          </w:p>
        </w:tc>
      </w:tr>
      <w:tr w:rsidR="00B11328" w:rsidRPr="0009233A" w14:paraId="33240205" w14:textId="77777777" w:rsidTr="00E0068D">
        <w:trPr>
          <w:trHeight w:val="454"/>
          <w:jc w:val="center"/>
        </w:trPr>
        <w:tc>
          <w:tcPr>
            <w:tcW w:w="9496" w:type="dxa"/>
            <w:gridSpan w:val="2"/>
            <w:shd w:val="clear" w:color="auto" w:fill="auto"/>
            <w:noWrap/>
            <w:vAlign w:val="center"/>
          </w:tcPr>
          <w:p w14:paraId="18627439" w14:textId="460EE05E" w:rsidR="00D700AF" w:rsidRPr="0009233A" w:rsidRDefault="00D700AF" w:rsidP="0009233A">
            <w:pPr>
              <w:spacing w:before="240" w:after="240" w:line="276" w:lineRule="auto"/>
              <w:jc w:val="both"/>
              <w:rPr>
                <w:rFonts w:ascii="Verdana" w:hAnsi="Verdana" w:cstheme="minorHAnsi"/>
                <w:color w:val="000000"/>
                <w:sz w:val="18"/>
                <w:szCs w:val="18"/>
              </w:rPr>
            </w:pPr>
            <w:r w:rsidRPr="0009233A">
              <w:rPr>
                <w:rFonts w:ascii="Verdana" w:hAnsi="Verdana" w:cstheme="minorHAnsi"/>
                <w:color w:val="000000"/>
                <w:sz w:val="18"/>
                <w:szCs w:val="18"/>
              </w:rPr>
              <w:t xml:space="preserve">La </w:t>
            </w:r>
            <w:r w:rsidR="005F35E8">
              <w:rPr>
                <w:rFonts w:ascii="Verdana" w:hAnsi="Verdana" w:cstheme="minorHAnsi"/>
                <w:color w:val="000000"/>
                <w:sz w:val="18"/>
                <w:szCs w:val="18"/>
              </w:rPr>
              <w:t>adquisición</w:t>
            </w:r>
            <w:r w:rsidRPr="0009233A">
              <w:rPr>
                <w:rFonts w:ascii="Verdana" w:hAnsi="Verdana" w:cstheme="minorHAnsi"/>
                <w:color w:val="000000"/>
                <w:sz w:val="18"/>
                <w:szCs w:val="18"/>
              </w:rPr>
              <w:t xml:space="preserve"> en función a las necesidades de abastecimiento de la Planta Procesadora de Aceite de Villa Montes – Tarija, con el objetivo de garantizar su operación continua y en condiciones óptimas. Para ello, se establecerá un cronograma de entregas </w:t>
            </w:r>
            <w:r w:rsidR="000D2D5A">
              <w:rPr>
                <w:rFonts w:ascii="Verdana" w:hAnsi="Verdana" w:cstheme="minorHAnsi"/>
                <w:color w:val="000000"/>
                <w:sz w:val="18"/>
                <w:szCs w:val="18"/>
              </w:rPr>
              <w:t>en coordinación con la Empresa IBAE y el Proveedor</w:t>
            </w:r>
            <w:r w:rsidRPr="0009233A">
              <w:rPr>
                <w:rFonts w:ascii="Verdana" w:hAnsi="Verdana" w:cstheme="minorHAnsi"/>
                <w:color w:val="000000"/>
                <w:sz w:val="18"/>
                <w:szCs w:val="18"/>
              </w:rPr>
              <w:t>, tomando en cuenta la capacidad de procesamiento de la planta</w:t>
            </w:r>
            <w:r w:rsidR="00EF135D">
              <w:rPr>
                <w:rFonts w:ascii="Verdana" w:hAnsi="Verdana" w:cstheme="minorHAnsi"/>
                <w:color w:val="000000"/>
                <w:sz w:val="18"/>
                <w:szCs w:val="18"/>
              </w:rPr>
              <w:t xml:space="preserve"> es de </w:t>
            </w:r>
            <w:r w:rsidR="00542D3D">
              <w:rPr>
                <w:rFonts w:ascii="Verdana" w:hAnsi="Verdana" w:cstheme="minorHAnsi"/>
                <w:color w:val="000000"/>
                <w:sz w:val="18"/>
                <w:szCs w:val="18"/>
              </w:rPr>
              <w:t xml:space="preserve">(62.000 Tm/año) </w:t>
            </w:r>
            <w:r w:rsidRPr="0009233A">
              <w:rPr>
                <w:rFonts w:ascii="Verdana" w:hAnsi="Verdana" w:cstheme="minorHAnsi"/>
                <w:color w:val="000000"/>
                <w:sz w:val="18"/>
                <w:szCs w:val="18"/>
              </w:rPr>
              <w:t>y su planificación operativa.</w:t>
            </w:r>
          </w:p>
          <w:p w14:paraId="168CD069" w14:textId="6F06B29D" w:rsidR="00B11328" w:rsidRPr="0009233A" w:rsidRDefault="00D700AF" w:rsidP="00D700AF">
            <w:pPr>
              <w:spacing w:line="276" w:lineRule="auto"/>
              <w:jc w:val="both"/>
              <w:rPr>
                <w:rFonts w:ascii="Verdana" w:hAnsi="Verdana" w:cstheme="minorHAnsi"/>
                <w:color w:val="FF0000"/>
                <w:sz w:val="18"/>
                <w:szCs w:val="18"/>
              </w:rPr>
            </w:pPr>
            <w:r w:rsidRPr="0009233A">
              <w:rPr>
                <w:rFonts w:ascii="Verdana" w:hAnsi="Verdana" w:cstheme="minorHAnsi"/>
                <w:color w:val="000000"/>
                <w:sz w:val="18"/>
                <w:szCs w:val="18"/>
              </w:rPr>
              <w:t>Se recomienda a los proveedores contar con silos de almacenamiento que permitan asegurar la disponibilidad oportuna del grano de soya. Esta previsión es fundamental para asegurar una provisión eficiente y sostenida en el tiempo.</w:t>
            </w:r>
          </w:p>
        </w:tc>
      </w:tr>
    </w:tbl>
    <w:p w14:paraId="4E5B26BF" w14:textId="409BE373" w:rsidR="00CE66F3" w:rsidRPr="0009233A" w:rsidRDefault="00CE66F3" w:rsidP="008F5D5E">
      <w:pPr>
        <w:spacing w:line="276" w:lineRule="auto"/>
        <w:jc w:val="both"/>
        <w:rPr>
          <w:rFonts w:ascii="Verdana" w:hAnsi="Verdana" w:cstheme="minorHAnsi"/>
          <w:sz w:val="18"/>
          <w:szCs w:val="18"/>
        </w:rPr>
      </w:pPr>
    </w:p>
    <w:p w14:paraId="19EA49C7" w14:textId="77777777" w:rsidR="002A3761" w:rsidRPr="0009233A" w:rsidRDefault="002A3761" w:rsidP="009202E7">
      <w:pPr>
        <w:pStyle w:val="Prrafodelista"/>
        <w:numPr>
          <w:ilvl w:val="0"/>
          <w:numId w:val="1"/>
        </w:numPr>
        <w:spacing w:line="276" w:lineRule="auto"/>
        <w:ind w:left="567" w:hanging="567"/>
        <w:contextualSpacing/>
        <w:jc w:val="both"/>
        <w:rPr>
          <w:rFonts w:ascii="Verdana" w:hAnsi="Verdana" w:cstheme="minorHAnsi"/>
          <w:b/>
          <w:bCs/>
          <w:sz w:val="18"/>
          <w:szCs w:val="18"/>
          <w:lang w:eastAsia="es-BO"/>
        </w:rPr>
      </w:pPr>
      <w:r w:rsidRPr="0009233A">
        <w:rPr>
          <w:rFonts w:ascii="Verdana" w:hAnsi="Verdana" w:cstheme="minorHAnsi"/>
          <w:b/>
          <w:bCs/>
          <w:sz w:val="18"/>
          <w:szCs w:val="18"/>
          <w:lang w:eastAsia="es-BO"/>
        </w:rPr>
        <w:t>CARACTERÍSTIC</w:t>
      </w:r>
      <w:r w:rsidR="0010363B" w:rsidRPr="0009233A">
        <w:rPr>
          <w:rFonts w:ascii="Verdana" w:hAnsi="Verdana" w:cstheme="minorHAnsi"/>
          <w:b/>
          <w:bCs/>
          <w:sz w:val="18"/>
          <w:szCs w:val="18"/>
          <w:lang w:eastAsia="es-BO"/>
        </w:rPr>
        <w:t>AS DEL REQUERIMIENTO (Sujeto a e</w:t>
      </w:r>
      <w:r w:rsidRPr="0009233A">
        <w:rPr>
          <w:rFonts w:ascii="Verdana" w:hAnsi="Verdana" w:cstheme="minorHAnsi"/>
          <w:b/>
          <w:bCs/>
          <w:sz w:val="18"/>
          <w:szCs w:val="18"/>
          <w:lang w:eastAsia="es-BO"/>
        </w:rPr>
        <w:t>valuación)</w:t>
      </w:r>
    </w:p>
    <w:p w14:paraId="4C1D0958" w14:textId="77777777" w:rsidR="009202E7" w:rsidRPr="0009233A" w:rsidRDefault="009202E7" w:rsidP="009202E7">
      <w:pPr>
        <w:pStyle w:val="Prrafodelista"/>
        <w:spacing w:line="276" w:lineRule="auto"/>
        <w:ind w:left="0"/>
        <w:contextualSpacing/>
        <w:jc w:val="both"/>
        <w:rPr>
          <w:rFonts w:ascii="Verdana" w:hAnsi="Verdana" w:cstheme="minorHAnsi"/>
          <w:b/>
          <w:bCs/>
          <w:sz w:val="18"/>
          <w:szCs w:val="18"/>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3"/>
      </w:tblGrid>
      <w:tr w:rsidR="002A3761" w:rsidRPr="0009233A" w14:paraId="3C5696A1" w14:textId="77777777" w:rsidTr="00111862">
        <w:trPr>
          <w:trHeight w:val="340"/>
        </w:trPr>
        <w:tc>
          <w:tcPr>
            <w:tcW w:w="5000" w:type="pct"/>
            <w:shd w:val="clear" w:color="auto" w:fill="C6D9F1"/>
            <w:vAlign w:val="center"/>
          </w:tcPr>
          <w:p w14:paraId="10FC5BB3" w14:textId="54549664" w:rsidR="002A3761" w:rsidRPr="0009233A" w:rsidRDefault="000D2D5A" w:rsidP="00111862">
            <w:pPr>
              <w:pStyle w:val="Prrafodelista"/>
              <w:ind w:left="0"/>
              <w:contextualSpacing/>
              <w:rPr>
                <w:rFonts w:ascii="Verdana" w:hAnsi="Verdana" w:cstheme="minorHAnsi"/>
                <w:b/>
                <w:sz w:val="18"/>
                <w:szCs w:val="18"/>
              </w:rPr>
            </w:pPr>
            <w:r>
              <w:rPr>
                <w:rFonts w:ascii="Verdana" w:hAnsi="Verdana" w:cstheme="minorHAnsi"/>
                <w:b/>
                <w:sz w:val="18"/>
                <w:szCs w:val="18"/>
              </w:rPr>
              <w:t>EVALUACIÓN DE LA PROPUESTA ECONOMICA</w:t>
            </w:r>
          </w:p>
        </w:tc>
      </w:tr>
      <w:tr w:rsidR="002A3761" w:rsidRPr="0009233A" w14:paraId="14097204" w14:textId="77777777" w:rsidTr="009202E7">
        <w:trPr>
          <w:trHeight w:val="279"/>
        </w:trPr>
        <w:tc>
          <w:tcPr>
            <w:tcW w:w="5000" w:type="pct"/>
            <w:shd w:val="clear" w:color="auto" w:fill="auto"/>
            <w:vAlign w:val="center"/>
          </w:tcPr>
          <w:p w14:paraId="3560357E" w14:textId="77777777" w:rsidR="00B11328" w:rsidRPr="0009233A" w:rsidRDefault="00B11328" w:rsidP="00B11328">
            <w:pPr>
              <w:spacing w:line="276" w:lineRule="auto"/>
              <w:ind w:left="426"/>
              <w:jc w:val="both"/>
              <w:rPr>
                <w:rFonts w:ascii="Verdana" w:eastAsia="Calibri" w:hAnsi="Verdana" w:cstheme="minorHAnsi"/>
                <w:b/>
                <w:sz w:val="18"/>
                <w:szCs w:val="18"/>
              </w:rPr>
            </w:pPr>
          </w:p>
          <w:p w14:paraId="288F6085" w14:textId="6A4139FF" w:rsidR="008C72A9" w:rsidRDefault="008C72A9">
            <w:pPr>
              <w:numPr>
                <w:ilvl w:val="0"/>
                <w:numId w:val="2"/>
              </w:numPr>
              <w:spacing w:line="276" w:lineRule="auto"/>
              <w:ind w:left="426" w:hanging="426"/>
              <w:jc w:val="both"/>
              <w:rPr>
                <w:rFonts w:ascii="Verdana" w:eastAsia="Calibri" w:hAnsi="Verdana" w:cstheme="minorHAnsi"/>
                <w:b/>
                <w:sz w:val="18"/>
                <w:szCs w:val="18"/>
              </w:rPr>
            </w:pPr>
            <w:r w:rsidRPr="0009233A">
              <w:rPr>
                <w:rFonts w:ascii="Verdana" w:eastAsia="Calibri" w:hAnsi="Verdana" w:cstheme="minorHAnsi"/>
                <w:b/>
                <w:sz w:val="18"/>
                <w:szCs w:val="18"/>
              </w:rPr>
              <w:t>PRECIO</w:t>
            </w:r>
            <w:r w:rsidR="000D2D5A">
              <w:rPr>
                <w:rFonts w:ascii="Verdana" w:eastAsia="Calibri" w:hAnsi="Verdana" w:cstheme="minorHAnsi"/>
                <w:b/>
                <w:sz w:val="18"/>
                <w:szCs w:val="18"/>
              </w:rPr>
              <w:t xml:space="preserve"> POR TONELADA</w:t>
            </w:r>
          </w:p>
          <w:p w14:paraId="635ACE64" w14:textId="77777777" w:rsidR="000D2D5A" w:rsidRPr="0009233A" w:rsidRDefault="000D2D5A" w:rsidP="000D2D5A">
            <w:pPr>
              <w:spacing w:line="276" w:lineRule="auto"/>
              <w:ind w:left="426"/>
              <w:jc w:val="both"/>
              <w:rPr>
                <w:rFonts w:ascii="Verdana" w:eastAsia="Calibri" w:hAnsi="Verdana" w:cstheme="minorHAnsi"/>
                <w:b/>
                <w:sz w:val="18"/>
                <w:szCs w:val="18"/>
              </w:rPr>
            </w:pPr>
          </w:p>
          <w:p w14:paraId="2537E28D" w14:textId="0D738312" w:rsidR="002A3761" w:rsidRPr="0009233A" w:rsidRDefault="002A3761" w:rsidP="009202E7">
            <w:pPr>
              <w:spacing w:line="276" w:lineRule="auto"/>
              <w:jc w:val="both"/>
              <w:rPr>
                <w:rFonts w:ascii="Verdana" w:eastAsia="Calibri" w:hAnsi="Verdana" w:cstheme="minorHAnsi"/>
                <w:sz w:val="18"/>
                <w:szCs w:val="18"/>
              </w:rPr>
            </w:pPr>
            <w:r w:rsidRPr="0009233A">
              <w:rPr>
                <w:rFonts w:ascii="Verdana" w:eastAsia="Calibri" w:hAnsi="Verdana" w:cstheme="minorHAnsi"/>
                <w:sz w:val="18"/>
                <w:szCs w:val="18"/>
              </w:rPr>
              <w:t xml:space="preserve">El precio </w:t>
            </w:r>
            <w:r w:rsidR="000D2D5A">
              <w:rPr>
                <w:rFonts w:ascii="Verdana" w:eastAsia="Calibri" w:hAnsi="Verdana" w:cstheme="minorHAnsi"/>
                <w:sz w:val="18"/>
                <w:szCs w:val="18"/>
              </w:rPr>
              <w:t xml:space="preserve">por tonelada </w:t>
            </w:r>
            <w:r w:rsidRPr="0009233A">
              <w:rPr>
                <w:rFonts w:ascii="Verdana" w:eastAsia="Calibri" w:hAnsi="Verdana" w:cstheme="minorHAnsi"/>
                <w:sz w:val="18"/>
                <w:szCs w:val="18"/>
              </w:rPr>
              <w:t xml:space="preserve">del producto se fijará, </w:t>
            </w:r>
            <w:r w:rsidR="00000103" w:rsidRPr="0009233A">
              <w:rPr>
                <w:rFonts w:ascii="Verdana" w:eastAsia="Calibri" w:hAnsi="Verdana" w:cstheme="minorHAnsi"/>
                <w:sz w:val="18"/>
                <w:szCs w:val="18"/>
              </w:rPr>
              <w:t>de acuerdo con</w:t>
            </w:r>
            <w:r w:rsidRPr="0009233A">
              <w:rPr>
                <w:rFonts w:ascii="Verdana" w:eastAsia="Calibri" w:hAnsi="Verdana" w:cstheme="minorHAnsi"/>
                <w:sz w:val="18"/>
                <w:szCs w:val="18"/>
              </w:rPr>
              <w:t xml:space="preserve"> la siguiente formulación:</w:t>
            </w:r>
          </w:p>
          <w:p w14:paraId="6BFB0506" w14:textId="77777777" w:rsidR="002A3761" w:rsidRPr="0009233A" w:rsidRDefault="002A3761" w:rsidP="009202E7">
            <w:pPr>
              <w:spacing w:line="276" w:lineRule="auto"/>
              <w:jc w:val="both"/>
              <w:rPr>
                <w:rFonts w:ascii="Verdana" w:eastAsia="Calibri" w:hAnsi="Verdana" w:cstheme="minorHAns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669"/>
            </w:tblGrid>
            <w:tr w:rsidR="008C72A9" w:rsidRPr="0009233A" w14:paraId="74EE1985" w14:textId="77777777" w:rsidTr="00D700AF">
              <w:trPr>
                <w:trHeight w:val="70"/>
                <w:jc w:val="center"/>
              </w:trPr>
              <w:tc>
                <w:tcPr>
                  <w:tcW w:w="1337" w:type="pct"/>
                  <w:shd w:val="clear" w:color="auto" w:fill="D9D9D9"/>
                  <w:vAlign w:val="center"/>
                </w:tcPr>
                <w:p w14:paraId="17FCB42A" w14:textId="5E1926F9" w:rsidR="002A3761" w:rsidRPr="0009233A" w:rsidRDefault="00E238CA" w:rsidP="009202E7">
                  <w:pPr>
                    <w:keepNext/>
                    <w:tabs>
                      <w:tab w:val="left" w:pos="3984"/>
                    </w:tabs>
                    <w:spacing w:line="276" w:lineRule="auto"/>
                    <w:jc w:val="center"/>
                    <w:rPr>
                      <w:rFonts w:ascii="Verdana" w:hAnsi="Verdana" w:cstheme="minorHAnsi"/>
                      <w:b/>
                      <w:sz w:val="18"/>
                      <w:szCs w:val="18"/>
                    </w:rPr>
                  </w:pPr>
                  <w:r w:rsidRPr="0009233A">
                    <w:rPr>
                      <w:rFonts w:ascii="Verdana" w:hAnsi="Verdana" w:cstheme="minorHAnsi"/>
                      <w:b/>
                      <w:sz w:val="18"/>
                      <w:szCs w:val="18"/>
                    </w:rPr>
                    <w:t>PUNTO</w:t>
                  </w:r>
                  <w:r w:rsidR="002A3761" w:rsidRPr="0009233A">
                    <w:rPr>
                      <w:rFonts w:ascii="Verdana" w:hAnsi="Verdana" w:cstheme="minorHAnsi"/>
                      <w:b/>
                      <w:sz w:val="18"/>
                      <w:szCs w:val="18"/>
                    </w:rPr>
                    <w:t xml:space="preserve"> DE ENTREGA</w:t>
                  </w:r>
                </w:p>
              </w:tc>
              <w:tc>
                <w:tcPr>
                  <w:tcW w:w="3663" w:type="pct"/>
                  <w:shd w:val="clear" w:color="auto" w:fill="D9D9D9"/>
                  <w:vAlign w:val="center"/>
                </w:tcPr>
                <w:p w14:paraId="3563E590" w14:textId="77777777" w:rsidR="00973D56" w:rsidRPr="0009233A" w:rsidRDefault="002A3761" w:rsidP="009202E7">
                  <w:pPr>
                    <w:keepNext/>
                    <w:tabs>
                      <w:tab w:val="left" w:pos="3984"/>
                    </w:tabs>
                    <w:spacing w:line="276" w:lineRule="auto"/>
                    <w:jc w:val="center"/>
                    <w:rPr>
                      <w:rFonts w:ascii="Verdana" w:hAnsi="Verdana" w:cstheme="minorHAnsi"/>
                      <w:b/>
                      <w:sz w:val="18"/>
                      <w:szCs w:val="18"/>
                    </w:rPr>
                  </w:pPr>
                  <w:r w:rsidRPr="0009233A">
                    <w:rPr>
                      <w:rFonts w:ascii="Verdana" w:hAnsi="Verdana" w:cstheme="minorHAnsi"/>
                      <w:b/>
                      <w:sz w:val="18"/>
                      <w:szCs w:val="18"/>
                    </w:rPr>
                    <w:t>FORMULACIÓN DEL PRECIO</w:t>
                  </w:r>
                </w:p>
                <w:p w14:paraId="549861D5" w14:textId="6AFADFAD" w:rsidR="002A3761" w:rsidRPr="0009233A" w:rsidRDefault="00973D56" w:rsidP="009202E7">
                  <w:pPr>
                    <w:keepNext/>
                    <w:tabs>
                      <w:tab w:val="left" w:pos="3984"/>
                    </w:tabs>
                    <w:spacing w:line="276" w:lineRule="auto"/>
                    <w:jc w:val="center"/>
                    <w:rPr>
                      <w:rFonts w:ascii="Verdana" w:hAnsi="Verdana" w:cstheme="minorHAnsi"/>
                      <w:b/>
                      <w:sz w:val="18"/>
                      <w:szCs w:val="18"/>
                    </w:rPr>
                  </w:pPr>
                  <w:r w:rsidRPr="0009233A">
                    <w:rPr>
                      <w:rFonts w:ascii="Verdana" w:hAnsi="Verdana" w:cstheme="minorHAnsi"/>
                      <w:b/>
                      <w:sz w:val="18"/>
                      <w:szCs w:val="18"/>
                    </w:rPr>
                    <w:t xml:space="preserve"> (DEBERA SER LLENADO POR EL PROPONENTE)</w:t>
                  </w:r>
                </w:p>
              </w:tc>
            </w:tr>
            <w:tr w:rsidR="002A3761" w:rsidRPr="0009233A" w14:paraId="066F55B4" w14:textId="77777777" w:rsidTr="0009233A">
              <w:trPr>
                <w:trHeight w:val="60"/>
                <w:jc w:val="center"/>
              </w:trPr>
              <w:tc>
                <w:tcPr>
                  <w:tcW w:w="1337" w:type="pct"/>
                  <w:vAlign w:val="center"/>
                </w:tcPr>
                <w:p w14:paraId="014F116C" w14:textId="77777777" w:rsidR="002A3761" w:rsidRPr="0009233A" w:rsidRDefault="00037330" w:rsidP="009202E7">
                  <w:pPr>
                    <w:keepNext/>
                    <w:tabs>
                      <w:tab w:val="left" w:pos="3984"/>
                    </w:tabs>
                    <w:spacing w:line="276" w:lineRule="auto"/>
                    <w:jc w:val="center"/>
                    <w:rPr>
                      <w:rFonts w:ascii="Verdana" w:hAnsi="Verdana" w:cstheme="minorHAnsi"/>
                      <w:sz w:val="18"/>
                      <w:szCs w:val="18"/>
                    </w:rPr>
                  </w:pPr>
                  <w:r w:rsidRPr="0009233A">
                    <w:rPr>
                      <w:rFonts w:ascii="Verdana" w:hAnsi="Verdana" w:cstheme="minorHAnsi"/>
                      <w:sz w:val="18"/>
                      <w:szCs w:val="18"/>
                    </w:rPr>
                    <w:t xml:space="preserve">SILOS EN VILLAMONTES </w:t>
                  </w:r>
                  <w:r w:rsidR="00000103" w:rsidRPr="0009233A">
                    <w:rPr>
                      <w:rFonts w:ascii="Verdana" w:hAnsi="Verdana" w:cstheme="minorHAnsi"/>
                      <w:sz w:val="18"/>
                      <w:szCs w:val="18"/>
                    </w:rPr>
                    <w:t>(DAP)</w:t>
                  </w:r>
                </w:p>
                <w:p w14:paraId="6D55E7CB" w14:textId="2D0FA382" w:rsidR="00000103" w:rsidRPr="0009233A" w:rsidRDefault="00000103" w:rsidP="008F5D5E">
                  <w:pPr>
                    <w:keepNext/>
                    <w:tabs>
                      <w:tab w:val="left" w:pos="3984"/>
                    </w:tabs>
                    <w:spacing w:line="276" w:lineRule="auto"/>
                    <w:jc w:val="center"/>
                    <w:rPr>
                      <w:rFonts w:ascii="Verdana" w:hAnsi="Verdana" w:cstheme="minorHAnsi"/>
                      <w:sz w:val="18"/>
                      <w:szCs w:val="18"/>
                      <w:lang w:val="es-BO"/>
                    </w:rPr>
                  </w:pPr>
                  <w:r w:rsidRPr="0009233A">
                    <w:rPr>
                      <w:rFonts w:ascii="Verdana" w:hAnsi="Verdana" w:cstheme="minorHAnsi"/>
                      <w:sz w:val="18"/>
                      <w:szCs w:val="18"/>
                    </w:rPr>
                    <w:t xml:space="preserve">“Entregado en </w:t>
                  </w:r>
                  <w:r w:rsidR="008F5D5E" w:rsidRPr="0009233A">
                    <w:rPr>
                      <w:rFonts w:ascii="Verdana" w:hAnsi="Verdana" w:cstheme="minorHAnsi"/>
                      <w:sz w:val="18"/>
                      <w:szCs w:val="18"/>
                    </w:rPr>
                    <w:t>l</w:t>
                  </w:r>
                  <w:r w:rsidRPr="0009233A">
                    <w:rPr>
                      <w:rFonts w:ascii="Verdana" w:hAnsi="Verdana" w:cstheme="minorHAnsi"/>
                      <w:sz w:val="18"/>
                      <w:szCs w:val="18"/>
                    </w:rPr>
                    <w:t xml:space="preserve">a planta </w:t>
                  </w:r>
                  <w:r w:rsidR="008F5D5E" w:rsidRPr="0009233A">
                    <w:rPr>
                      <w:rFonts w:ascii="Verdana" w:hAnsi="Verdana" w:cstheme="minorHAnsi"/>
                      <w:sz w:val="18"/>
                      <w:szCs w:val="18"/>
                    </w:rPr>
                    <w:t xml:space="preserve">de </w:t>
                  </w:r>
                  <w:r w:rsidR="007B0F2A" w:rsidRPr="0009233A">
                    <w:rPr>
                      <w:rFonts w:ascii="Verdana" w:hAnsi="Verdana" w:cstheme="minorHAnsi"/>
                      <w:sz w:val="18"/>
                      <w:szCs w:val="18"/>
                    </w:rPr>
                    <w:t>V</w:t>
                  </w:r>
                  <w:r w:rsidR="008F5D5E" w:rsidRPr="0009233A">
                    <w:rPr>
                      <w:rFonts w:ascii="Verdana" w:hAnsi="Verdana" w:cstheme="minorHAnsi"/>
                      <w:sz w:val="18"/>
                      <w:szCs w:val="18"/>
                    </w:rPr>
                    <w:t>illa</w:t>
                  </w:r>
                  <w:r w:rsidR="007B0F2A" w:rsidRPr="0009233A">
                    <w:rPr>
                      <w:rFonts w:ascii="Verdana" w:hAnsi="Verdana" w:cstheme="minorHAnsi"/>
                      <w:sz w:val="18"/>
                      <w:szCs w:val="18"/>
                    </w:rPr>
                    <w:t xml:space="preserve"> Montes</w:t>
                  </w:r>
                  <w:r w:rsidRPr="0009233A">
                    <w:rPr>
                      <w:rFonts w:ascii="Verdana" w:hAnsi="Verdana" w:cstheme="minorHAnsi"/>
                      <w:sz w:val="18"/>
                      <w:szCs w:val="18"/>
                    </w:rPr>
                    <w:t>”</w:t>
                  </w:r>
                </w:p>
              </w:tc>
              <w:tc>
                <w:tcPr>
                  <w:tcW w:w="3663" w:type="pct"/>
                  <w:vAlign w:val="center"/>
                </w:tcPr>
                <w:p w14:paraId="044751B1" w14:textId="77E95636" w:rsidR="00D700AF" w:rsidRPr="0009233A" w:rsidRDefault="00D700AF" w:rsidP="006A6724">
                  <w:pPr>
                    <w:jc w:val="both"/>
                    <w:rPr>
                      <w:rFonts w:ascii="Verdana" w:eastAsiaTheme="minorEastAsia" w:hAnsi="Verdana"/>
                      <w:sz w:val="18"/>
                      <w:szCs w:val="18"/>
                    </w:rPr>
                  </w:pPr>
                  <w:r w:rsidRPr="0009233A">
                    <w:rPr>
                      <w:rFonts w:ascii="Verdana" w:eastAsiaTheme="minorEastAsia" w:hAnsi="Verdana"/>
                      <w:sz w:val="18"/>
                      <w:szCs w:val="18"/>
                    </w:rPr>
                    <w:t>Formula</w:t>
                  </w:r>
                  <w:r w:rsidR="006A6724">
                    <w:rPr>
                      <w:rFonts w:ascii="Verdana" w:eastAsiaTheme="minorEastAsia" w:hAnsi="Verdana"/>
                      <w:sz w:val="18"/>
                      <w:szCs w:val="18"/>
                    </w:rPr>
                    <w:t xml:space="preserve">; El </w:t>
                  </w:r>
                  <w:r w:rsidR="00B30F66">
                    <w:rPr>
                      <w:rFonts w:ascii="Verdana" w:eastAsiaTheme="minorEastAsia" w:hAnsi="Verdana"/>
                      <w:sz w:val="18"/>
                      <w:szCs w:val="18"/>
                    </w:rPr>
                    <w:t>Precio deberá</w:t>
                  </w:r>
                  <w:r w:rsidR="006A6724">
                    <w:rPr>
                      <w:rFonts w:ascii="Verdana" w:eastAsiaTheme="minorEastAsia" w:hAnsi="Verdana"/>
                      <w:sz w:val="18"/>
                      <w:szCs w:val="18"/>
                    </w:rPr>
                    <w:t xml:space="preserve"> estar calculado con referencia a la fluctuación del precio en la bolsa de Rosario, debido que estos precios </w:t>
                  </w:r>
                  <w:r w:rsidR="00B30F66">
                    <w:rPr>
                      <w:rFonts w:ascii="Verdana" w:eastAsiaTheme="minorEastAsia" w:hAnsi="Verdana"/>
                      <w:sz w:val="18"/>
                      <w:szCs w:val="18"/>
                    </w:rPr>
                    <w:t xml:space="preserve">de </w:t>
                  </w:r>
                  <w:proofErr w:type="spellStart"/>
                  <w:r w:rsidR="00B30F66" w:rsidRPr="00B30F66">
                    <w:rPr>
                      <w:rFonts w:ascii="Verdana" w:eastAsiaTheme="minorEastAsia" w:hAnsi="Verdana"/>
                      <w:sz w:val="18"/>
                      <w:szCs w:val="18"/>
                    </w:rPr>
                    <w:t>commodities</w:t>
                  </w:r>
                  <w:proofErr w:type="spellEnd"/>
                  <w:r w:rsidR="00B30F66">
                    <w:rPr>
                      <w:rFonts w:ascii="Arial" w:hAnsi="Arial" w:cs="Arial"/>
                      <w:color w:val="001D35"/>
                      <w:sz w:val="27"/>
                      <w:szCs w:val="27"/>
                      <w:shd w:val="clear" w:color="auto" w:fill="FFFFFF"/>
                    </w:rPr>
                    <w:t xml:space="preserve"> </w:t>
                  </w:r>
                  <w:r w:rsidR="00B30F66">
                    <w:rPr>
                      <w:rFonts w:ascii="Verdana" w:eastAsiaTheme="minorEastAsia" w:hAnsi="Verdana"/>
                      <w:sz w:val="18"/>
                      <w:szCs w:val="18"/>
                    </w:rPr>
                    <w:t>afectan al</w:t>
                  </w:r>
                  <w:r w:rsidR="006A6724">
                    <w:rPr>
                      <w:rFonts w:ascii="Verdana" w:eastAsiaTheme="minorEastAsia" w:hAnsi="Verdana"/>
                      <w:sz w:val="18"/>
                      <w:szCs w:val="18"/>
                    </w:rPr>
                    <w:t xml:space="preserve"> precio </w:t>
                  </w:r>
                  <w:r w:rsidR="00B30F66">
                    <w:rPr>
                      <w:rFonts w:ascii="Verdana" w:eastAsiaTheme="minorEastAsia" w:hAnsi="Verdana"/>
                      <w:sz w:val="18"/>
                      <w:szCs w:val="18"/>
                    </w:rPr>
                    <w:t>de comercialización en Bolivia.</w:t>
                  </w:r>
                </w:p>
                <w:p w14:paraId="3F15B16B" w14:textId="77777777" w:rsidR="00D700AF" w:rsidRPr="0009233A" w:rsidRDefault="00D700AF" w:rsidP="00D700AF">
                  <w:pPr>
                    <w:rPr>
                      <w:rFonts w:ascii="Verdana" w:eastAsiaTheme="minorEastAsia" w:hAnsi="Verdana"/>
                      <w:sz w:val="18"/>
                      <w:szCs w:val="18"/>
                    </w:rPr>
                  </w:pPr>
                </w:p>
                <w:p w14:paraId="3E441F9A" w14:textId="5B0AF2B8" w:rsidR="00D700AF" w:rsidRPr="0009233A" w:rsidRDefault="00E7646C" w:rsidP="00D700AF">
                  <w:pPr>
                    <w:rPr>
                      <w:rFonts w:ascii="Verdana" w:eastAsiaTheme="minorEastAsia" w:hAnsi="Verdana"/>
                      <w:sz w:val="18"/>
                      <w:szCs w:val="18"/>
                    </w:rPr>
                  </w:pPr>
                  <m:oMathPara>
                    <m:oMath>
                      <m:sSub>
                        <m:sSubPr>
                          <m:ctrlPr>
                            <w:rPr>
                              <w:rFonts w:ascii="Cambria Math" w:hAnsi="Cambria Math"/>
                              <w:i/>
                              <w:sz w:val="18"/>
                              <w:szCs w:val="18"/>
                            </w:rPr>
                          </m:ctrlPr>
                        </m:sSubPr>
                        <m:e>
                          <m:r>
                            <w:rPr>
                              <w:rFonts w:ascii="Cambria Math" w:hAnsi="Cambria Math"/>
                              <w:sz w:val="18"/>
                              <w:szCs w:val="18"/>
                            </w:rPr>
                            <m:t>Precio</m:t>
                          </m:r>
                        </m:e>
                        <m:sub>
                          <m:r>
                            <w:rPr>
                              <w:rFonts w:ascii="Cambria Math" w:hAnsi="Cambria Math"/>
                              <w:sz w:val="18"/>
                              <w:szCs w:val="18"/>
                            </w:rPr>
                            <m:t>Soja</m:t>
                          </m:r>
                        </m:sub>
                      </m:sSub>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 xml:space="preserve">Precio bolsa Rosario ajustado+Porcentaje de utilidad </m:t>
                          </m:r>
                        </m:e>
                      </m:d>
                    </m:oMath>
                  </m:oMathPara>
                </w:p>
                <w:p w14:paraId="0507B761" w14:textId="77777777" w:rsidR="0009233A" w:rsidRDefault="0009233A" w:rsidP="00D700AF">
                  <w:pPr>
                    <w:rPr>
                      <w:rFonts w:ascii="Verdana" w:eastAsiaTheme="minorEastAsia" w:hAnsi="Verdana"/>
                      <w:sz w:val="18"/>
                      <w:szCs w:val="18"/>
                    </w:rPr>
                  </w:pPr>
                </w:p>
                <w:p w14:paraId="567D2698" w14:textId="70303900" w:rsidR="00D700AF" w:rsidRPr="0009233A" w:rsidRDefault="00D700AF" w:rsidP="00D700AF">
                  <w:pPr>
                    <w:rPr>
                      <w:rFonts w:ascii="Verdana" w:eastAsiaTheme="minorEastAsia" w:hAnsi="Verdana"/>
                      <w:sz w:val="18"/>
                      <w:szCs w:val="18"/>
                    </w:rPr>
                  </w:pPr>
                  <w:r w:rsidRPr="0009233A">
                    <w:rPr>
                      <w:rFonts w:ascii="Verdana" w:eastAsiaTheme="minorEastAsia" w:hAnsi="Verdana"/>
                      <w:sz w:val="18"/>
                      <w:szCs w:val="18"/>
                    </w:rPr>
                    <w:t>Donde:</w:t>
                  </w:r>
                </w:p>
                <w:p w14:paraId="4250673A" w14:textId="77777777" w:rsidR="00D700AF" w:rsidRPr="0009233A" w:rsidRDefault="00D700AF" w:rsidP="00D700AF">
                  <w:pPr>
                    <w:rPr>
                      <w:rFonts w:ascii="Verdana" w:eastAsiaTheme="minorEastAsia" w:hAnsi="Verdana"/>
                      <w:sz w:val="18"/>
                      <w:szCs w:val="18"/>
                    </w:rPr>
                  </w:pPr>
                </w:p>
                <w:p w14:paraId="46264F98" w14:textId="40C2B5A5" w:rsidR="0009233A" w:rsidRPr="0009233A" w:rsidRDefault="0009233A" w:rsidP="0009233A">
                  <w:pPr>
                    <w:rPr>
                      <w:rFonts w:ascii="Verdana" w:hAnsi="Verdana"/>
                      <w:sz w:val="18"/>
                      <w:szCs w:val="18"/>
                    </w:rPr>
                  </w:pPr>
                  <w:r w:rsidRPr="0009233A">
                    <w:rPr>
                      <w:rFonts w:ascii="Verdana" w:hAnsi="Verdana"/>
                      <w:b/>
                      <w:sz w:val="18"/>
                      <w:szCs w:val="18"/>
                    </w:rPr>
                    <w:t xml:space="preserve">Precio </w:t>
                  </w:r>
                  <w:r w:rsidR="006A6724">
                    <w:rPr>
                      <w:rFonts w:ascii="Verdana" w:hAnsi="Verdana"/>
                      <w:b/>
                      <w:sz w:val="18"/>
                      <w:szCs w:val="18"/>
                    </w:rPr>
                    <w:t xml:space="preserve">Bolsa Rosario </w:t>
                  </w:r>
                  <w:r w:rsidRPr="0009233A">
                    <w:rPr>
                      <w:rFonts w:ascii="Verdana" w:hAnsi="Verdana"/>
                      <w:sz w:val="18"/>
                      <w:szCs w:val="18"/>
                    </w:rPr>
                    <w:t xml:space="preserve">= Precio </w:t>
                  </w:r>
                  <w:r w:rsidR="0098351D">
                    <w:rPr>
                      <w:rFonts w:ascii="Verdana" w:hAnsi="Verdana"/>
                      <w:sz w:val="18"/>
                      <w:szCs w:val="18"/>
                    </w:rPr>
                    <w:t xml:space="preserve">de mercado </w:t>
                  </w:r>
                  <w:r w:rsidRPr="0009233A">
                    <w:rPr>
                      <w:rFonts w:ascii="Verdana" w:hAnsi="Verdana"/>
                      <w:sz w:val="18"/>
                      <w:szCs w:val="18"/>
                    </w:rPr>
                    <w:t xml:space="preserve">registrado en </w:t>
                  </w:r>
                  <w:r w:rsidR="006A6724">
                    <w:rPr>
                      <w:rFonts w:ascii="Verdana" w:hAnsi="Verdana"/>
                      <w:sz w:val="18"/>
                      <w:szCs w:val="18"/>
                    </w:rPr>
                    <w:t>la bolsa de Rosario (FOB)</w:t>
                  </w:r>
                  <w:r w:rsidR="00B30F66">
                    <w:rPr>
                      <w:rFonts w:ascii="Verdana" w:hAnsi="Verdana"/>
                      <w:sz w:val="18"/>
                      <w:szCs w:val="18"/>
                    </w:rPr>
                    <w:t>, en todo caso el Precio de la bolsa Rosario (FAS)</w:t>
                  </w:r>
                  <w:r>
                    <w:rPr>
                      <w:rFonts w:ascii="Verdana" w:hAnsi="Verdana"/>
                      <w:sz w:val="18"/>
                      <w:szCs w:val="18"/>
                    </w:rPr>
                    <w:t>.</w:t>
                  </w:r>
                </w:p>
                <w:p w14:paraId="46C866F1" w14:textId="5AEF3A27" w:rsidR="0009233A" w:rsidRPr="0009233A" w:rsidRDefault="0009233A" w:rsidP="0009233A">
                  <w:pPr>
                    <w:spacing w:after="240"/>
                    <w:rPr>
                      <w:rFonts w:ascii="Verdana" w:hAnsi="Verdana"/>
                      <w:sz w:val="18"/>
                      <w:szCs w:val="18"/>
                    </w:rPr>
                  </w:pPr>
                  <w:r w:rsidRPr="0009233A">
                    <w:rPr>
                      <w:rFonts w:ascii="Verdana" w:hAnsi="Verdana"/>
                      <w:b/>
                      <w:sz w:val="18"/>
                      <w:szCs w:val="18"/>
                    </w:rPr>
                    <w:t>% de Utilidad</w:t>
                  </w:r>
                  <w:r w:rsidRPr="0009233A">
                    <w:rPr>
                      <w:rFonts w:ascii="Verdana" w:hAnsi="Verdana"/>
                      <w:sz w:val="18"/>
                      <w:szCs w:val="18"/>
                    </w:rPr>
                    <w:t xml:space="preserve"> = Porcentaje </w:t>
                  </w:r>
                  <w:r w:rsidR="0098351D">
                    <w:rPr>
                      <w:rFonts w:ascii="Verdana" w:hAnsi="Verdana"/>
                      <w:sz w:val="18"/>
                      <w:szCs w:val="18"/>
                    </w:rPr>
                    <w:t xml:space="preserve">fijo </w:t>
                  </w:r>
                  <w:r w:rsidRPr="0009233A">
                    <w:rPr>
                      <w:rFonts w:ascii="Verdana" w:hAnsi="Verdana"/>
                      <w:sz w:val="18"/>
                      <w:szCs w:val="18"/>
                    </w:rPr>
                    <w:t xml:space="preserve">que los proponentes deben ofertar, como </w:t>
                  </w:r>
                  <w:r w:rsidR="0030381F">
                    <w:rPr>
                      <w:rFonts w:ascii="Verdana" w:hAnsi="Verdana"/>
                      <w:sz w:val="18"/>
                      <w:szCs w:val="18"/>
                    </w:rPr>
                    <w:t xml:space="preserve">en un </w:t>
                  </w:r>
                  <w:r w:rsidR="006F623F">
                    <w:rPr>
                      <w:rFonts w:ascii="Verdana" w:hAnsi="Verdana"/>
                      <w:sz w:val="18"/>
                      <w:szCs w:val="18"/>
                    </w:rPr>
                    <w:t>parámetro de</w:t>
                  </w:r>
                  <w:r w:rsidR="0030381F">
                    <w:rPr>
                      <w:rFonts w:ascii="Verdana" w:hAnsi="Verdana"/>
                      <w:sz w:val="18"/>
                      <w:szCs w:val="18"/>
                    </w:rPr>
                    <w:t xml:space="preserve"> 5 - </w:t>
                  </w:r>
                  <w:r w:rsidRPr="0009233A">
                    <w:rPr>
                      <w:rFonts w:ascii="Verdana" w:hAnsi="Verdana"/>
                      <w:sz w:val="18"/>
                      <w:szCs w:val="18"/>
                    </w:rPr>
                    <w:t>8%</w:t>
                  </w:r>
                  <w:r w:rsidR="0098351D">
                    <w:rPr>
                      <w:rFonts w:ascii="Verdana" w:hAnsi="Verdana"/>
                      <w:sz w:val="18"/>
                      <w:szCs w:val="18"/>
                    </w:rPr>
                    <w:t>, la cual debe mantenerse durante la relación contractual.</w:t>
                  </w:r>
                </w:p>
                <w:p w14:paraId="6B57979C" w14:textId="2B969B62" w:rsidR="00D700AF" w:rsidRDefault="0009233A" w:rsidP="00D700AF">
                  <w:pPr>
                    <w:rPr>
                      <w:rFonts w:ascii="Verdana" w:hAnsi="Verdana"/>
                      <w:i/>
                      <w:sz w:val="14"/>
                      <w:szCs w:val="18"/>
                    </w:rPr>
                  </w:pPr>
                  <w:r w:rsidRPr="0009233A">
                    <w:rPr>
                      <w:rFonts w:ascii="Verdana" w:hAnsi="Verdana"/>
                      <w:i/>
                      <w:sz w:val="14"/>
                      <w:szCs w:val="18"/>
                    </w:rPr>
                    <w:t>*La entrega y la cantidad será coordinada por IBAE en función a su requerimiento</w:t>
                  </w:r>
                  <w:r w:rsidR="005F35E8">
                    <w:rPr>
                      <w:rFonts w:ascii="Verdana" w:hAnsi="Verdana"/>
                      <w:i/>
                      <w:sz w:val="14"/>
                      <w:szCs w:val="18"/>
                    </w:rPr>
                    <w:t>.</w:t>
                  </w:r>
                </w:p>
                <w:p w14:paraId="1EB454F1" w14:textId="4B82BE26" w:rsidR="0030381F" w:rsidRDefault="005F35E8" w:rsidP="00D700AF">
                  <w:pPr>
                    <w:rPr>
                      <w:rFonts w:ascii="Verdana" w:hAnsi="Verdana"/>
                      <w:i/>
                      <w:sz w:val="14"/>
                      <w:szCs w:val="18"/>
                    </w:rPr>
                  </w:pPr>
                  <w:r>
                    <w:rPr>
                      <w:rFonts w:ascii="Verdana" w:hAnsi="Verdana"/>
                      <w:i/>
                      <w:sz w:val="14"/>
                      <w:szCs w:val="18"/>
                    </w:rPr>
                    <w:lastRenderedPageBreak/>
                    <w:t>*</w:t>
                  </w:r>
                  <w:r w:rsidR="0030381F">
                    <w:rPr>
                      <w:rFonts w:ascii="Verdana" w:hAnsi="Verdana"/>
                      <w:i/>
                      <w:sz w:val="14"/>
                      <w:szCs w:val="18"/>
                    </w:rPr>
                    <w:t>La entrega del producto (grano comercial) estará sujeto a requerimiento de IBAE en función a la fluctuación del precio internacional por tonelada.</w:t>
                  </w:r>
                </w:p>
                <w:p w14:paraId="13AA46EB" w14:textId="594341FC" w:rsidR="002A3761" w:rsidRPr="0009233A" w:rsidRDefault="002A3761" w:rsidP="0030381F">
                  <w:pPr>
                    <w:rPr>
                      <w:rFonts w:ascii="Verdana" w:hAnsi="Verdana" w:cstheme="minorHAnsi"/>
                      <w:b/>
                      <w:bCs/>
                      <w:sz w:val="18"/>
                      <w:szCs w:val="18"/>
                      <w:lang w:val="es-BO"/>
                    </w:rPr>
                  </w:pPr>
                </w:p>
              </w:tc>
            </w:tr>
          </w:tbl>
          <w:p w14:paraId="6F4DBAF0" w14:textId="60CCEFE7" w:rsidR="00990E98" w:rsidRPr="0009233A" w:rsidRDefault="00990E98" w:rsidP="0098351D">
            <w:pPr>
              <w:spacing w:line="276" w:lineRule="auto"/>
              <w:jc w:val="both"/>
              <w:rPr>
                <w:rFonts w:ascii="Verdana" w:hAnsi="Verdana" w:cstheme="minorHAnsi"/>
                <w:b/>
                <w:bCs/>
                <w:sz w:val="18"/>
                <w:szCs w:val="18"/>
              </w:rPr>
            </w:pPr>
          </w:p>
        </w:tc>
      </w:tr>
      <w:tr w:rsidR="00402D8F" w:rsidRPr="0009233A" w14:paraId="1FF638B2" w14:textId="77777777" w:rsidTr="00402D8F">
        <w:trPr>
          <w:trHeight w:val="279"/>
        </w:trPr>
        <w:tc>
          <w:tcPr>
            <w:tcW w:w="5000" w:type="pct"/>
            <w:shd w:val="clear" w:color="auto" w:fill="BDD6EE" w:themeFill="accent1" w:themeFillTint="66"/>
            <w:vAlign w:val="center"/>
          </w:tcPr>
          <w:p w14:paraId="6F68BBB6" w14:textId="7E1AD350" w:rsidR="00402D8F" w:rsidRPr="0009233A" w:rsidRDefault="00402D8F" w:rsidP="00402D8F">
            <w:pPr>
              <w:spacing w:line="276" w:lineRule="auto"/>
              <w:jc w:val="both"/>
              <w:rPr>
                <w:rFonts w:ascii="Verdana" w:eastAsia="Calibri" w:hAnsi="Verdana" w:cstheme="minorHAnsi"/>
                <w:b/>
                <w:sz w:val="18"/>
                <w:szCs w:val="18"/>
              </w:rPr>
            </w:pPr>
            <w:r>
              <w:rPr>
                <w:rFonts w:ascii="Verdana" w:eastAsia="Calibri" w:hAnsi="Verdana" w:cstheme="minorHAnsi"/>
                <w:b/>
                <w:sz w:val="18"/>
                <w:szCs w:val="18"/>
              </w:rPr>
              <w:lastRenderedPageBreak/>
              <w:t>COSTOS ADICIONALES</w:t>
            </w:r>
          </w:p>
        </w:tc>
      </w:tr>
      <w:tr w:rsidR="00402D8F" w:rsidRPr="0009233A" w14:paraId="7FAAEB0E" w14:textId="77777777" w:rsidTr="009202E7">
        <w:trPr>
          <w:trHeight w:val="279"/>
        </w:trPr>
        <w:tc>
          <w:tcPr>
            <w:tcW w:w="5000" w:type="pct"/>
            <w:shd w:val="clear" w:color="auto" w:fill="auto"/>
            <w:vAlign w:val="center"/>
          </w:tcPr>
          <w:p w14:paraId="1413DF96" w14:textId="77777777" w:rsidR="00402D8F" w:rsidRDefault="00402D8F" w:rsidP="00402D8F">
            <w:pPr>
              <w:spacing w:line="276" w:lineRule="auto"/>
              <w:jc w:val="both"/>
              <w:rPr>
                <w:rFonts w:ascii="Verdana" w:hAnsi="Verdana" w:cstheme="minorHAnsi"/>
                <w:sz w:val="18"/>
                <w:szCs w:val="18"/>
              </w:rPr>
            </w:pPr>
          </w:p>
          <w:p w14:paraId="3B712BD2" w14:textId="71C58414" w:rsidR="00402D8F" w:rsidRPr="00F860C5" w:rsidRDefault="00402D8F" w:rsidP="0030381F">
            <w:pPr>
              <w:spacing w:line="276" w:lineRule="auto"/>
              <w:jc w:val="both"/>
              <w:rPr>
                <w:rFonts w:ascii="Verdana" w:hAnsi="Verdana" w:cstheme="minorHAnsi"/>
                <w:bCs/>
                <w:sz w:val="18"/>
                <w:szCs w:val="18"/>
              </w:rPr>
            </w:pPr>
            <w:r>
              <w:rPr>
                <w:rFonts w:ascii="Verdana" w:hAnsi="Verdana" w:cstheme="minorHAnsi"/>
                <w:sz w:val="18"/>
                <w:szCs w:val="18"/>
              </w:rPr>
              <w:t xml:space="preserve">El </w:t>
            </w:r>
            <w:r w:rsidRPr="0009233A">
              <w:rPr>
                <w:rFonts w:ascii="Verdana" w:hAnsi="Verdana" w:cstheme="minorHAnsi"/>
                <w:sz w:val="18"/>
                <w:szCs w:val="18"/>
              </w:rPr>
              <w:t xml:space="preserve">PROVEEDOR, deberá considerar </w:t>
            </w:r>
            <w:r>
              <w:rPr>
                <w:rFonts w:ascii="Verdana" w:hAnsi="Verdana" w:cstheme="minorHAnsi"/>
                <w:sz w:val="18"/>
                <w:szCs w:val="18"/>
              </w:rPr>
              <w:t xml:space="preserve">los </w:t>
            </w:r>
            <w:r w:rsidRPr="0009233A">
              <w:rPr>
                <w:rFonts w:ascii="Verdana" w:hAnsi="Verdana" w:cstheme="minorHAnsi"/>
                <w:sz w:val="18"/>
                <w:szCs w:val="18"/>
              </w:rPr>
              <w:t xml:space="preserve">costos </w:t>
            </w:r>
            <w:r>
              <w:rPr>
                <w:rFonts w:ascii="Verdana" w:hAnsi="Verdana" w:cstheme="minorHAnsi"/>
                <w:sz w:val="18"/>
                <w:szCs w:val="18"/>
              </w:rPr>
              <w:t xml:space="preserve">adicionales </w:t>
            </w:r>
            <w:r w:rsidRPr="0009233A">
              <w:rPr>
                <w:rFonts w:ascii="Verdana" w:hAnsi="Verdana" w:cstheme="minorHAnsi"/>
                <w:sz w:val="18"/>
                <w:szCs w:val="18"/>
              </w:rPr>
              <w:t xml:space="preserve">como ser; el </w:t>
            </w:r>
            <w:r w:rsidRPr="0009233A">
              <w:rPr>
                <w:rFonts w:ascii="Verdana" w:hAnsi="Verdana" w:cstheme="minorHAnsi"/>
                <w:b/>
                <w:sz w:val="18"/>
                <w:szCs w:val="18"/>
                <w:u w:val="single"/>
              </w:rPr>
              <w:t xml:space="preserve">Flete, Seguro de transporte, almacenaje, recepción, despacho </w:t>
            </w:r>
            <w:r w:rsidRPr="0009233A">
              <w:rPr>
                <w:rFonts w:ascii="Verdana" w:hAnsi="Verdana" w:cstheme="minorHAnsi"/>
                <w:sz w:val="18"/>
                <w:szCs w:val="18"/>
                <w:u w:val="single"/>
              </w:rPr>
              <w:t>todos</w:t>
            </w:r>
            <w:r w:rsidRPr="0009233A">
              <w:rPr>
                <w:rFonts w:ascii="Verdana" w:hAnsi="Verdana" w:cstheme="minorHAnsi"/>
                <w:b/>
                <w:sz w:val="18"/>
                <w:szCs w:val="18"/>
                <w:u w:val="single"/>
              </w:rPr>
              <w:t xml:space="preserve"> los gastos y costos emergentes de la operación que no podrán ser cargados a IBAE bajo ninguna circunstancia</w:t>
            </w:r>
            <w:r w:rsidRPr="0009233A">
              <w:rPr>
                <w:rFonts w:ascii="Verdana" w:hAnsi="Verdana" w:cstheme="minorHAnsi"/>
                <w:sz w:val="18"/>
                <w:szCs w:val="18"/>
              </w:rPr>
              <w:t xml:space="preserve">. Así como, los impuestos por la venta del producto. </w:t>
            </w:r>
          </w:p>
        </w:tc>
      </w:tr>
      <w:tr w:rsidR="00F860C5" w:rsidRPr="0009233A" w14:paraId="2968B461" w14:textId="77777777" w:rsidTr="00F860C5">
        <w:trPr>
          <w:trHeight w:val="279"/>
        </w:trPr>
        <w:tc>
          <w:tcPr>
            <w:tcW w:w="5000" w:type="pct"/>
            <w:shd w:val="clear" w:color="auto" w:fill="BDD6EE" w:themeFill="accent1" w:themeFillTint="66"/>
            <w:vAlign w:val="center"/>
          </w:tcPr>
          <w:p w14:paraId="470F1A17" w14:textId="16EB5C24" w:rsidR="00F860C5" w:rsidRPr="00F860C5" w:rsidRDefault="00F860C5" w:rsidP="00402D8F">
            <w:pPr>
              <w:spacing w:line="276" w:lineRule="auto"/>
              <w:jc w:val="both"/>
              <w:rPr>
                <w:rFonts w:ascii="Verdana" w:hAnsi="Verdana" w:cstheme="minorHAnsi"/>
                <w:b/>
                <w:bCs/>
                <w:sz w:val="18"/>
                <w:szCs w:val="18"/>
              </w:rPr>
            </w:pPr>
            <w:r w:rsidRPr="00F860C5">
              <w:rPr>
                <w:rFonts w:ascii="Verdana" w:hAnsi="Verdana" w:cstheme="minorHAnsi"/>
                <w:b/>
                <w:bCs/>
                <w:sz w:val="18"/>
                <w:szCs w:val="18"/>
              </w:rPr>
              <w:t xml:space="preserve">LUGAR DE ENTREGA </w:t>
            </w:r>
          </w:p>
        </w:tc>
      </w:tr>
      <w:tr w:rsidR="00F860C5" w:rsidRPr="0009233A" w14:paraId="64F8F803" w14:textId="77777777" w:rsidTr="009202E7">
        <w:trPr>
          <w:trHeight w:val="279"/>
        </w:trPr>
        <w:tc>
          <w:tcPr>
            <w:tcW w:w="5000" w:type="pct"/>
            <w:shd w:val="clear" w:color="auto" w:fill="auto"/>
            <w:vAlign w:val="center"/>
          </w:tcPr>
          <w:p w14:paraId="578C30AB" w14:textId="7C6C001C" w:rsidR="00F860C5" w:rsidRDefault="00F860C5" w:rsidP="00F860C5">
            <w:pPr>
              <w:spacing w:before="102" w:line="244" w:lineRule="auto"/>
              <w:ind w:right="49"/>
              <w:rPr>
                <w:rFonts w:ascii="Tahoma" w:hAnsi="Tahoma" w:cs="Tahoma"/>
                <w:b/>
                <w:color w:val="234060"/>
                <w:w w:val="90"/>
                <w:sz w:val="36"/>
              </w:rPr>
            </w:pPr>
            <w:r>
              <w:rPr>
                <w:rFonts w:ascii="Verdana" w:hAnsi="Verdana" w:cstheme="minorHAnsi"/>
                <w:sz w:val="18"/>
                <w:szCs w:val="18"/>
              </w:rPr>
              <w:t xml:space="preserve">La entrega del producto será en la </w:t>
            </w:r>
            <w:r w:rsidRPr="00F860C5">
              <w:rPr>
                <w:rFonts w:ascii="Verdana" w:hAnsi="Verdana" w:cstheme="minorHAnsi"/>
                <w:color w:val="000000"/>
                <w:sz w:val="18"/>
                <w:szCs w:val="18"/>
                <w14:textFill>
                  <w14:solidFill>
                    <w14:srgbClr w14:val="000000">
                      <w14:lumMod w14:val="50000"/>
                    </w14:srgbClr>
                  </w14:solidFill>
                </w14:textFill>
              </w:rPr>
              <w:t>Planta Procesadora De Extracción De Aceite De Villa Montes Tarija</w:t>
            </w:r>
          </w:p>
          <w:p w14:paraId="20C29C75" w14:textId="38340157" w:rsidR="00F860C5" w:rsidRDefault="00F860C5" w:rsidP="00402D8F">
            <w:pPr>
              <w:spacing w:line="276" w:lineRule="auto"/>
              <w:jc w:val="both"/>
              <w:rPr>
                <w:rFonts w:ascii="Verdana" w:hAnsi="Verdana" w:cstheme="minorHAnsi"/>
                <w:sz w:val="18"/>
                <w:szCs w:val="18"/>
              </w:rPr>
            </w:pPr>
          </w:p>
        </w:tc>
      </w:tr>
      <w:tr w:rsidR="00B67216" w:rsidRPr="0009233A" w14:paraId="2B8E1260" w14:textId="77777777" w:rsidTr="00111862">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tcPr>
          <w:p w14:paraId="4967BB6D" w14:textId="77777777" w:rsidR="00B67216" w:rsidRPr="0009233A" w:rsidRDefault="00B67216" w:rsidP="00111862">
            <w:pPr>
              <w:rPr>
                <w:rFonts w:ascii="Verdana" w:hAnsi="Verdana" w:cstheme="minorHAnsi"/>
                <w:sz w:val="18"/>
                <w:szCs w:val="18"/>
                <w:lang w:eastAsia="es-BO"/>
              </w:rPr>
            </w:pPr>
            <w:r w:rsidRPr="0009233A">
              <w:rPr>
                <w:rFonts w:ascii="Verdana" w:hAnsi="Verdana" w:cstheme="minorHAnsi"/>
                <w:b/>
                <w:bCs/>
                <w:sz w:val="18"/>
                <w:szCs w:val="18"/>
              </w:rPr>
              <w:t>EXPERIENCIA DE LA EMPRESA</w:t>
            </w:r>
          </w:p>
        </w:tc>
      </w:tr>
      <w:tr w:rsidR="000B6684" w:rsidRPr="0009233A" w14:paraId="6DD0EE09" w14:textId="77777777" w:rsidTr="00973D56">
        <w:trPr>
          <w:trHeight w:val="1073"/>
        </w:trPr>
        <w:tc>
          <w:tcPr>
            <w:tcW w:w="5000" w:type="pct"/>
            <w:shd w:val="clear" w:color="auto" w:fill="auto"/>
          </w:tcPr>
          <w:p w14:paraId="085B7EC0" w14:textId="58798CD1" w:rsidR="00431130" w:rsidRPr="00B342AF" w:rsidRDefault="00431130" w:rsidP="00431130">
            <w:pPr>
              <w:ind w:left="2063"/>
              <w:jc w:val="both"/>
              <w:rPr>
                <w:rFonts w:ascii="Verdana" w:hAnsi="Verdana" w:cs="Arial"/>
                <w:sz w:val="18"/>
                <w:szCs w:val="18"/>
                <w:lang w:val="es-419"/>
              </w:rPr>
            </w:pPr>
          </w:p>
          <w:p w14:paraId="136FD3DD" w14:textId="286EE8F9" w:rsidR="00431130" w:rsidRDefault="00032BB8" w:rsidP="00431130">
            <w:pPr>
              <w:spacing w:line="276" w:lineRule="auto"/>
              <w:jc w:val="both"/>
              <w:rPr>
                <w:rFonts w:ascii="Verdana" w:hAnsi="Verdana" w:cstheme="minorHAnsi"/>
                <w:color w:val="000000"/>
                <w:sz w:val="18"/>
                <w:szCs w:val="18"/>
              </w:rPr>
            </w:pPr>
            <w:r w:rsidRPr="0009233A">
              <w:rPr>
                <w:rFonts w:ascii="Verdana" w:hAnsi="Verdana" w:cstheme="minorHAnsi"/>
                <w:color w:val="000000"/>
                <w:sz w:val="18"/>
                <w:szCs w:val="18"/>
              </w:rPr>
              <w:t xml:space="preserve">La </w:t>
            </w:r>
            <w:r w:rsidR="003A016B">
              <w:rPr>
                <w:rFonts w:ascii="Verdana" w:hAnsi="Verdana" w:cstheme="minorHAnsi"/>
                <w:color w:val="000000"/>
                <w:sz w:val="18"/>
                <w:szCs w:val="18"/>
              </w:rPr>
              <w:t>invitación</w:t>
            </w:r>
            <w:r w:rsidR="004635C8" w:rsidRPr="0009233A">
              <w:rPr>
                <w:rFonts w:ascii="Verdana" w:hAnsi="Verdana" w:cstheme="minorHAnsi"/>
                <w:color w:val="000000"/>
                <w:sz w:val="18"/>
                <w:szCs w:val="18"/>
              </w:rPr>
              <w:t xml:space="preserve"> pública está abierta a </w:t>
            </w:r>
            <w:r w:rsidR="00431130" w:rsidRPr="00B342AF">
              <w:rPr>
                <w:rFonts w:ascii="Verdana" w:hAnsi="Verdana" w:cs="Arial"/>
                <w:sz w:val="18"/>
                <w:szCs w:val="18"/>
                <w:lang w:val="es-419"/>
              </w:rPr>
              <w:t>Personas naturales con capacidad de contratar</w:t>
            </w:r>
            <w:r w:rsidR="00431130">
              <w:rPr>
                <w:rFonts w:ascii="Verdana" w:hAnsi="Verdana" w:cs="Arial"/>
                <w:sz w:val="18"/>
                <w:szCs w:val="18"/>
              </w:rPr>
              <w:t xml:space="preserve">, </w:t>
            </w:r>
            <w:r w:rsidR="00431130" w:rsidRPr="00B342AF">
              <w:rPr>
                <w:rFonts w:ascii="Verdana" w:hAnsi="Verdana" w:cs="Arial"/>
                <w:sz w:val="18"/>
                <w:szCs w:val="18"/>
                <w:lang w:val="es-419"/>
              </w:rPr>
              <w:t>Personas Jurídicas legalmente constituidas en Bolivia</w:t>
            </w:r>
            <w:r w:rsidR="00431130">
              <w:rPr>
                <w:rFonts w:ascii="Verdana" w:hAnsi="Verdana" w:cs="Arial"/>
                <w:sz w:val="18"/>
                <w:szCs w:val="18"/>
                <w:lang w:val="es-419"/>
              </w:rPr>
              <w:t xml:space="preserve">, </w:t>
            </w:r>
            <w:r w:rsidR="00431130" w:rsidRPr="00431130">
              <w:rPr>
                <w:rFonts w:ascii="Verdana" w:hAnsi="Verdana" w:cs="Arial"/>
                <w:sz w:val="18"/>
                <w:szCs w:val="18"/>
                <w:lang w:val="es-419"/>
              </w:rPr>
              <w:t>Asociaciones Accidentales legalmente constituidas</w:t>
            </w:r>
            <w:r w:rsidR="00431130">
              <w:rPr>
                <w:rFonts w:ascii="Verdana" w:hAnsi="Verdana" w:cs="Arial"/>
                <w:sz w:val="18"/>
                <w:szCs w:val="18"/>
                <w:lang w:val="es-419"/>
              </w:rPr>
              <w:t xml:space="preserve">, </w:t>
            </w:r>
            <w:r w:rsidR="00431130" w:rsidRPr="00431130">
              <w:rPr>
                <w:rFonts w:ascii="Verdana" w:hAnsi="Verdana" w:cs="Arial"/>
                <w:sz w:val="18"/>
                <w:szCs w:val="18"/>
                <w:lang w:val="es-419"/>
              </w:rPr>
              <w:t xml:space="preserve">Asociaciones de Pequeños Productores Urbanos y Rurales </w:t>
            </w:r>
            <w:r w:rsidR="00431130">
              <w:rPr>
                <w:rFonts w:ascii="Verdana" w:hAnsi="Verdana" w:cs="Arial"/>
                <w:sz w:val="18"/>
                <w:szCs w:val="18"/>
                <w:lang w:val="es-419"/>
              </w:rPr>
              <w:t>–</w:t>
            </w:r>
            <w:r w:rsidR="00431130" w:rsidRPr="00431130">
              <w:rPr>
                <w:rFonts w:ascii="Verdana" w:hAnsi="Verdana" w:cs="Arial"/>
                <w:sz w:val="18"/>
                <w:szCs w:val="18"/>
                <w:lang w:val="es-419"/>
              </w:rPr>
              <w:t xml:space="preserve"> APP</w:t>
            </w:r>
            <w:r w:rsidR="00431130">
              <w:rPr>
                <w:rFonts w:ascii="Verdana" w:hAnsi="Verdana" w:cs="Arial"/>
                <w:sz w:val="18"/>
                <w:szCs w:val="18"/>
                <w:lang w:val="es-419"/>
              </w:rPr>
              <w:t xml:space="preserve">, </w:t>
            </w:r>
            <w:r w:rsidR="00431130" w:rsidRPr="00431130">
              <w:rPr>
                <w:rFonts w:ascii="Verdana" w:hAnsi="Verdana" w:cs="Arial"/>
                <w:sz w:val="18"/>
                <w:szCs w:val="18"/>
                <w:lang w:val="es-419"/>
              </w:rPr>
              <w:t>Organizaciones Económicas Campesinas – OECAS</w:t>
            </w:r>
            <w:r w:rsidR="00431130">
              <w:rPr>
                <w:rFonts w:ascii="Verdana" w:hAnsi="Verdana" w:cs="Arial"/>
                <w:sz w:val="18"/>
                <w:szCs w:val="18"/>
                <w:lang w:val="es-419"/>
              </w:rPr>
              <w:t xml:space="preserve"> u otro tipo de empresa, los cuales deberán contar con la siguiente experiencia</w:t>
            </w:r>
            <w:r w:rsidR="001556B9">
              <w:rPr>
                <w:rFonts w:ascii="Verdana" w:hAnsi="Verdana" w:cs="Arial"/>
                <w:sz w:val="18"/>
                <w:szCs w:val="18"/>
                <w:lang w:val="es-419"/>
              </w:rPr>
              <w:t xml:space="preserve"> en instituciones públicas o privadas, de acuerdo al siguiente detalle:</w:t>
            </w:r>
          </w:p>
          <w:p w14:paraId="65A55417" w14:textId="441F7697" w:rsidR="00431130" w:rsidRDefault="00431130" w:rsidP="00431130">
            <w:pPr>
              <w:ind w:left="1134"/>
              <w:jc w:val="both"/>
              <w:rPr>
                <w:rFonts w:ascii="Verdana" w:hAnsi="Verdana" w:cs="Arial"/>
                <w:sz w:val="18"/>
                <w:szCs w:val="18"/>
                <w:lang w:val="es-419"/>
              </w:rPr>
            </w:pPr>
          </w:p>
          <w:p w14:paraId="3872C5BB" w14:textId="77777777" w:rsidR="00032BB8" w:rsidRPr="0009233A" w:rsidRDefault="00032BB8" w:rsidP="00032BB8">
            <w:pPr>
              <w:spacing w:line="276" w:lineRule="auto"/>
              <w:jc w:val="both"/>
              <w:rPr>
                <w:rFonts w:ascii="Verdana" w:hAnsi="Verdana" w:cstheme="minorHAnsi"/>
                <w:color w:val="000000"/>
                <w:sz w:val="18"/>
                <w:szCs w:val="18"/>
              </w:rPr>
            </w:pPr>
          </w:p>
          <w:p w14:paraId="26185D25" w14:textId="0B9ADFC2" w:rsidR="00032BB8" w:rsidRPr="005643A7" w:rsidRDefault="00032BB8">
            <w:pPr>
              <w:pStyle w:val="Prrafodelista"/>
              <w:numPr>
                <w:ilvl w:val="0"/>
                <w:numId w:val="7"/>
              </w:numPr>
              <w:spacing w:line="276" w:lineRule="auto"/>
              <w:jc w:val="both"/>
              <w:rPr>
                <w:rFonts w:ascii="Verdana" w:hAnsi="Verdana" w:cstheme="minorHAnsi"/>
                <w:color w:val="000000"/>
                <w:sz w:val="18"/>
                <w:szCs w:val="18"/>
              </w:rPr>
            </w:pPr>
            <w:r w:rsidRPr="005643A7">
              <w:rPr>
                <w:rFonts w:ascii="Verdana" w:hAnsi="Verdana" w:cstheme="minorHAnsi"/>
                <w:color w:val="000000"/>
                <w:sz w:val="18"/>
                <w:szCs w:val="18"/>
              </w:rPr>
              <w:t xml:space="preserve">Tener experiencia de al menos 2 años en el suministro de </w:t>
            </w:r>
            <w:r w:rsidR="00E238CA" w:rsidRPr="005643A7">
              <w:rPr>
                <w:rFonts w:ascii="Verdana" w:hAnsi="Verdana" w:cstheme="minorHAnsi"/>
                <w:color w:val="000000"/>
                <w:sz w:val="18"/>
                <w:szCs w:val="18"/>
              </w:rPr>
              <w:t>grano y/o semilla</w:t>
            </w:r>
            <w:r w:rsidR="00037330" w:rsidRPr="005643A7">
              <w:rPr>
                <w:rFonts w:ascii="Verdana" w:hAnsi="Verdana" w:cstheme="minorHAnsi"/>
                <w:color w:val="000000"/>
                <w:sz w:val="18"/>
                <w:szCs w:val="18"/>
              </w:rPr>
              <w:t xml:space="preserve"> de soya</w:t>
            </w:r>
            <w:r w:rsidR="00E238CA" w:rsidRPr="005643A7">
              <w:rPr>
                <w:rFonts w:ascii="Verdana" w:hAnsi="Verdana" w:cstheme="minorHAnsi"/>
                <w:color w:val="000000"/>
                <w:sz w:val="18"/>
                <w:szCs w:val="18"/>
              </w:rPr>
              <w:t xml:space="preserve"> </w:t>
            </w:r>
            <w:r w:rsidR="004635C8" w:rsidRPr="005643A7">
              <w:rPr>
                <w:rFonts w:ascii="Verdana" w:hAnsi="Verdana" w:cstheme="minorHAnsi"/>
                <w:color w:val="000000"/>
                <w:sz w:val="18"/>
                <w:szCs w:val="18"/>
              </w:rPr>
              <w:t>a</w:t>
            </w:r>
            <w:r w:rsidR="00E238CA" w:rsidRPr="005643A7">
              <w:rPr>
                <w:rFonts w:ascii="Verdana" w:hAnsi="Verdana" w:cstheme="minorHAnsi"/>
                <w:color w:val="000000"/>
                <w:sz w:val="18"/>
                <w:szCs w:val="18"/>
              </w:rPr>
              <w:t xml:space="preserve"> empresas públicas o privadas</w:t>
            </w:r>
            <w:r w:rsidR="004635C8" w:rsidRPr="005643A7">
              <w:rPr>
                <w:rFonts w:ascii="Verdana" w:hAnsi="Verdana" w:cstheme="minorHAnsi"/>
                <w:color w:val="000000"/>
                <w:sz w:val="18"/>
                <w:szCs w:val="18"/>
              </w:rPr>
              <w:t xml:space="preserve"> </w:t>
            </w:r>
          </w:p>
          <w:p w14:paraId="00D80A51" w14:textId="77777777" w:rsidR="004635C8" w:rsidRPr="005643A7" w:rsidRDefault="004635C8" w:rsidP="00032BB8">
            <w:pPr>
              <w:spacing w:line="276" w:lineRule="auto"/>
              <w:jc w:val="both"/>
              <w:rPr>
                <w:rFonts w:ascii="Verdana" w:hAnsi="Verdana" w:cstheme="minorHAnsi"/>
                <w:color w:val="000000"/>
                <w:sz w:val="18"/>
                <w:szCs w:val="18"/>
              </w:rPr>
            </w:pPr>
          </w:p>
          <w:p w14:paraId="61FDC6F5" w14:textId="5AF030F5" w:rsidR="00D36DCC" w:rsidRPr="005643A7" w:rsidRDefault="00D36DCC">
            <w:pPr>
              <w:pStyle w:val="Prrafodelista"/>
              <w:numPr>
                <w:ilvl w:val="0"/>
                <w:numId w:val="7"/>
              </w:numPr>
              <w:spacing w:line="276" w:lineRule="auto"/>
              <w:jc w:val="both"/>
              <w:rPr>
                <w:rFonts w:ascii="Verdana" w:hAnsi="Verdana" w:cstheme="minorHAnsi"/>
                <w:color w:val="000000"/>
                <w:sz w:val="18"/>
                <w:szCs w:val="18"/>
              </w:rPr>
            </w:pPr>
            <w:r w:rsidRPr="005643A7">
              <w:rPr>
                <w:rFonts w:ascii="Verdana" w:hAnsi="Verdana" w:cstheme="minorHAnsi"/>
                <w:color w:val="000000"/>
                <w:sz w:val="18"/>
                <w:szCs w:val="18"/>
              </w:rPr>
              <w:t xml:space="preserve">Tener una experiencia de al menos de </w:t>
            </w:r>
            <w:r w:rsidR="005643A7" w:rsidRPr="005643A7">
              <w:rPr>
                <w:rFonts w:ascii="Verdana" w:hAnsi="Verdana" w:cstheme="minorHAnsi"/>
                <w:color w:val="000000"/>
                <w:sz w:val="18"/>
                <w:szCs w:val="18"/>
              </w:rPr>
              <w:t>2</w:t>
            </w:r>
            <w:r w:rsidRPr="005643A7">
              <w:rPr>
                <w:rFonts w:ascii="Verdana" w:hAnsi="Verdana" w:cstheme="minorHAnsi"/>
                <w:color w:val="000000"/>
                <w:sz w:val="18"/>
                <w:szCs w:val="18"/>
              </w:rPr>
              <w:t xml:space="preserve"> años en el acopio y comercialización de grano de soya y otros granos oleaginosos</w:t>
            </w:r>
            <w:r w:rsidR="00B11328" w:rsidRPr="005643A7">
              <w:rPr>
                <w:rFonts w:ascii="Verdana" w:hAnsi="Verdana" w:cstheme="minorHAnsi"/>
                <w:color w:val="000000"/>
                <w:sz w:val="18"/>
                <w:szCs w:val="18"/>
              </w:rPr>
              <w:t>.</w:t>
            </w:r>
          </w:p>
          <w:p w14:paraId="044930EC" w14:textId="77777777" w:rsidR="001556B9" w:rsidRPr="001556B9" w:rsidRDefault="001556B9" w:rsidP="001556B9">
            <w:pPr>
              <w:pStyle w:val="Prrafodelista"/>
              <w:rPr>
                <w:rFonts w:ascii="Verdana" w:hAnsi="Verdana" w:cstheme="minorHAnsi"/>
                <w:color w:val="000000"/>
                <w:sz w:val="18"/>
                <w:szCs w:val="18"/>
              </w:rPr>
            </w:pPr>
          </w:p>
          <w:p w14:paraId="12096397" w14:textId="69CE5AE5" w:rsidR="001556B9" w:rsidRDefault="001556B9" w:rsidP="001556B9">
            <w:pPr>
              <w:rPr>
                <w:rFonts w:ascii="Verdana" w:eastAsia="Calibri" w:hAnsi="Verdana"/>
                <w:kern w:val="2"/>
                <w:sz w:val="18"/>
                <w:szCs w:val="18"/>
                <w:lang w:val="es-BO"/>
                <w14:ligatures w14:val="standardContextual"/>
              </w:rPr>
            </w:pPr>
            <w:r>
              <w:rPr>
                <w:rFonts w:ascii="Verdana" w:eastAsia="Calibri" w:hAnsi="Verdana"/>
                <w:kern w:val="2"/>
                <w:sz w:val="18"/>
                <w:szCs w:val="18"/>
                <w:lang w:val="es-BO"/>
                <w14:ligatures w14:val="standardContextual"/>
              </w:rPr>
              <w:t>D</w:t>
            </w:r>
            <w:r w:rsidRPr="00920F5F">
              <w:rPr>
                <w:rFonts w:ascii="Verdana" w:eastAsia="Calibri" w:hAnsi="Verdana"/>
                <w:kern w:val="2"/>
                <w:sz w:val="18"/>
                <w:szCs w:val="18"/>
                <w:lang w:val="es-BO"/>
                <w14:ligatures w14:val="standardContextual"/>
              </w:rPr>
              <w:t>eberán ser respaldada</w:t>
            </w:r>
            <w:r>
              <w:rPr>
                <w:rFonts w:ascii="Verdana" w:eastAsia="Calibri" w:hAnsi="Verdana"/>
                <w:kern w:val="2"/>
                <w:sz w:val="18"/>
                <w:szCs w:val="18"/>
                <w:lang w:val="es-BO"/>
                <w14:ligatures w14:val="standardContextual"/>
              </w:rPr>
              <w:t xml:space="preserve"> </w:t>
            </w:r>
            <w:r w:rsidRPr="00920F5F">
              <w:rPr>
                <w:rFonts w:ascii="Verdana" w:eastAsia="Calibri" w:hAnsi="Verdana"/>
                <w:kern w:val="2"/>
                <w:sz w:val="18"/>
                <w:szCs w:val="18"/>
                <w:lang w:val="es-BO"/>
                <w14:ligatures w14:val="standardContextual"/>
              </w:rPr>
              <w:t>c</w:t>
            </w:r>
            <w:r>
              <w:rPr>
                <w:rFonts w:ascii="Verdana" w:eastAsia="Calibri" w:hAnsi="Verdana"/>
                <w:kern w:val="2"/>
                <w:sz w:val="18"/>
                <w:szCs w:val="18"/>
                <w:lang w:val="es-BO"/>
                <w14:ligatures w14:val="standardContextual"/>
              </w:rPr>
              <w:t>on Contratos y/o certificados</w:t>
            </w:r>
            <w:r w:rsidRPr="00920F5F">
              <w:rPr>
                <w:rFonts w:ascii="Verdana" w:eastAsia="Calibri" w:hAnsi="Verdana"/>
                <w:kern w:val="2"/>
                <w:sz w:val="18"/>
                <w:szCs w:val="18"/>
                <w:lang w:val="es-BO"/>
                <w14:ligatures w14:val="standardContextual"/>
              </w:rPr>
              <w:t xml:space="preserve">, las mismas deben señalar </w:t>
            </w:r>
            <w:r>
              <w:rPr>
                <w:rFonts w:ascii="Verdana" w:eastAsia="Calibri" w:hAnsi="Verdana"/>
                <w:kern w:val="2"/>
                <w:sz w:val="18"/>
                <w:szCs w:val="18"/>
                <w:lang w:val="es-BO"/>
                <w14:ligatures w14:val="standardContextual"/>
              </w:rPr>
              <w:t xml:space="preserve">los </w:t>
            </w:r>
            <w:r w:rsidRPr="00920F5F">
              <w:rPr>
                <w:rFonts w:ascii="Verdana" w:eastAsia="Calibri" w:hAnsi="Verdana"/>
                <w:kern w:val="2"/>
                <w:sz w:val="18"/>
                <w:szCs w:val="18"/>
                <w:lang w:val="es-BO"/>
                <w14:ligatures w14:val="standardContextual"/>
              </w:rPr>
              <w:t>plazos</w:t>
            </w:r>
            <w:r>
              <w:rPr>
                <w:rFonts w:ascii="Verdana" w:eastAsia="Calibri" w:hAnsi="Verdana"/>
                <w:kern w:val="2"/>
                <w:sz w:val="18"/>
                <w:szCs w:val="18"/>
                <w:lang w:val="es-BO"/>
                <w14:ligatures w14:val="standardContextual"/>
              </w:rPr>
              <w:t>.</w:t>
            </w:r>
          </w:p>
          <w:p w14:paraId="430A7C23" w14:textId="77777777" w:rsidR="001556B9" w:rsidRPr="001556B9" w:rsidRDefault="001556B9" w:rsidP="001556B9">
            <w:pPr>
              <w:spacing w:line="276" w:lineRule="auto"/>
              <w:jc w:val="both"/>
              <w:rPr>
                <w:rFonts w:ascii="Verdana" w:hAnsi="Verdana" w:cstheme="minorHAnsi"/>
                <w:color w:val="000000"/>
                <w:sz w:val="18"/>
                <w:szCs w:val="18"/>
              </w:rPr>
            </w:pPr>
          </w:p>
          <w:p w14:paraId="76BD94E8" w14:textId="2BF6E025" w:rsidR="00431130" w:rsidRDefault="00431130" w:rsidP="00431130">
            <w:pPr>
              <w:spacing w:line="276" w:lineRule="auto"/>
              <w:jc w:val="both"/>
              <w:rPr>
                <w:rFonts w:ascii="Verdana" w:hAnsi="Verdana" w:cstheme="minorHAnsi"/>
                <w:color w:val="000000"/>
                <w:sz w:val="18"/>
                <w:szCs w:val="18"/>
              </w:rPr>
            </w:pPr>
          </w:p>
          <w:p w14:paraId="0FDE1C2A" w14:textId="61D51030" w:rsidR="00431130" w:rsidRPr="00402D8F" w:rsidRDefault="00431130" w:rsidP="00431130">
            <w:pPr>
              <w:spacing w:line="276" w:lineRule="auto"/>
              <w:jc w:val="both"/>
              <w:rPr>
                <w:rFonts w:ascii="Verdana" w:eastAsia="Calibri" w:hAnsi="Verdana" w:cstheme="minorHAnsi"/>
                <w:b/>
                <w:bCs/>
                <w:i/>
                <w:iCs/>
                <w:sz w:val="18"/>
                <w:szCs w:val="18"/>
              </w:rPr>
            </w:pPr>
            <w:r w:rsidRPr="00402D8F">
              <w:rPr>
                <w:rFonts w:ascii="Verdana" w:eastAsia="Calibri" w:hAnsi="Verdana" w:cstheme="minorHAnsi"/>
                <w:b/>
                <w:bCs/>
                <w:i/>
                <w:iCs/>
                <w:sz w:val="18"/>
                <w:szCs w:val="18"/>
              </w:rPr>
              <w:t xml:space="preserve">“EL PROPONENTE DEBERA </w:t>
            </w:r>
            <w:r w:rsidR="001556B9">
              <w:rPr>
                <w:rFonts w:ascii="Verdana" w:eastAsia="Calibri" w:hAnsi="Verdana" w:cstheme="minorHAnsi"/>
                <w:b/>
                <w:bCs/>
                <w:i/>
                <w:iCs/>
                <w:sz w:val="18"/>
                <w:szCs w:val="18"/>
              </w:rPr>
              <w:t>ADJUNTAR A SU PROPUESTA DOCUMENTACION DE RESPALDO”</w:t>
            </w:r>
          </w:p>
          <w:p w14:paraId="3901A9DC" w14:textId="77777777" w:rsidR="00431130" w:rsidRPr="00431130" w:rsidRDefault="00431130" w:rsidP="00431130">
            <w:pPr>
              <w:spacing w:line="276" w:lineRule="auto"/>
              <w:jc w:val="both"/>
              <w:rPr>
                <w:rFonts w:ascii="Verdana" w:hAnsi="Verdana" w:cstheme="minorHAnsi"/>
                <w:color w:val="000000"/>
                <w:sz w:val="18"/>
                <w:szCs w:val="18"/>
              </w:rPr>
            </w:pPr>
          </w:p>
          <w:p w14:paraId="3F670253" w14:textId="7B107873" w:rsidR="0037124B" w:rsidRPr="0009233A" w:rsidRDefault="00F75A4E" w:rsidP="00032BB8">
            <w:pPr>
              <w:spacing w:line="276" w:lineRule="auto"/>
              <w:jc w:val="both"/>
              <w:rPr>
                <w:rFonts w:ascii="Verdana" w:hAnsi="Verdana" w:cstheme="minorHAnsi"/>
                <w:i/>
                <w:iCs/>
                <w:color w:val="FFFFFF" w:themeColor="background1"/>
                <w:sz w:val="18"/>
                <w:szCs w:val="18"/>
              </w:rPr>
            </w:pPr>
            <w:r w:rsidRPr="0009233A">
              <w:rPr>
                <w:rFonts w:ascii="Verdana" w:hAnsi="Verdana" w:cstheme="minorHAnsi"/>
                <w:i/>
                <w:iCs/>
                <w:color w:val="FFFFFF" w:themeColor="background1"/>
                <w:sz w:val="18"/>
                <w:szCs w:val="18"/>
              </w:rPr>
              <w:t>conversión: 1 Barril = 0,15899 m3., 1 Galón = 0,003785 m3 y 1000 Litros = 1 m3.</w:t>
            </w:r>
          </w:p>
        </w:tc>
      </w:tr>
      <w:tr w:rsidR="000B6684" w:rsidRPr="0009233A" w14:paraId="18CE036B" w14:textId="77777777" w:rsidTr="00111862">
        <w:trPr>
          <w:trHeight w:val="340"/>
        </w:trPr>
        <w:tc>
          <w:tcPr>
            <w:tcW w:w="5000" w:type="pct"/>
            <w:shd w:val="clear" w:color="auto" w:fill="C6D9F1"/>
            <w:vAlign w:val="center"/>
          </w:tcPr>
          <w:p w14:paraId="0348BED7" w14:textId="4E4E23B3" w:rsidR="000B6684" w:rsidRPr="0009233A" w:rsidRDefault="00D36DCC" w:rsidP="006C2B3D">
            <w:pPr>
              <w:autoSpaceDE w:val="0"/>
              <w:autoSpaceDN w:val="0"/>
              <w:adjustRightInd w:val="0"/>
              <w:contextualSpacing/>
              <w:rPr>
                <w:rFonts w:ascii="Verdana" w:hAnsi="Verdana" w:cstheme="minorHAnsi"/>
                <w:b/>
                <w:bCs/>
                <w:caps/>
                <w:sz w:val="18"/>
                <w:szCs w:val="18"/>
              </w:rPr>
            </w:pPr>
            <w:r w:rsidRPr="0009233A">
              <w:rPr>
                <w:rFonts w:ascii="Verdana" w:hAnsi="Verdana" w:cstheme="minorHAnsi"/>
                <w:b/>
                <w:bCs/>
                <w:caps/>
                <w:sz w:val="18"/>
                <w:szCs w:val="18"/>
              </w:rPr>
              <w:t>Producto</w:t>
            </w:r>
          </w:p>
        </w:tc>
      </w:tr>
      <w:tr w:rsidR="00D36DCC" w:rsidRPr="0009233A" w14:paraId="6B60A330" w14:textId="77777777" w:rsidTr="00D36DCC">
        <w:trPr>
          <w:trHeight w:val="340"/>
        </w:trPr>
        <w:tc>
          <w:tcPr>
            <w:tcW w:w="5000" w:type="pct"/>
            <w:shd w:val="clear" w:color="auto" w:fill="auto"/>
            <w:vAlign w:val="center"/>
          </w:tcPr>
          <w:p w14:paraId="2E007758" w14:textId="4C6D6100" w:rsidR="00D36DCC" w:rsidRPr="0009233A" w:rsidRDefault="00D36DCC">
            <w:pPr>
              <w:numPr>
                <w:ilvl w:val="0"/>
                <w:numId w:val="4"/>
              </w:numPr>
              <w:spacing w:before="100" w:after="100" w:line="276" w:lineRule="auto"/>
              <w:ind w:left="405"/>
              <w:jc w:val="both"/>
              <w:rPr>
                <w:rFonts w:ascii="Verdana" w:hAnsi="Verdana" w:cstheme="minorHAnsi"/>
                <w:sz w:val="18"/>
                <w:szCs w:val="18"/>
              </w:rPr>
            </w:pPr>
            <w:r w:rsidRPr="0009233A">
              <w:rPr>
                <w:rFonts w:ascii="Verdana" w:hAnsi="Verdana" w:cstheme="minorHAnsi"/>
                <w:sz w:val="18"/>
                <w:szCs w:val="18"/>
              </w:rPr>
              <w:t>El grano comercial de soya semilla sin categoría comercial, de la producción gestión agrícola 2024 - 2025 con características según descripción cuadro de calidad.</w:t>
            </w:r>
          </w:p>
          <w:tbl>
            <w:tblPr>
              <w:tblStyle w:val="Tablanormal5"/>
              <w:tblW w:w="8794" w:type="dxa"/>
              <w:tblLook w:val="04A0" w:firstRow="1" w:lastRow="0" w:firstColumn="1" w:lastColumn="0" w:noHBand="0" w:noVBand="1"/>
            </w:tblPr>
            <w:tblGrid>
              <w:gridCol w:w="3700"/>
              <w:gridCol w:w="2157"/>
              <w:gridCol w:w="2937"/>
            </w:tblGrid>
            <w:tr w:rsidR="002F02E7" w:rsidRPr="0009233A" w14:paraId="658C6D30" w14:textId="77777777" w:rsidTr="00053608">
              <w:trPr>
                <w:cnfStyle w:val="100000000000" w:firstRow="1" w:lastRow="0" w:firstColumn="0" w:lastColumn="0" w:oddVBand="0" w:evenVBand="0" w:oddHBand="0" w:evenHBand="0" w:firstRowFirstColumn="0" w:firstRowLastColumn="0" w:lastRowFirstColumn="0" w:lastRowLastColumn="0"/>
                <w:trHeight w:val="150"/>
              </w:trPr>
              <w:tc>
                <w:tcPr>
                  <w:cnfStyle w:val="001000000100" w:firstRow="0" w:lastRow="0" w:firstColumn="1" w:lastColumn="0" w:oddVBand="0" w:evenVBand="0" w:oddHBand="0" w:evenHBand="0" w:firstRowFirstColumn="1" w:firstRowLastColumn="0" w:lastRowFirstColumn="0" w:lastRowLastColumn="0"/>
                  <w:tcW w:w="3700" w:type="dxa"/>
                </w:tcPr>
                <w:p w14:paraId="5A3454CE" w14:textId="5A1061F2"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b/>
                      <w:bCs/>
                      <w:color w:val="000000"/>
                      <w:sz w:val="18"/>
                      <w:szCs w:val="18"/>
                      <w:lang w:eastAsia="es-BO"/>
                    </w:rPr>
                    <w:t>Requisitos y/o condiciones de grano</w:t>
                  </w:r>
                </w:p>
              </w:tc>
              <w:tc>
                <w:tcPr>
                  <w:tcW w:w="2157" w:type="dxa"/>
                </w:tcPr>
                <w:p w14:paraId="24A63E66" w14:textId="418A55A8" w:rsidR="002F02E7" w:rsidRPr="0009233A" w:rsidRDefault="002F02E7" w:rsidP="003C7097">
                  <w:pPr>
                    <w:spacing w:before="100" w:after="10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b/>
                      <w:bCs/>
                      <w:color w:val="000000"/>
                      <w:sz w:val="18"/>
                      <w:szCs w:val="18"/>
                      <w:lang w:eastAsia="es-BO"/>
                    </w:rPr>
                    <w:t>BASE (%)</w:t>
                  </w:r>
                </w:p>
              </w:tc>
              <w:tc>
                <w:tcPr>
                  <w:tcW w:w="2937" w:type="dxa"/>
                </w:tcPr>
                <w:p w14:paraId="18B4A78C" w14:textId="7304F894" w:rsidR="002F02E7" w:rsidRPr="0009233A" w:rsidRDefault="002F02E7" w:rsidP="003C7097">
                  <w:pPr>
                    <w:spacing w:before="100" w:after="10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b/>
                      <w:bCs/>
                      <w:color w:val="000000"/>
                      <w:sz w:val="18"/>
                      <w:szCs w:val="18"/>
                      <w:lang w:eastAsia="es-BO"/>
                    </w:rPr>
                    <w:t>Límite máximo aceptable (%)</w:t>
                  </w:r>
                </w:p>
              </w:tc>
            </w:tr>
            <w:tr w:rsidR="002F02E7" w:rsidRPr="0009233A" w14:paraId="4219C8B1" w14:textId="77777777" w:rsidTr="0005360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700" w:type="dxa"/>
                </w:tcPr>
                <w:p w14:paraId="5745C7A4" w14:textId="5888B57D"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Humedad</w:t>
                  </w:r>
                </w:p>
              </w:tc>
              <w:tc>
                <w:tcPr>
                  <w:tcW w:w="2157" w:type="dxa"/>
                </w:tcPr>
                <w:p w14:paraId="2B08CC6D" w14:textId="3A003A3D" w:rsidR="002F02E7" w:rsidRPr="0009233A" w:rsidRDefault="002F02E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13</w:t>
                  </w:r>
                </w:p>
              </w:tc>
              <w:tc>
                <w:tcPr>
                  <w:tcW w:w="2937" w:type="dxa"/>
                </w:tcPr>
                <w:p w14:paraId="0B973004" w14:textId="30D78082" w:rsidR="002F02E7" w:rsidRPr="0009233A" w:rsidRDefault="002F02E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30</w:t>
                  </w:r>
                </w:p>
              </w:tc>
            </w:tr>
            <w:tr w:rsidR="002F02E7" w:rsidRPr="0009233A" w14:paraId="67C523C0" w14:textId="77777777" w:rsidTr="00053608">
              <w:trPr>
                <w:trHeight w:val="250"/>
              </w:trPr>
              <w:tc>
                <w:tcPr>
                  <w:cnfStyle w:val="001000000000" w:firstRow="0" w:lastRow="0" w:firstColumn="1" w:lastColumn="0" w:oddVBand="0" w:evenVBand="0" w:oddHBand="0" w:evenHBand="0" w:firstRowFirstColumn="0" w:firstRowLastColumn="0" w:lastRowFirstColumn="0" w:lastRowLastColumn="0"/>
                  <w:tcW w:w="3700" w:type="dxa"/>
                </w:tcPr>
                <w:p w14:paraId="723513D3" w14:textId="0377ADEE"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Grano partido</w:t>
                  </w:r>
                </w:p>
              </w:tc>
              <w:tc>
                <w:tcPr>
                  <w:tcW w:w="2157" w:type="dxa"/>
                </w:tcPr>
                <w:p w14:paraId="79468A92" w14:textId="353F5D6D" w:rsidR="002F02E7" w:rsidRPr="0009233A" w:rsidRDefault="002F02E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15</w:t>
                  </w:r>
                </w:p>
              </w:tc>
              <w:tc>
                <w:tcPr>
                  <w:tcW w:w="2937" w:type="dxa"/>
                </w:tcPr>
                <w:p w14:paraId="223F0C3C" w14:textId="41FE1F2A" w:rsidR="002F02E7" w:rsidRPr="0009233A" w:rsidRDefault="002F02E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40</w:t>
                  </w:r>
                </w:p>
              </w:tc>
            </w:tr>
            <w:tr w:rsidR="002F02E7" w:rsidRPr="0009233A" w14:paraId="40C7B18C" w14:textId="77777777" w:rsidTr="0005360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700" w:type="dxa"/>
                </w:tcPr>
                <w:p w14:paraId="10F9614F" w14:textId="56BAE158"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Grano de otros colores</w:t>
                  </w:r>
                </w:p>
              </w:tc>
              <w:tc>
                <w:tcPr>
                  <w:tcW w:w="2157" w:type="dxa"/>
                </w:tcPr>
                <w:p w14:paraId="4A16BE09" w14:textId="4CFE59A3" w:rsidR="002F02E7" w:rsidRPr="0009233A" w:rsidRDefault="002F02E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2</w:t>
                  </w:r>
                </w:p>
              </w:tc>
              <w:tc>
                <w:tcPr>
                  <w:tcW w:w="2937" w:type="dxa"/>
                </w:tcPr>
                <w:p w14:paraId="65852ACC" w14:textId="20FFE89B" w:rsidR="002F02E7" w:rsidRPr="0009233A" w:rsidRDefault="002F02E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10</w:t>
                  </w:r>
                </w:p>
              </w:tc>
            </w:tr>
            <w:tr w:rsidR="002F02E7" w:rsidRPr="0009233A" w14:paraId="114AE5D7" w14:textId="77777777" w:rsidTr="00053608">
              <w:trPr>
                <w:trHeight w:val="244"/>
              </w:trPr>
              <w:tc>
                <w:tcPr>
                  <w:cnfStyle w:val="001000000000" w:firstRow="0" w:lastRow="0" w:firstColumn="1" w:lastColumn="0" w:oddVBand="0" w:evenVBand="0" w:oddHBand="0" w:evenHBand="0" w:firstRowFirstColumn="0" w:firstRowLastColumn="0" w:lastRowFirstColumn="0" w:lastRowLastColumn="0"/>
                  <w:tcW w:w="3700" w:type="dxa"/>
                </w:tcPr>
                <w:p w14:paraId="3E3E871A" w14:textId="4913F3F5"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Grano Dañado</w:t>
                  </w:r>
                </w:p>
              </w:tc>
              <w:tc>
                <w:tcPr>
                  <w:tcW w:w="2157" w:type="dxa"/>
                </w:tcPr>
                <w:p w14:paraId="7FD1B6A6" w14:textId="4046FBE4" w:rsidR="002F02E7" w:rsidRPr="0009233A" w:rsidRDefault="002F02E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10</w:t>
                  </w:r>
                </w:p>
              </w:tc>
              <w:tc>
                <w:tcPr>
                  <w:tcW w:w="2937" w:type="dxa"/>
                </w:tcPr>
                <w:p w14:paraId="2B590614" w14:textId="1B97A4E1" w:rsidR="002F02E7" w:rsidRPr="0009233A" w:rsidRDefault="002F02E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35</w:t>
                  </w:r>
                </w:p>
              </w:tc>
            </w:tr>
            <w:tr w:rsidR="002F02E7" w:rsidRPr="0009233A" w14:paraId="7F112E98" w14:textId="77777777" w:rsidTr="0005360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700" w:type="dxa"/>
                </w:tcPr>
                <w:p w14:paraId="30C843CC" w14:textId="7AD5C170"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Impurezas</w:t>
                  </w:r>
                </w:p>
              </w:tc>
              <w:tc>
                <w:tcPr>
                  <w:tcW w:w="2157" w:type="dxa"/>
                </w:tcPr>
                <w:p w14:paraId="0DDDB6AA" w14:textId="2DAFCCF8" w:rsidR="002F02E7" w:rsidRPr="0009233A" w:rsidRDefault="003C709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1.5</w:t>
                  </w:r>
                </w:p>
              </w:tc>
              <w:tc>
                <w:tcPr>
                  <w:tcW w:w="2937" w:type="dxa"/>
                </w:tcPr>
                <w:p w14:paraId="0DB54B29" w14:textId="4C571B49" w:rsidR="002F02E7" w:rsidRPr="0009233A" w:rsidRDefault="003C709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5</w:t>
                  </w:r>
                </w:p>
              </w:tc>
            </w:tr>
            <w:tr w:rsidR="002F02E7" w:rsidRPr="0009233A" w14:paraId="1308944C" w14:textId="77777777" w:rsidTr="00053608">
              <w:trPr>
                <w:trHeight w:val="244"/>
              </w:trPr>
              <w:tc>
                <w:tcPr>
                  <w:cnfStyle w:val="001000000000" w:firstRow="0" w:lastRow="0" w:firstColumn="1" w:lastColumn="0" w:oddVBand="0" w:evenVBand="0" w:oddHBand="0" w:evenHBand="0" w:firstRowFirstColumn="0" w:firstRowLastColumn="0" w:lastRowFirstColumn="0" w:lastRowLastColumn="0"/>
                  <w:tcW w:w="3700" w:type="dxa"/>
                </w:tcPr>
                <w:p w14:paraId="75AF7704" w14:textId="67EBBF0D"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Grano dañado por calor</w:t>
                  </w:r>
                </w:p>
              </w:tc>
              <w:tc>
                <w:tcPr>
                  <w:tcW w:w="2157" w:type="dxa"/>
                </w:tcPr>
                <w:p w14:paraId="6775BC3A" w14:textId="1E5526B3" w:rsidR="002F02E7" w:rsidRPr="0009233A" w:rsidRDefault="003C709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0.5</w:t>
                  </w:r>
                </w:p>
              </w:tc>
              <w:tc>
                <w:tcPr>
                  <w:tcW w:w="2937" w:type="dxa"/>
                </w:tcPr>
                <w:p w14:paraId="2AC2ECF1" w14:textId="43BA60F1" w:rsidR="002F02E7" w:rsidRPr="0009233A" w:rsidRDefault="003C709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5</w:t>
                  </w:r>
                </w:p>
              </w:tc>
            </w:tr>
            <w:tr w:rsidR="002F02E7" w:rsidRPr="0009233A" w14:paraId="4C6FC42A" w14:textId="77777777" w:rsidTr="0005360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700" w:type="dxa"/>
                </w:tcPr>
                <w:p w14:paraId="6F673198" w14:textId="59D89029"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lastRenderedPageBreak/>
                    <w:t>Grano Atacado por enfermedades</w:t>
                  </w:r>
                </w:p>
              </w:tc>
              <w:tc>
                <w:tcPr>
                  <w:tcW w:w="2157" w:type="dxa"/>
                </w:tcPr>
                <w:p w14:paraId="64E6929F" w14:textId="6025D511" w:rsidR="002F02E7" w:rsidRPr="0009233A" w:rsidRDefault="003C709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2</w:t>
                  </w:r>
                </w:p>
              </w:tc>
              <w:tc>
                <w:tcPr>
                  <w:tcW w:w="2937" w:type="dxa"/>
                </w:tcPr>
                <w:p w14:paraId="7C93C815" w14:textId="266BCD03" w:rsidR="002F02E7" w:rsidRPr="0009233A" w:rsidRDefault="003C709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5</w:t>
                  </w:r>
                </w:p>
              </w:tc>
            </w:tr>
            <w:tr w:rsidR="002F02E7" w:rsidRPr="0009233A" w14:paraId="41C4F35B" w14:textId="77777777" w:rsidTr="00053608">
              <w:trPr>
                <w:trHeight w:val="244"/>
              </w:trPr>
              <w:tc>
                <w:tcPr>
                  <w:cnfStyle w:val="001000000000" w:firstRow="0" w:lastRow="0" w:firstColumn="1" w:lastColumn="0" w:oddVBand="0" w:evenVBand="0" w:oddHBand="0" w:evenHBand="0" w:firstRowFirstColumn="0" w:firstRowLastColumn="0" w:lastRowFirstColumn="0" w:lastRowLastColumn="0"/>
                  <w:tcW w:w="3700" w:type="dxa"/>
                </w:tcPr>
                <w:p w14:paraId="051DFE62" w14:textId="5780E04B"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Grano Inmaduro (verde)</w:t>
                  </w:r>
                </w:p>
              </w:tc>
              <w:tc>
                <w:tcPr>
                  <w:tcW w:w="2157" w:type="dxa"/>
                </w:tcPr>
                <w:p w14:paraId="6AB49FA2" w14:textId="10A4ABC8" w:rsidR="002F02E7" w:rsidRPr="0009233A" w:rsidRDefault="003C709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5</w:t>
                  </w:r>
                </w:p>
              </w:tc>
              <w:tc>
                <w:tcPr>
                  <w:tcW w:w="2937" w:type="dxa"/>
                </w:tcPr>
                <w:p w14:paraId="2E5D063C" w14:textId="09E84EE7" w:rsidR="002F02E7" w:rsidRPr="0009233A" w:rsidRDefault="003C709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15</w:t>
                  </w:r>
                </w:p>
              </w:tc>
            </w:tr>
          </w:tbl>
          <w:p w14:paraId="22F9FCB6" w14:textId="77777777" w:rsidR="00D36DCC" w:rsidRPr="0009233A" w:rsidRDefault="00D36DCC" w:rsidP="003C7097">
            <w:pPr>
              <w:spacing w:before="100" w:after="100" w:line="276" w:lineRule="auto"/>
              <w:ind w:left="405"/>
              <w:jc w:val="both"/>
              <w:rPr>
                <w:rFonts w:ascii="Verdana" w:hAnsi="Verdana" w:cstheme="minorHAnsi"/>
                <w:b/>
                <w:bCs/>
                <w:caps/>
                <w:sz w:val="18"/>
                <w:szCs w:val="18"/>
              </w:rPr>
            </w:pPr>
          </w:p>
        </w:tc>
      </w:tr>
      <w:tr w:rsidR="00D36DCC" w:rsidRPr="0009233A" w14:paraId="24C6746E" w14:textId="77777777" w:rsidTr="00111862">
        <w:trPr>
          <w:trHeight w:val="340"/>
        </w:trPr>
        <w:tc>
          <w:tcPr>
            <w:tcW w:w="5000" w:type="pct"/>
            <w:shd w:val="clear" w:color="auto" w:fill="C6D9F1"/>
            <w:vAlign w:val="center"/>
          </w:tcPr>
          <w:p w14:paraId="69D17D72" w14:textId="70A3B560" w:rsidR="00D36DCC" w:rsidRPr="0009233A" w:rsidRDefault="00D36DCC" w:rsidP="006C2B3D">
            <w:pPr>
              <w:autoSpaceDE w:val="0"/>
              <w:autoSpaceDN w:val="0"/>
              <w:adjustRightInd w:val="0"/>
              <w:contextualSpacing/>
              <w:rPr>
                <w:rFonts w:ascii="Verdana" w:hAnsi="Verdana" w:cstheme="minorHAnsi"/>
                <w:b/>
                <w:sz w:val="18"/>
                <w:szCs w:val="18"/>
              </w:rPr>
            </w:pPr>
            <w:r w:rsidRPr="0009233A">
              <w:rPr>
                <w:rFonts w:ascii="Verdana" w:hAnsi="Verdana" w:cstheme="minorHAnsi"/>
                <w:b/>
                <w:sz w:val="18"/>
                <w:szCs w:val="18"/>
              </w:rPr>
              <w:lastRenderedPageBreak/>
              <w:t>MODALIDAD DE PAGO</w:t>
            </w:r>
          </w:p>
        </w:tc>
      </w:tr>
      <w:tr w:rsidR="000B6684" w:rsidRPr="0009233A" w14:paraId="5D4A69ED" w14:textId="77777777" w:rsidTr="009202E7">
        <w:trPr>
          <w:trHeight w:val="70"/>
        </w:trPr>
        <w:tc>
          <w:tcPr>
            <w:tcW w:w="5000" w:type="pct"/>
            <w:shd w:val="clear" w:color="auto" w:fill="auto"/>
            <w:vAlign w:val="center"/>
          </w:tcPr>
          <w:p w14:paraId="3265D406" w14:textId="429523C8" w:rsidR="000B6684" w:rsidRPr="0009233A" w:rsidRDefault="000B6684" w:rsidP="000B6684">
            <w:pPr>
              <w:spacing w:before="100" w:after="100" w:line="276" w:lineRule="auto"/>
              <w:rPr>
                <w:rFonts w:ascii="Verdana" w:hAnsi="Verdana" w:cstheme="minorHAnsi"/>
                <w:sz w:val="18"/>
                <w:szCs w:val="18"/>
              </w:rPr>
            </w:pPr>
            <w:r w:rsidRPr="0009233A">
              <w:rPr>
                <w:rFonts w:ascii="Verdana" w:hAnsi="Verdana" w:cstheme="minorHAnsi"/>
                <w:sz w:val="18"/>
                <w:szCs w:val="18"/>
              </w:rPr>
              <w:t xml:space="preserve">El proponente </w:t>
            </w:r>
            <w:r w:rsidR="00250F4A" w:rsidRPr="0009233A">
              <w:rPr>
                <w:rFonts w:ascii="Verdana" w:hAnsi="Verdana" w:cstheme="minorHAnsi"/>
                <w:sz w:val="18"/>
                <w:szCs w:val="18"/>
              </w:rPr>
              <w:t xml:space="preserve">estará sujeto a la siguiente modalidad de pago; </w:t>
            </w:r>
          </w:p>
          <w:p w14:paraId="1FE9D760" w14:textId="61C65662" w:rsidR="00EB2A02" w:rsidRPr="00EB2A02" w:rsidRDefault="00061724">
            <w:pPr>
              <w:numPr>
                <w:ilvl w:val="0"/>
                <w:numId w:val="4"/>
              </w:numPr>
              <w:spacing w:before="100" w:after="100" w:line="276" w:lineRule="auto"/>
              <w:jc w:val="both"/>
              <w:rPr>
                <w:rFonts w:ascii="Verdana" w:hAnsi="Verdana" w:cstheme="minorHAnsi"/>
                <w:sz w:val="18"/>
                <w:szCs w:val="18"/>
              </w:rPr>
            </w:pPr>
            <w:r w:rsidRPr="0009233A">
              <w:rPr>
                <w:rFonts w:ascii="Verdana" w:hAnsi="Verdana" w:cstheme="minorHAnsi"/>
                <w:b/>
                <w:bCs/>
                <w:sz w:val="18"/>
                <w:szCs w:val="18"/>
              </w:rPr>
              <w:t xml:space="preserve">Pagos Parciales. </w:t>
            </w:r>
            <w:r w:rsidR="0030381F">
              <w:rPr>
                <w:rFonts w:ascii="Verdana" w:hAnsi="Verdana" w:cstheme="minorHAnsi"/>
                <w:b/>
                <w:bCs/>
                <w:sz w:val="18"/>
                <w:szCs w:val="18"/>
              </w:rPr>
              <w:t>–</w:t>
            </w:r>
            <w:r w:rsidRPr="0009233A">
              <w:rPr>
                <w:rFonts w:ascii="Verdana" w:hAnsi="Verdana" w:cstheme="minorHAnsi"/>
                <w:sz w:val="18"/>
                <w:szCs w:val="18"/>
              </w:rPr>
              <w:t xml:space="preserve"> </w:t>
            </w:r>
            <w:r w:rsidR="0030381F">
              <w:rPr>
                <w:rFonts w:ascii="Verdana" w:hAnsi="Verdana" w:cstheme="minorHAnsi"/>
                <w:sz w:val="18"/>
                <w:szCs w:val="18"/>
              </w:rPr>
              <w:t xml:space="preserve">Se </w:t>
            </w:r>
            <w:r w:rsidR="00CE4C28">
              <w:rPr>
                <w:rFonts w:ascii="Verdana" w:hAnsi="Verdana" w:cstheme="minorHAnsi"/>
                <w:sz w:val="18"/>
                <w:szCs w:val="18"/>
              </w:rPr>
              <w:t>realizarán</w:t>
            </w:r>
            <w:r w:rsidR="00E23BAD">
              <w:rPr>
                <w:rFonts w:ascii="Verdana" w:hAnsi="Verdana" w:cstheme="minorHAnsi"/>
                <w:sz w:val="18"/>
                <w:szCs w:val="18"/>
              </w:rPr>
              <w:t xml:space="preserve"> </w:t>
            </w:r>
            <w:r w:rsidR="0030381F">
              <w:rPr>
                <w:rFonts w:ascii="Verdana" w:hAnsi="Verdana" w:cstheme="minorHAnsi"/>
                <w:sz w:val="18"/>
                <w:szCs w:val="18"/>
              </w:rPr>
              <w:t xml:space="preserve">pagos </w:t>
            </w:r>
            <w:r w:rsidR="00CE4C28">
              <w:rPr>
                <w:rFonts w:ascii="Verdana" w:hAnsi="Verdana" w:cstheme="minorHAnsi"/>
                <w:sz w:val="18"/>
                <w:szCs w:val="18"/>
              </w:rPr>
              <w:t xml:space="preserve">parciales </w:t>
            </w:r>
            <w:r w:rsidR="00CE4C28" w:rsidRPr="00EB2A02">
              <w:rPr>
                <w:rFonts w:ascii="Verdana" w:hAnsi="Verdana" w:cstheme="minorHAnsi"/>
                <w:sz w:val="18"/>
                <w:szCs w:val="18"/>
              </w:rPr>
              <w:t>conforme</w:t>
            </w:r>
            <w:r w:rsidR="00EB2A02" w:rsidRPr="00EB2A02">
              <w:rPr>
                <w:rFonts w:ascii="Verdana" w:hAnsi="Verdana" w:cstheme="minorHAnsi"/>
                <w:sz w:val="18"/>
                <w:szCs w:val="18"/>
              </w:rPr>
              <w:t xml:space="preserve"> al cronograma de entrega de materia prima</w:t>
            </w:r>
            <w:r w:rsidR="00E23BAD">
              <w:rPr>
                <w:rFonts w:ascii="Verdana" w:hAnsi="Verdana" w:cstheme="minorHAnsi"/>
                <w:sz w:val="18"/>
                <w:szCs w:val="18"/>
              </w:rPr>
              <w:t xml:space="preserve"> a requerimiento de la empresa IBAE</w:t>
            </w:r>
            <w:r w:rsidR="00EB2A02" w:rsidRPr="00EB2A02">
              <w:rPr>
                <w:rFonts w:ascii="Verdana" w:hAnsi="Verdana" w:cstheme="minorHAnsi"/>
                <w:sz w:val="18"/>
                <w:szCs w:val="18"/>
              </w:rPr>
              <w:t>, establecido en base a los requerimientos operativos de la Planta Procesadora de Aceite de Villa Montes. Los pagos estarán directamente vinculados a los volúmenes efectivamente</w:t>
            </w:r>
            <w:r w:rsidR="0098351D">
              <w:rPr>
                <w:rFonts w:ascii="Verdana" w:hAnsi="Verdana" w:cstheme="minorHAnsi"/>
                <w:sz w:val="18"/>
                <w:szCs w:val="18"/>
              </w:rPr>
              <w:t xml:space="preserve"> </w:t>
            </w:r>
            <w:r w:rsidR="00EB2A02" w:rsidRPr="00EB2A02">
              <w:rPr>
                <w:rFonts w:ascii="Verdana" w:hAnsi="Verdana" w:cstheme="minorHAnsi"/>
                <w:sz w:val="18"/>
                <w:szCs w:val="18"/>
              </w:rPr>
              <w:t>entregados en planta</w:t>
            </w:r>
            <w:r w:rsidR="0098351D">
              <w:rPr>
                <w:rFonts w:ascii="Verdana" w:hAnsi="Verdana" w:cstheme="minorHAnsi"/>
                <w:sz w:val="18"/>
                <w:szCs w:val="18"/>
              </w:rPr>
              <w:t xml:space="preserve"> y aplicando la fórmula establecida en el presente documento</w:t>
            </w:r>
            <w:r w:rsidR="00EB2A02" w:rsidRPr="00EB2A02">
              <w:rPr>
                <w:rFonts w:ascii="Verdana" w:hAnsi="Verdana" w:cstheme="minorHAnsi"/>
                <w:sz w:val="18"/>
                <w:szCs w:val="18"/>
              </w:rPr>
              <w:t>, previa verificación mediante informe técnico del laboratorio de control de calidad de grano.</w:t>
            </w:r>
          </w:p>
          <w:p w14:paraId="129B5D10" w14:textId="77777777" w:rsidR="00CE4C28" w:rsidRDefault="00CE4C28" w:rsidP="00EB2A02">
            <w:pPr>
              <w:spacing w:before="100" w:after="100" w:line="276" w:lineRule="auto"/>
              <w:ind w:left="720"/>
              <w:jc w:val="both"/>
              <w:rPr>
                <w:rFonts w:ascii="Verdana" w:hAnsi="Verdana" w:cstheme="minorHAnsi"/>
                <w:sz w:val="18"/>
                <w:szCs w:val="18"/>
              </w:rPr>
            </w:pPr>
            <w:r w:rsidRPr="00EB2A02">
              <w:rPr>
                <w:rFonts w:ascii="Verdana" w:hAnsi="Verdana" w:cstheme="minorHAnsi"/>
                <w:sz w:val="18"/>
                <w:szCs w:val="18"/>
              </w:rPr>
              <w:t>Dicho informe determinará el cumplimiento de los parámetros de calidad establecidos, aplicándose los descuentos correspondientes en caso de desviaciones o no conformidades detectadas.</w:t>
            </w:r>
          </w:p>
          <w:p w14:paraId="24FC65D9" w14:textId="6C0FCDA5" w:rsidR="00CE4C28" w:rsidRDefault="00CE4C28" w:rsidP="00EB2A02">
            <w:pPr>
              <w:spacing w:before="100" w:after="100" w:line="276" w:lineRule="auto"/>
              <w:ind w:left="720"/>
              <w:jc w:val="both"/>
              <w:rPr>
                <w:rFonts w:ascii="Verdana" w:hAnsi="Verdana" w:cstheme="minorHAnsi"/>
                <w:sz w:val="18"/>
                <w:szCs w:val="18"/>
              </w:rPr>
            </w:pPr>
            <w:r>
              <w:rPr>
                <w:rFonts w:ascii="Verdana" w:hAnsi="Verdana" w:cstheme="minorHAnsi"/>
                <w:sz w:val="18"/>
                <w:szCs w:val="18"/>
              </w:rPr>
              <w:t>Los pagos se realizarán en función a la entrega de la cantidad requerida por IBAE y al precio internacional establecido en la formula según variación al momento de su recepción en Planta de Villamontes.</w:t>
            </w:r>
          </w:p>
          <w:p w14:paraId="19C2B299" w14:textId="445313C1" w:rsidR="00F75A4E" w:rsidRPr="0009233A" w:rsidRDefault="00F75A4E" w:rsidP="00EB2A02">
            <w:pPr>
              <w:spacing w:before="100" w:after="100" w:line="276" w:lineRule="auto"/>
              <w:ind w:left="720"/>
              <w:jc w:val="both"/>
              <w:rPr>
                <w:rFonts w:ascii="Verdana" w:hAnsi="Verdana" w:cstheme="minorHAnsi"/>
                <w:bCs/>
                <w:sz w:val="18"/>
                <w:szCs w:val="18"/>
              </w:rPr>
            </w:pPr>
          </w:p>
        </w:tc>
      </w:tr>
    </w:tbl>
    <w:p w14:paraId="0ACE9AD8" w14:textId="77777777" w:rsidR="000949F1" w:rsidRPr="0009233A" w:rsidRDefault="000949F1" w:rsidP="009202E7">
      <w:pPr>
        <w:pStyle w:val="Prrafodelista"/>
        <w:spacing w:line="276" w:lineRule="auto"/>
        <w:ind w:left="567"/>
        <w:contextualSpacing/>
        <w:jc w:val="both"/>
        <w:rPr>
          <w:rFonts w:ascii="Verdana" w:hAnsi="Verdana" w:cstheme="minorHAnsi"/>
          <w:b/>
          <w:bCs/>
          <w:sz w:val="18"/>
          <w:szCs w:val="18"/>
          <w:lang w:eastAsia="es-BO"/>
        </w:rPr>
      </w:pPr>
    </w:p>
    <w:p w14:paraId="3316F99B" w14:textId="77777777" w:rsidR="002A3761" w:rsidRPr="0009233A" w:rsidRDefault="002A3761" w:rsidP="009202E7">
      <w:pPr>
        <w:pStyle w:val="Prrafodelista"/>
        <w:numPr>
          <w:ilvl w:val="0"/>
          <w:numId w:val="1"/>
        </w:numPr>
        <w:spacing w:line="276" w:lineRule="auto"/>
        <w:ind w:left="567" w:hanging="567"/>
        <w:contextualSpacing/>
        <w:jc w:val="both"/>
        <w:rPr>
          <w:rFonts w:ascii="Verdana" w:hAnsi="Verdana" w:cstheme="minorHAnsi"/>
          <w:b/>
          <w:bCs/>
          <w:sz w:val="18"/>
          <w:szCs w:val="18"/>
          <w:lang w:eastAsia="es-BO"/>
        </w:rPr>
      </w:pPr>
      <w:r w:rsidRPr="0009233A">
        <w:rPr>
          <w:rFonts w:ascii="Verdana" w:hAnsi="Verdana" w:cstheme="minorHAnsi"/>
          <w:b/>
          <w:bCs/>
          <w:sz w:val="18"/>
          <w:szCs w:val="18"/>
          <w:lang w:eastAsia="es-BO"/>
        </w:rPr>
        <w:t>CONDICIONES REQUERIDAS PARA EL SUMINISTRO DEL B</w:t>
      </w:r>
      <w:r w:rsidR="00C345F5" w:rsidRPr="0009233A">
        <w:rPr>
          <w:rFonts w:ascii="Verdana" w:hAnsi="Verdana" w:cstheme="minorHAnsi"/>
          <w:b/>
          <w:bCs/>
          <w:sz w:val="18"/>
          <w:szCs w:val="18"/>
          <w:lang w:eastAsia="es-BO"/>
        </w:rPr>
        <w:t>IEN (d</w:t>
      </w:r>
      <w:r w:rsidRPr="0009233A">
        <w:rPr>
          <w:rFonts w:ascii="Verdana" w:hAnsi="Verdana" w:cstheme="minorHAnsi"/>
          <w:b/>
          <w:bCs/>
          <w:sz w:val="18"/>
          <w:szCs w:val="18"/>
          <w:lang w:eastAsia="es-BO"/>
        </w:rPr>
        <w:t xml:space="preserve">e cumplimiento obligatorio por el </w:t>
      </w:r>
      <w:r w:rsidR="0071657B" w:rsidRPr="0009233A">
        <w:rPr>
          <w:rFonts w:ascii="Verdana" w:hAnsi="Verdana" w:cstheme="minorHAnsi"/>
          <w:b/>
          <w:bCs/>
          <w:sz w:val="18"/>
          <w:szCs w:val="18"/>
          <w:lang w:eastAsia="es-BO"/>
        </w:rPr>
        <w:t>PROPONENTE</w:t>
      </w:r>
      <w:r w:rsidRPr="0009233A">
        <w:rPr>
          <w:rFonts w:ascii="Verdana" w:hAnsi="Verdana" w:cstheme="minorHAnsi"/>
          <w:b/>
          <w:bCs/>
          <w:sz w:val="18"/>
          <w:szCs w:val="18"/>
          <w:lang w:eastAsia="es-BO"/>
        </w:rPr>
        <w:t>)</w:t>
      </w:r>
    </w:p>
    <w:p w14:paraId="13727E70" w14:textId="77777777" w:rsidR="003D64F1" w:rsidRPr="0009233A" w:rsidRDefault="003D64F1" w:rsidP="003D64F1">
      <w:pPr>
        <w:pStyle w:val="Prrafodelista"/>
        <w:spacing w:line="276" w:lineRule="auto"/>
        <w:ind w:left="567"/>
        <w:contextualSpacing/>
        <w:jc w:val="both"/>
        <w:rPr>
          <w:rFonts w:ascii="Verdana" w:hAnsi="Verdana" w:cstheme="minorHAnsi"/>
          <w:b/>
          <w:bCs/>
          <w:sz w:val="18"/>
          <w:szCs w:val="18"/>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3"/>
      </w:tblGrid>
      <w:tr w:rsidR="00ED1998" w:rsidRPr="0009233A" w14:paraId="22082359" w14:textId="77777777" w:rsidTr="00111862">
        <w:trPr>
          <w:trHeight w:val="340"/>
        </w:trPr>
        <w:tc>
          <w:tcPr>
            <w:tcW w:w="5000" w:type="pct"/>
            <w:shd w:val="clear" w:color="auto" w:fill="C6D9F1"/>
            <w:vAlign w:val="center"/>
          </w:tcPr>
          <w:p w14:paraId="2A693AF9" w14:textId="77777777" w:rsidR="00ED1998" w:rsidRPr="0009233A" w:rsidRDefault="00ED1998" w:rsidP="00111862">
            <w:pPr>
              <w:autoSpaceDE w:val="0"/>
              <w:autoSpaceDN w:val="0"/>
              <w:adjustRightInd w:val="0"/>
              <w:contextualSpacing/>
              <w:rPr>
                <w:rFonts w:ascii="Verdana" w:hAnsi="Verdana" w:cstheme="minorHAnsi"/>
                <w:b/>
                <w:bCs/>
                <w:sz w:val="18"/>
                <w:szCs w:val="18"/>
              </w:rPr>
            </w:pPr>
            <w:r w:rsidRPr="0009233A">
              <w:rPr>
                <w:rFonts w:ascii="Verdana" w:hAnsi="Verdana" w:cstheme="minorHAnsi"/>
                <w:b/>
                <w:bCs/>
                <w:sz w:val="18"/>
                <w:szCs w:val="18"/>
              </w:rPr>
              <w:t>FORMA DE PAGO</w:t>
            </w:r>
          </w:p>
        </w:tc>
      </w:tr>
      <w:tr w:rsidR="00ED1998" w:rsidRPr="0009233A" w14:paraId="747B0DB6" w14:textId="77777777" w:rsidTr="00ED1998">
        <w:trPr>
          <w:trHeight w:val="62"/>
        </w:trPr>
        <w:tc>
          <w:tcPr>
            <w:tcW w:w="5000" w:type="pct"/>
            <w:shd w:val="clear" w:color="auto" w:fill="auto"/>
            <w:vAlign w:val="center"/>
          </w:tcPr>
          <w:p w14:paraId="2D40CC59" w14:textId="484937C5" w:rsidR="00ED1998" w:rsidRPr="0009233A" w:rsidRDefault="00ED1998" w:rsidP="00ED1998">
            <w:pPr>
              <w:autoSpaceDE w:val="0"/>
              <w:autoSpaceDN w:val="0"/>
              <w:adjustRightInd w:val="0"/>
              <w:spacing w:line="276" w:lineRule="auto"/>
              <w:contextualSpacing/>
              <w:jc w:val="both"/>
              <w:rPr>
                <w:rFonts w:ascii="Verdana" w:hAnsi="Verdana" w:cstheme="minorHAnsi"/>
                <w:bCs/>
                <w:sz w:val="18"/>
                <w:szCs w:val="18"/>
              </w:rPr>
            </w:pPr>
            <w:r w:rsidRPr="0009233A">
              <w:rPr>
                <w:rFonts w:ascii="Verdana" w:hAnsi="Verdana" w:cstheme="minorHAnsi"/>
                <w:bCs/>
                <w:sz w:val="18"/>
                <w:szCs w:val="18"/>
              </w:rPr>
              <w:t xml:space="preserve">El pago se efectuará mediante transferencia bancaria </w:t>
            </w:r>
            <w:r w:rsidR="00F860C5">
              <w:rPr>
                <w:rFonts w:ascii="Verdana" w:hAnsi="Verdana" w:cstheme="minorHAnsi"/>
                <w:bCs/>
                <w:sz w:val="18"/>
                <w:szCs w:val="18"/>
              </w:rPr>
              <w:t xml:space="preserve">SIGEP </w:t>
            </w:r>
            <w:r w:rsidRPr="0009233A">
              <w:rPr>
                <w:rFonts w:ascii="Verdana" w:hAnsi="Verdana" w:cstheme="minorHAnsi"/>
                <w:bCs/>
                <w:sz w:val="18"/>
                <w:szCs w:val="18"/>
              </w:rPr>
              <w:t xml:space="preserve">a la cuenta que para tal efecto designe el </w:t>
            </w:r>
            <w:r w:rsidR="00ED4CAB" w:rsidRPr="0009233A">
              <w:rPr>
                <w:rFonts w:ascii="Verdana" w:hAnsi="Verdana" w:cstheme="minorHAnsi"/>
                <w:bCs/>
                <w:sz w:val="18"/>
                <w:szCs w:val="18"/>
              </w:rPr>
              <w:t>PROVEEDOR</w:t>
            </w:r>
            <w:r w:rsidRPr="0009233A">
              <w:rPr>
                <w:rFonts w:ascii="Verdana" w:hAnsi="Verdana" w:cstheme="minorHAnsi"/>
                <w:bCs/>
                <w:sz w:val="18"/>
                <w:szCs w:val="18"/>
              </w:rPr>
              <w:t>, o mediante los medios de pago que establece la normativa vigente. Para el efecto, el proveedor deberá proporcionar datos del banco destinatario</w:t>
            </w:r>
            <w:r w:rsidR="00BC0A58" w:rsidRPr="0009233A">
              <w:rPr>
                <w:rFonts w:ascii="Verdana" w:hAnsi="Verdana" w:cstheme="minorHAnsi"/>
                <w:bCs/>
                <w:sz w:val="18"/>
                <w:szCs w:val="18"/>
              </w:rPr>
              <w:t xml:space="preserve"> </w:t>
            </w:r>
            <w:r w:rsidRPr="0009233A">
              <w:rPr>
                <w:rFonts w:ascii="Verdana" w:hAnsi="Verdana" w:cstheme="minorHAnsi"/>
                <w:bCs/>
                <w:sz w:val="18"/>
                <w:szCs w:val="18"/>
              </w:rPr>
              <w:t>según corresponda.</w:t>
            </w:r>
          </w:p>
          <w:p w14:paraId="29EC42F5" w14:textId="77777777" w:rsidR="00ED1998" w:rsidRPr="0009233A" w:rsidRDefault="00ED1998" w:rsidP="00ED1998">
            <w:pPr>
              <w:autoSpaceDE w:val="0"/>
              <w:autoSpaceDN w:val="0"/>
              <w:adjustRightInd w:val="0"/>
              <w:spacing w:line="276" w:lineRule="auto"/>
              <w:contextualSpacing/>
              <w:jc w:val="both"/>
              <w:rPr>
                <w:rFonts w:ascii="Verdana" w:hAnsi="Verdana" w:cstheme="minorHAnsi"/>
                <w:bCs/>
                <w:sz w:val="18"/>
                <w:szCs w:val="18"/>
              </w:rPr>
            </w:pPr>
          </w:p>
          <w:p w14:paraId="67D17590" w14:textId="352260E7" w:rsidR="00ED1998" w:rsidRPr="0009233A" w:rsidRDefault="00CC1711" w:rsidP="00CC1711">
            <w:pPr>
              <w:spacing w:line="276" w:lineRule="auto"/>
              <w:jc w:val="both"/>
              <w:rPr>
                <w:rFonts w:ascii="Verdana" w:hAnsi="Verdana" w:cstheme="minorHAnsi"/>
                <w:bCs/>
                <w:sz w:val="18"/>
                <w:szCs w:val="18"/>
              </w:rPr>
            </w:pPr>
            <w:r w:rsidRPr="0009233A">
              <w:rPr>
                <w:rFonts w:ascii="Verdana" w:hAnsi="Verdana" w:cstheme="minorHAnsi"/>
                <w:bCs/>
                <w:sz w:val="18"/>
                <w:szCs w:val="18"/>
              </w:rPr>
              <w:t xml:space="preserve">El </w:t>
            </w:r>
            <w:r w:rsidR="00ED4CAB" w:rsidRPr="0009233A">
              <w:rPr>
                <w:rFonts w:ascii="Verdana" w:hAnsi="Verdana" w:cstheme="minorHAnsi"/>
                <w:bCs/>
                <w:sz w:val="18"/>
                <w:szCs w:val="18"/>
              </w:rPr>
              <w:t>PROVEEDOR</w:t>
            </w:r>
            <w:r w:rsidR="00ED1998" w:rsidRPr="0009233A">
              <w:rPr>
                <w:rFonts w:ascii="Verdana" w:hAnsi="Verdana" w:cstheme="minorHAnsi"/>
                <w:bCs/>
                <w:sz w:val="18"/>
                <w:szCs w:val="18"/>
              </w:rPr>
              <w:t xml:space="preserve"> deberá cumplir con las condiciones </w:t>
            </w:r>
            <w:r w:rsidR="00B11328" w:rsidRPr="0009233A">
              <w:rPr>
                <w:rFonts w:ascii="Verdana" w:hAnsi="Verdana" w:cstheme="minorHAnsi"/>
                <w:bCs/>
                <w:sz w:val="18"/>
                <w:szCs w:val="18"/>
              </w:rPr>
              <w:t xml:space="preserve">descritas a </w:t>
            </w:r>
            <w:r w:rsidR="00BF0BDA" w:rsidRPr="0009233A">
              <w:rPr>
                <w:rFonts w:ascii="Verdana" w:hAnsi="Verdana" w:cstheme="minorHAnsi"/>
                <w:bCs/>
                <w:sz w:val="18"/>
                <w:szCs w:val="18"/>
              </w:rPr>
              <w:t>continuación</w:t>
            </w:r>
            <w:r w:rsidR="00ED1998" w:rsidRPr="0009233A">
              <w:rPr>
                <w:rFonts w:ascii="Verdana" w:hAnsi="Verdana" w:cstheme="minorHAnsi"/>
                <w:bCs/>
                <w:sz w:val="18"/>
                <w:szCs w:val="18"/>
              </w:rPr>
              <w:t xml:space="preserve">: </w:t>
            </w:r>
          </w:p>
          <w:p w14:paraId="6997F6DE" w14:textId="77777777" w:rsidR="00ED1998" w:rsidRPr="0009233A" w:rsidRDefault="00ED1998" w:rsidP="00ED1998">
            <w:pPr>
              <w:autoSpaceDE w:val="0"/>
              <w:autoSpaceDN w:val="0"/>
              <w:adjustRightInd w:val="0"/>
              <w:spacing w:line="276" w:lineRule="auto"/>
              <w:contextualSpacing/>
              <w:jc w:val="both"/>
              <w:rPr>
                <w:rFonts w:ascii="Verdana" w:hAnsi="Verdana" w:cstheme="minorHAnsi"/>
                <w:bCs/>
                <w:sz w:val="18"/>
                <w:szCs w:val="18"/>
              </w:rPr>
            </w:pPr>
          </w:p>
          <w:p w14:paraId="05E68F86" w14:textId="77777777" w:rsidR="00ED1998" w:rsidRPr="0009233A" w:rsidRDefault="00ED1998" w:rsidP="00ED1998">
            <w:pPr>
              <w:keepNext/>
              <w:spacing w:line="276" w:lineRule="auto"/>
              <w:jc w:val="both"/>
              <w:rPr>
                <w:rFonts w:ascii="Verdana" w:hAnsi="Verdana" w:cstheme="minorHAnsi"/>
                <w:b/>
                <w:bCs/>
                <w:sz w:val="18"/>
                <w:szCs w:val="18"/>
              </w:rPr>
            </w:pPr>
            <w:r w:rsidRPr="0009233A">
              <w:rPr>
                <w:rFonts w:ascii="Verdana" w:hAnsi="Verdana" w:cstheme="minorHAnsi"/>
                <w:b/>
                <w:bCs/>
                <w:sz w:val="18"/>
                <w:szCs w:val="18"/>
              </w:rPr>
              <w:t>Modalidad POST-PAGO.</w:t>
            </w:r>
          </w:p>
          <w:p w14:paraId="57E9F06D" w14:textId="6FBA2FD4" w:rsidR="00B11328" w:rsidRPr="0009233A" w:rsidRDefault="00B11328" w:rsidP="00ED1998">
            <w:pPr>
              <w:spacing w:line="276" w:lineRule="auto"/>
              <w:jc w:val="both"/>
              <w:rPr>
                <w:rFonts w:ascii="Verdana" w:hAnsi="Verdana" w:cstheme="minorHAnsi"/>
                <w:bCs/>
                <w:sz w:val="18"/>
                <w:szCs w:val="18"/>
              </w:rPr>
            </w:pPr>
          </w:p>
          <w:p w14:paraId="28D5651D" w14:textId="36A1617D" w:rsidR="004814DE" w:rsidRPr="0009233A" w:rsidRDefault="00ED1998" w:rsidP="00ED1998">
            <w:pPr>
              <w:spacing w:line="276" w:lineRule="auto"/>
              <w:jc w:val="both"/>
              <w:rPr>
                <w:rFonts w:ascii="Verdana" w:hAnsi="Verdana" w:cstheme="minorHAnsi"/>
                <w:bCs/>
                <w:sz w:val="18"/>
                <w:szCs w:val="18"/>
              </w:rPr>
            </w:pPr>
            <w:r w:rsidRPr="0009233A">
              <w:rPr>
                <w:rFonts w:ascii="Verdana" w:hAnsi="Verdana" w:cstheme="minorHAnsi"/>
                <w:bCs/>
                <w:sz w:val="18"/>
                <w:szCs w:val="18"/>
              </w:rPr>
              <w:t xml:space="preserve">La </w:t>
            </w:r>
            <w:r w:rsidR="00BF0BDA" w:rsidRPr="0009233A">
              <w:rPr>
                <w:rFonts w:ascii="Verdana" w:hAnsi="Verdana" w:cstheme="minorHAnsi"/>
                <w:bCs/>
                <w:sz w:val="18"/>
                <w:szCs w:val="18"/>
              </w:rPr>
              <w:t>conciliación del volumen y p</w:t>
            </w:r>
            <w:r w:rsidR="00ED4CAB" w:rsidRPr="0009233A">
              <w:rPr>
                <w:rFonts w:ascii="Verdana" w:hAnsi="Verdana" w:cstheme="minorHAnsi"/>
                <w:bCs/>
                <w:sz w:val="18"/>
                <w:szCs w:val="18"/>
              </w:rPr>
              <w:t>ago del bien (grano de comercial de soya) se</w:t>
            </w:r>
            <w:r w:rsidR="00BF0BDA" w:rsidRPr="0009233A">
              <w:rPr>
                <w:rFonts w:ascii="Verdana" w:hAnsi="Verdana" w:cstheme="minorHAnsi"/>
                <w:bCs/>
                <w:sz w:val="18"/>
                <w:szCs w:val="18"/>
              </w:rPr>
              <w:t xml:space="preserve"> realizará de manera</w:t>
            </w:r>
            <w:r w:rsidR="00ED4CAB" w:rsidRPr="0009233A">
              <w:rPr>
                <w:rFonts w:ascii="Verdana" w:hAnsi="Verdana" w:cstheme="minorHAnsi"/>
                <w:bCs/>
                <w:sz w:val="18"/>
                <w:szCs w:val="18"/>
              </w:rPr>
              <w:t xml:space="preserve"> programática según las entregas a ser determinadas</w:t>
            </w:r>
            <w:r w:rsidR="00D17647" w:rsidRPr="0009233A">
              <w:rPr>
                <w:rFonts w:ascii="Verdana" w:hAnsi="Verdana" w:cstheme="minorHAnsi"/>
                <w:bCs/>
                <w:sz w:val="18"/>
                <w:szCs w:val="18"/>
              </w:rPr>
              <w:t>,</w:t>
            </w:r>
            <w:r w:rsidR="00BF0BDA" w:rsidRPr="0009233A">
              <w:rPr>
                <w:rFonts w:ascii="Verdana" w:hAnsi="Verdana" w:cstheme="minorHAnsi"/>
                <w:bCs/>
                <w:sz w:val="18"/>
                <w:szCs w:val="18"/>
              </w:rPr>
              <w:t xml:space="preserve"> mismo que dependerá de la</w:t>
            </w:r>
            <w:r w:rsidR="00D17647" w:rsidRPr="0009233A">
              <w:rPr>
                <w:rFonts w:ascii="Verdana" w:hAnsi="Verdana" w:cstheme="minorHAnsi"/>
                <w:bCs/>
                <w:sz w:val="18"/>
                <w:szCs w:val="18"/>
              </w:rPr>
              <w:t xml:space="preserve"> verificación de calidad</w:t>
            </w:r>
            <w:r w:rsidR="008D27B2" w:rsidRPr="0009233A">
              <w:rPr>
                <w:rFonts w:ascii="Verdana" w:hAnsi="Verdana" w:cstheme="minorHAnsi"/>
                <w:bCs/>
                <w:sz w:val="18"/>
                <w:szCs w:val="18"/>
              </w:rPr>
              <w:t xml:space="preserve"> </w:t>
            </w:r>
            <w:r w:rsidR="00BF0BDA" w:rsidRPr="0009233A">
              <w:rPr>
                <w:rFonts w:ascii="Verdana" w:hAnsi="Verdana" w:cstheme="minorHAnsi"/>
                <w:bCs/>
                <w:sz w:val="18"/>
                <w:szCs w:val="18"/>
              </w:rPr>
              <w:t xml:space="preserve">tomada en el punto de entrega </w:t>
            </w:r>
            <w:r w:rsidR="00D17647" w:rsidRPr="0009233A">
              <w:rPr>
                <w:rFonts w:ascii="Verdana" w:hAnsi="Verdana" w:cstheme="minorHAnsi"/>
                <w:bCs/>
                <w:sz w:val="18"/>
                <w:szCs w:val="18"/>
              </w:rPr>
              <w:t>de acuerdo</w:t>
            </w:r>
            <w:r w:rsidR="00BF0BDA" w:rsidRPr="0009233A">
              <w:rPr>
                <w:rFonts w:ascii="Verdana" w:hAnsi="Verdana" w:cstheme="minorHAnsi"/>
                <w:bCs/>
                <w:sz w:val="18"/>
                <w:szCs w:val="18"/>
              </w:rPr>
              <w:t xml:space="preserve"> a las especificaciones técnicas descritas en el </w:t>
            </w:r>
            <w:r w:rsidR="004814DE" w:rsidRPr="0009233A">
              <w:rPr>
                <w:rFonts w:ascii="Verdana" w:hAnsi="Verdana" w:cstheme="minorHAnsi"/>
                <w:b/>
                <w:sz w:val="18"/>
                <w:szCs w:val="18"/>
              </w:rPr>
              <w:t>C</w:t>
            </w:r>
            <w:r w:rsidR="00ED4CAB" w:rsidRPr="0009233A">
              <w:rPr>
                <w:rFonts w:ascii="Verdana" w:hAnsi="Verdana" w:cstheme="minorHAnsi"/>
                <w:b/>
                <w:sz w:val="18"/>
                <w:szCs w:val="18"/>
              </w:rPr>
              <w:t>uadro</w:t>
            </w:r>
            <w:r w:rsidR="004814DE" w:rsidRPr="0009233A">
              <w:rPr>
                <w:rFonts w:ascii="Verdana" w:hAnsi="Verdana" w:cstheme="minorHAnsi"/>
                <w:b/>
                <w:sz w:val="18"/>
                <w:szCs w:val="18"/>
              </w:rPr>
              <w:t xml:space="preserve"> 1</w:t>
            </w:r>
            <w:r w:rsidR="004814DE" w:rsidRPr="0009233A">
              <w:rPr>
                <w:rFonts w:ascii="Verdana" w:hAnsi="Verdana" w:cstheme="minorHAnsi"/>
                <w:bCs/>
                <w:sz w:val="18"/>
                <w:szCs w:val="18"/>
              </w:rPr>
              <w:t>.</w:t>
            </w:r>
            <w:r w:rsidR="00ED4CAB" w:rsidRPr="0009233A">
              <w:rPr>
                <w:rFonts w:ascii="Verdana" w:hAnsi="Verdana" w:cstheme="minorHAnsi"/>
                <w:bCs/>
                <w:sz w:val="18"/>
                <w:szCs w:val="18"/>
              </w:rPr>
              <w:t xml:space="preserve"> de especificaciones técnicas </w:t>
            </w:r>
            <w:r w:rsidR="004814DE" w:rsidRPr="0009233A">
              <w:rPr>
                <w:rFonts w:ascii="Verdana" w:hAnsi="Verdana" w:cstheme="minorHAnsi"/>
                <w:bCs/>
                <w:sz w:val="18"/>
                <w:szCs w:val="18"/>
              </w:rPr>
              <w:t xml:space="preserve">de calidad </w:t>
            </w:r>
            <w:r w:rsidR="00ED4CAB" w:rsidRPr="0009233A">
              <w:rPr>
                <w:rFonts w:ascii="Verdana" w:hAnsi="Verdana" w:cstheme="minorHAnsi"/>
                <w:bCs/>
                <w:sz w:val="18"/>
                <w:szCs w:val="18"/>
              </w:rPr>
              <w:t>de grano de soya.</w:t>
            </w:r>
          </w:p>
          <w:p w14:paraId="6825B6F9" w14:textId="77777777" w:rsidR="006467ED" w:rsidRPr="0009233A" w:rsidRDefault="006467ED" w:rsidP="00ED1998">
            <w:pPr>
              <w:spacing w:line="276" w:lineRule="auto"/>
              <w:jc w:val="both"/>
              <w:rPr>
                <w:rFonts w:ascii="Verdana" w:hAnsi="Verdana" w:cstheme="minorHAnsi"/>
                <w:bCs/>
                <w:sz w:val="18"/>
                <w:szCs w:val="18"/>
              </w:rPr>
            </w:pPr>
          </w:p>
          <w:p w14:paraId="6E1F3688" w14:textId="3A420847" w:rsidR="008D27B2" w:rsidRDefault="006467ED" w:rsidP="00ED1998">
            <w:pPr>
              <w:spacing w:line="276" w:lineRule="auto"/>
              <w:jc w:val="both"/>
              <w:rPr>
                <w:rFonts w:ascii="Verdana" w:hAnsi="Verdana" w:cstheme="minorHAnsi"/>
                <w:bCs/>
                <w:sz w:val="18"/>
                <w:szCs w:val="18"/>
              </w:rPr>
            </w:pPr>
            <w:r w:rsidRPr="0009233A">
              <w:rPr>
                <w:rFonts w:ascii="Verdana" w:hAnsi="Verdana" w:cstheme="minorHAnsi"/>
                <w:b/>
                <w:sz w:val="18"/>
                <w:szCs w:val="18"/>
              </w:rPr>
              <w:t>Facturación. -</w:t>
            </w:r>
            <w:r w:rsidR="00BF0BDA" w:rsidRPr="0009233A">
              <w:rPr>
                <w:rFonts w:ascii="Verdana" w:hAnsi="Verdana" w:cstheme="minorHAnsi"/>
                <w:bCs/>
                <w:sz w:val="18"/>
                <w:szCs w:val="18"/>
              </w:rPr>
              <w:t>La facturación se realizará dentro las 24 horas de emitido la conciliación</w:t>
            </w:r>
            <w:r w:rsidR="004814DE" w:rsidRPr="0009233A">
              <w:rPr>
                <w:rFonts w:ascii="Verdana" w:hAnsi="Verdana" w:cstheme="minorHAnsi"/>
                <w:bCs/>
                <w:sz w:val="18"/>
                <w:szCs w:val="18"/>
              </w:rPr>
              <w:t xml:space="preserve">, esta será emitida a nombre de: </w:t>
            </w:r>
            <w:r w:rsidR="004814DE" w:rsidRPr="0009233A">
              <w:rPr>
                <w:rFonts w:ascii="Verdana" w:hAnsi="Verdana" w:cstheme="minorHAnsi"/>
                <w:b/>
                <w:sz w:val="18"/>
                <w:szCs w:val="18"/>
              </w:rPr>
              <w:t>EMPRESA PUBLICA PRODUCTIVA INDUSTRIA BOLIVIANA DE ACEITES ECOLOGICOS</w:t>
            </w:r>
            <w:r w:rsidR="004814DE" w:rsidRPr="0009233A">
              <w:rPr>
                <w:rFonts w:ascii="Verdana" w:hAnsi="Verdana" w:cstheme="minorHAnsi"/>
                <w:bCs/>
                <w:sz w:val="18"/>
                <w:szCs w:val="18"/>
              </w:rPr>
              <w:t xml:space="preserve"> con número de identificación Tributaria </w:t>
            </w:r>
            <w:r w:rsidR="004814DE" w:rsidRPr="0009233A">
              <w:rPr>
                <w:rFonts w:ascii="Verdana" w:hAnsi="Verdana" w:cstheme="minorHAnsi"/>
                <w:b/>
                <w:sz w:val="18"/>
                <w:szCs w:val="18"/>
              </w:rPr>
              <w:t>NIT: 474564028</w:t>
            </w:r>
            <w:r w:rsidR="00E23BAD">
              <w:rPr>
                <w:rFonts w:ascii="Verdana" w:hAnsi="Verdana" w:cstheme="minorHAnsi"/>
                <w:b/>
                <w:sz w:val="18"/>
                <w:szCs w:val="18"/>
              </w:rPr>
              <w:t xml:space="preserve"> (</w:t>
            </w:r>
            <w:r w:rsidR="00E23BAD" w:rsidRPr="00E23BAD">
              <w:rPr>
                <w:rFonts w:ascii="Verdana" w:hAnsi="Verdana" w:cstheme="minorHAnsi"/>
                <w:bCs/>
                <w:sz w:val="18"/>
                <w:szCs w:val="18"/>
              </w:rPr>
              <w:t>si corresponde el caso</w:t>
            </w:r>
            <w:r w:rsidR="00E23BAD">
              <w:rPr>
                <w:rFonts w:ascii="Verdana" w:hAnsi="Verdana" w:cstheme="minorHAnsi"/>
                <w:bCs/>
                <w:sz w:val="18"/>
                <w:szCs w:val="18"/>
              </w:rPr>
              <w:t>)</w:t>
            </w:r>
            <w:r w:rsidR="00E23BAD" w:rsidRPr="00E23BAD">
              <w:rPr>
                <w:rFonts w:ascii="Verdana" w:hAnsi="Verdana" w:cstheme="minorHAnsi"/>
                <w:bCs/>
                <w:sz w:val="18"/>
                <w:szCs w:val="18"/>
              </w:rPr>
              <w:t>.</w:t>
            </w:r>
          </w:p>
          <w:p w14:paraId="67709992" w14:textId="1F51EA91" w:rsidR="00E23BAD" w:rsidRDefault="00E23BAD" w:rsidP="00ED1998">
            <w:pPr>
              <w:spacing w:line="276" w:lineRule="auto"/>
              <w:jc w:val="both"/>
              <w:rPr>
                <w:rFonts w:ascii="Verdana" w:hAnsi="Verdana" w:cstheme="minorHAnsi"/>
                <w:bCs/>
                <w:sz w:val="18"/>
                <w:szCs w:val="18"/>
              </w:rPr>
            </w:pPr>
            <w:r>
              <w:rPr>
                <w:rFonts w:ascii="Verdana" w:hAnsi="Verdana" w:cstheme="minorHAnsi"/>
                <w:bCs/>
                <w:sz w:val="18"/>
                <w:szCs w:val="18"/>
              </w:rPr>
              <w:t xml:space="preserve">Para aquellos proponentes que presenten el </w:t>
            </w:r>
            <w:r w:rsidRPr="0009233A">
              <w:rPr>
                <w:rFonts w:ascii="Verdana" w:hAnsi="Verdana" w:cstheme="minorHAnsi"/>
                <w:sz w:val="18"/>
                <w:szCs w:val="18"/>
              </w:rPr>
              <w:t>Certificado Régimen Agropecuario Unificado (RAU)</w:t>
            </w:r>
            <w:r>
              <w:rPr>
                <w:rFonts w:ascii="Verdana" w:hAnsi="Verdana" w:cstheme="minorHAnsi"/>
                <w:sz w:val="18"/>
                <w:szCs w:val="18"/>
              </w:rPr>
              <w:t xml:space="preserve"> </w:t>
            </w:r>
            <w:r>
              <w:rPr>
                <w:rFonts w:ascii="Verdana" w:hAnsi="Verdana" w:cstheme="minorHAnsi"/>
                <w:bCs/>
                <w:sz w:val="18"/>
                <w:szCs w:val="18"/>
              </w:rPr>
              <w:t>no serán considerados dentro el tema de facturación.</w:t>
            </w:r>
          </w:p>
          <w:p w14:paraId="55C27976" w14:textId="77777777" w:rsidR="00BF0BDA" w:rsidRPr="0009233A" w:rsidRDefault="00BF0BDA" w:rsidP="00BF0BDA">
            <w:pPr>
              <w:keepNext/>
              <w:spacing w:line="276" w:lineRule="auto"/>
              <w:jc w:val="both"/>
              <w:rPr>
                <w:rFonts w:ascii="Verdana" w:hAnsi="Verdana" w:cstheme="minorHAnsi"/>
                <w:sz w:val="18"/>
                <w:szCs w:val="18"/>
              </w:rPr>
            </w:pPr>
          </w:p>
          <w:p w14:paraId="6D413FB1" w14:textId="1E5A0D52" w:rsidR="00BF0BDA" w:rsidRPr="0009233A" w:rsidRDefault="00BF0BDA" w:rsidP="00BF0BDA">
            <w:pPr>
              <w:keepNext/>
              <w:spacing w:line="276" w:lineRule="auto"/>
              <w:jc w:val="both"/>
              <w:rPr>
                <w:rFonts w:ascii="Verdana" w:hAnsi="Verdana" w:cstheme="minorHAnsi"/>
                <w:sz w:val="18"/>
                <w:szCs w:val="18"/>
              </w:rPr>
            </w:pPr>
            <w:r w:rsidRPr="0009233A">
              <w:rPr>
                <w:rFonts w:ascii="Verdana" w:hAnsi="Verdana" w:cstheme="minorHAnsi"/>
                <w:sz w:val="18"/>
                <w:szCs w:val="18"/>
              </w:rPr>
              <w:t xml:space="preserve">En base a la Conciliación de Volúmenes, el </w:t>
            </w:r>
            <w:r w:rsidR="00ED4CAB" w:rsidRPr="0009233A">
              <w:rPr>
                <w:rFonts w:ascii="Verdana" w:hAnsi="Verdana" w:cstheme="minorHAnsi"/>
                <w:sz w:val="18"/>
                <w:szCs w:val="18"/>
              </w:rPr>
              <w:t>PROVEEDOR</w:t>
            </w:r>
            <w:r w:rsidRPr="0009233A">
              <w:rPr>
                <w:rFonts w:ascii="Verdana" w:hAnsi="Verdana" w:cstheme="minorHAnsi"/>
                <w:sz w:val="18"/>
                <w:szCs w:val="18"/>
              </w:rPr>
              <w:t xml:space="preserve"> remitirá los siguientes documentos vía correo electrónico para el pago:</w:t>
            </w:r>
          </w:p>
          <w:p w14:paraId="7B355365" w14:textId="77777777" w:rsidR="00BF0BDA" w:rsidRPr="0009233A" w:rsidRDefault="00BF0BDA" w:rsidP="00BF0BDA">
            <w:pPr>
              <w:keepNext/>
              <w:spacing w:line="276" w:lineRule="auto"/>
              <w:jc w:val="both"/>
              <w:rPr>
                <w:rFonts w:ascii="Verdana" w:hAnsi="Verdana" w:cstheme="minorHAnsi"/>
                <w:sz w:val="18"/>
                <w:szCs w:val="18"/>
              </w:rPr>
            </w:pPr>
          </w:p>
          <w:p w14:paraId="47CD51B0" w14:textId="77777777"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Acta de Recepción y Conformidad de Volúmenes.</w:t>
            </w:r>
          </w:p>
          <w:p w14:paraId="3AECCEFA" w14:textId="55E8EA9F" w:rsidR="00E23BAD"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 xml:space="preserve">Factura(s) definitiva(s) del </w:t>
            </w:r>
            <w:r w:rsidR="00ED4CAB" w:rsidRPr="0009233A">
              <w:rPr>
                <w:rFonts w:ascii="Verdana" w:hAnsi="Verdana" w:cstheme="minorHAnsi"/>
                <w:sz w:val="18"/>
                <w:szCs w:val="18"/>
              </w:rPr>
              <w:t>PROVEEDOR</w:t>
            </w:r>
            <w:r w:rsidRPr="0009233A">
              <w:rPr>
                <w:rFonts w:ascii="Verdana" w:hAnsi="Verdana" w:cstheme="minorHAnsi"/>
                <w:sz w:val="18"/>
                <w:szCs w:val="18"/>
              </w:rPr>
              <w:t xml:space="preserve"> </w:t>
            </w:r>
            <w:r w:rsidR="00E23BAD">
              <w:rPr>
                <w:rFonts w:ascii="Verdana" w:hAnsi="Verdana" w:cstheme="minorHAnsi"/>
                <w:sz w:val="18"/>
                <w:szCs w:val="18"/>
              </w:rPr>
              <w:t>(si corresponde)</w:t>
            </w:r>
            <w:r w:rsidR="00365EC4" w:rsidRPr="0009233A">
              <w:rPr>
                <w:rFonts w:ascii="Verdana" w:hAnsi="Verdana" w:cstheme="minorHAnsi"/>
                <w:sz w:val="18"/>
                <w:szCs w:val="18"/>
              </w:rPr>
              <w:t xml:space="preserve"> </w:t>
            </w:r>
          </w:p>
          <w:p w14:paraId="05C33E82" w14:textId="77777777" w:rsidR="0010477B" w:rsidRDefault="00365EC4">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 xml:space="preserve">Notas de entrega </w:t>
            </w:r>
            <w:r w:rsidR="00E23BAD">
              <w:rPr>
                <w:rFonts w:ascii="Verdana" w:hAnsi="Verdana" w:cstheme="minorHAnsi"/>
                <w:sz w:val="18"/>
                <w:szCs w:val="18"/>
              </w:rPr>
              <w:t xml:space="preserve">parciales y/o </w:t>
            </w:r>
            <w:r w:rsidRPr="0009233A">
              <w:rPr>
                <w:rFonts w:ascii="Verdana" w:hAnsi="Verdana" w:cstheme="minorHAnsi"/>
                <w:sz w:val="18"/>
                <w:szCs w:val="18"/>
              </w:rPr>
              <w:t xml:space="preserve">definitiva </w:t>
            </w:r>
          </w:p>
          <w:p w14:paraId="2D0A872D" w14:textId="77777777"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Formulario SIGEP de beneficiario.</w:t>
            </w:r>
          </w:p>
          <w:p w14:paraId="07F0940E" w14:textId="77777777"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Actualización de matrícula de comercio SEPREC.</w:t>
            </w:r>
          </w:p>
          <w:p w14:paraId="336C943C" w14:textId="64638F4B"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Copia simple del testimonio de Poder General de Administración y Representación legal</w:t>
            </w:r>
            <w:r w:rsidR="0010477B">
              <w:rPr>
                <w:rFonts w:ascii="Verdana" w:hAnsi="Verdana" w:cstheme="minorHAnsi"/>
                <w:sz w:val="18"/>
                <w:szCs w:val="18"/>
              </w:rPr>
              <w:t xml:space="preserve"> (si corresponde)</w:t>
            </w:r>
          </w:p>
          <w:p w14:paraId="677F8FA5" w14:textId="76CD52F6"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Copia simple del testimonio de Constitución de Sociedad Comercial</w:t>
            </w:r>
            <w:r w:rsidR="0010477B">
              <w:rPr>
                <w:rFonts w:ascii="Verdana" w:hAnsi="Verdana" w:cstheme="minorHAnsi"/>
                <w:sz w:val="18"/>
                <w:szCs w:val="18"/>
              </w:rPr>
              <w:t xml:space="preserve"> (si corresponde)</w:t>
            </w:r>
            <w:r w:rsidRPr="0009233A">
              <w:rPr>
                <w:rFonts w:ascii="Verdana" w:hAnsi="Verdana" w:cstheme="minorHAnsi"/>
                <w:sz w:val="18"/>
                <w:szCs w:val="18"/>
              </w:rPr>
              <w:t>.</w:t>
            </w:r>
          </w:p>
          <w:p w14:paraId="23B6A295" w14:textId="6E93B4C9"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 xml:space="preserve">Certificado Régimen Agropecuario Unificado (RAU) </w:t>
            </w:r>
            <w:r w:rsidR="0010477B">
              <w:rPr>
                <w:rFonts w:ascii="Verdana" w:hAnsi="Verdana" w:cstheme="minorHAnsi"/>
                <w:sz w:val="18"/>
                <w:szCs w:val="18"/>
              </w:rPr>
              <w:t>(</w:t>
            </w:r>
            <w:r w:rsidRPr="0009233A">
              <w:rPr>
                <w:rFonts w:ascii="Verdana" w:hAnsi="Verdana" w:cstheme="minorHAnsi"/>
                <w:sz w:val="18"/>
                <w:szCs w:val="18"/>
              </w:rPr>
              <w:t>si corresponde</w:t>
            </w:r>
            <w:r w:rsidR="0010477B">
              <w:rPr>
                <w:rFonts w:ascii="Verdana" w:hAnsi="Verdana" w:cstheme="minorHAnsi"/>
                <w:sz w:val="18"/>
                <w:szCs w:val="18"/>
              </w:rPr>
              <w:t>)</w:t>
            </w:r>
            <w:r w:rsidRPr="0009233A">
              <w:rPr>
                <w:rFonts w:ascii="Verdana" w:hAnsi="Verdana" w:cstheme="minorHAnsi"/>
                <w:sz w:val="18"/>
                <w:szCs w:val="18"/>
              </w:rPr>
              <w:t>.</w:t>
            </w:r>
          </w:p>
          <w:p w14:paraId="345DEAE0" w14:textId="4F7ACF78" w:rsidR="00E35123" w:rsidRPr="0009233A" w:rsidRDefault="00E35123" w:rsidP="00ED1998">
            <w:pPr>
              <w:spacing w:line="276" w:lineRule="auto"/>
              <w:jc w:val="both"/>
              <w:rPr>
                <w:rFonts w:ascii="Verdana" w:hAnsi="Verdana" w:cstheme="minorHAnsi"/>
                <w:bCs/>
                <w:sz w:val="18"/>
                <w:szCs w:val="18"/>
              </w:rPr>
            </w:pPr>
          </w:p>
          <w:p w14:paraId="619EC7FA" w14:textId="3B432B7F" w:rsidR="00ED1998" w:rsidRPr="0009233A" w:rsidRDefault="00BF0BDA" w:rsidP="00BF0BDA">
            <w:pPr>
              <w:spacing w:line="276" w:lineRule="auto"/>
              <w:jc w:val="both"/>
              <w:rPr>
                <w:rFonts w:ascii="Verdana" w:hAnsi="Verdana" w:cstheme="minorHAnsi"/>
                <w:bCs/>
                <w:sz w:val="18"/>
                <w:szCs w:val="18"/>
              </w:rPr>
            </w:pPr>
            <w:r w:rsidRPr="0009233A">
              <w:rPr>
                <w:rFonts w:ascii="Verdana" w:hAnsi="Verdana" w:cstheme="minorHAnsi"/>
                <w:bCs/>
                <w:sz w:val="18"/>
                <w:szCs w:val="18"/>
              </w:rPr>
              <w:t>El pago se realizará dentro los 5 días hábiles siguientes la emisión de la factura</w:t>
            </w:r>
            <w:r w:rsidR="00365EC4" w:rsidRPr="0009233A">
              <w:rPr>
                <w:rFonts w:ascii="Verdana" w:hAnsi="Verdana" w:cstheme="minorHAnsi"/>
                <w:bCs/>
                <w:sz w:val="18"/>
                <w:szCs w:val="18"/>
              </w:rPr>
              <w:t xml:space="preserve"> </w:t>
            </w:r>
            <w:r w:rsidR="004814DE" w:rsidRPr="0009233A">
              <w:rPr>
                <w:rFonts w:ascii="Verdana" w:hAnsi="Verdana" w:cstheme="minorHAnsi"/>
                <w:bCs/>
                <w:sz w:val="18"/>
                <w:szCs w:val="18"/>
              </w:rPr>
              <w:t>y</w:t>
            </w:r>
            <w:r w:rsidR="0010477B">
              <w:rPr>
                <w:rFonts w:ascii="Verdana" w:hAnsi="Verdana" w:cstheme="minorHAnsi"/>
                <w:bCs/>
                <w:sz w:val="18"/>
                <w:szCs w:val="18"/>
              </w:rPr>
              <w:t>/o</w:t>
            </w:r>
            <w:r w:rsidR="004814DE" w:rsidRPr="0009233A">
              <w:rPr>
                <w:rFonts w:ascii="Verdana" w:hAnsi="Verdana" w:cstheme="minorHAnsi"/>
                <w:bCs/>
                <w:sz w:val="18"/>
                <w:szCs w:val="18"/>
              </w:rPr>
              <w:t xml:space="preserve"> el informe de conciliación de calidad de grano (Informe técnico de laboratorio de calidad)</w:t>
            </w:r>
          </w:p>
          <w:p w14:paraId="172EABA1" w14:textId="337D1BC3" w:rsidR="00561C6D" w:rsidRPr="0009233A" w:rsidRDefault="00561C6D" w:rsidP="00BF0BDA">
            <w:pPr>
              <w:spacing w:line="276" w:lineRule="auto"/>
              <w:jc w:val="both"/>
              <w:rPr>
                <w:rFonts w:ascii="Verdana" w:hAnsi="Verdana" w:cstheme="minorHAnsi"/>
                <w:b/>
                <w:bCs/>
                <w:color w:val="FF0000"/>
                <w:sz w:val="18"/>
                <w:szCs w:val="18"/>
                <w:lang w:val="es-BO"/>
              </w:rPr>
            </w:pPr>
          </w:p>
        </w:tc>
      </w:tr>
      <w:tr w:rsidR="00ED1998" w:rsidRPr="0009233A" w14:paraId="4FB3E668" w14:textId="77777777" w:rsidTr="00111862">
        <w:trPr>
          <w:trHeight w:val="340"/>
        </w:trPr>
        <w:tc>
          <w:tcPr>
            <w:tcW w:w="5000" w:type="pct"/>
            <w:shd w:val="clear" w:color="auto" w:fill="C6D9F1"/>
            <w:vAlign w:val="center"/>
          </w:tcPr>
          <w:p w14:paraId="75155D94" w14:textId="77777777" w:rsidR="00ED1998" w:rsidRPr="0009233A" w:rsidRDefault="00ED1998" w:rsidP="00111862">
            <w:pPr>
              <w:pStyle w:val="Prrafodelista"/>
              <w:ind w:left="0"/>
              <w:contextualSpacing/>
              <w:rPr>
                <w:rFonts w:ascii="Verdana" w:hAnsi="Verdana" w:cstheme="minorHAnsi"/>
                <w:b/>
                <w:sz w:val="18"/>
                <w:szCs w:val="18"/>
              </w:rPr>
            </w:pPr>
            <w:r w:rsidRPr="0009233A">
              <w:rPr>
                <w:rFonts w:ascii="Verdana" w:hAnsi="Verdana" w:cstheme="minorHAnsi"/>
                <w:b/>
                <w:sz w:val="18"/>
                <w:szCs w:val="18"/>
                <w:lang w:val="es-BO"/>
              </w:rPr>
              <w:lastRenderedPageBreak/>
              <w:t>VOLUMEN CONTRACTUAL</w:t>
            </w:r>
          </w:p>
        </w:tc>
      </w:tr>
      <w:tr w:rsidR="00ED1998" w:rsidRPr="0009233A" w14:paraId="6BCA4A24" w14:textId="77777777" w:rsidTr="009260C2">
        <w:trPr>
          <w:trHeight w:val="555"/>
        </w:trPr>
        <w:tc>
          <w:tcPr>
            <w:tcW w:w="5000" w:type="pct"/>
            <w:shd w:val="clear" w:color="auto" w:fill="auto"/>
            <w:vAlign w:val="center"/>
          </w:tcPr>
          <w:p w14:paraId="439B167F" w14:textId="7BD139BC" w:rsidR="00ED1998" w:rsidRPr="0009233A" w:rsidRDefault="00ED1998" w:rsidP="00ED1998">
            <w:pPr>
              <w:pStyle w:val="Prrafodelista"/>
              <w:spacing w:line="276" w:lineRule="auto"/>
              <w:ind w:left="0"/>
              <w:jc w:val="both"/>
              <w:rPr>
                <w:rFonts w:ascii="Verdana" w:hAnsi="Verdana" w:cstheme="minorHAnsi"/>
                <w:sz w:val="18"/>
                <w:szCs w:val="18"/>
              </w:rPr>
            </w:pPr>
            <w:r w:rsidRPr="0009233A">
              <w:rPr>
                <w:rFonts w:ascii="Verdana" w:hAnsi="Verdana" w:cstheme="minorHAnsi"/>
                <w:bCs/>
                <w:sz w:val="18"/>
                <w:szCs w:val="18"/>
              </w:rPr>
              <w:t xml:space="preserve">El volumen adjudicado será </w:t>
            </w:r>
            <w:r w:rsidRPr="0009233A">
              <w:rPr>
                <w:rFonts w:ascii="Verdana" w:hAnsi="Verdana" w:cstheme="minorHAnsi"/>
                <w:sz w:val="18"/>
                <w:szCs w:val="18"/>
              </w:rPr>
              <w:t>de acuerdo al requerido</w:t>
            </w:r>
            <w:r w:rsidR="00BF0BDA" w:rsidRPr="0009233A">
              <w:rPr>
                <w:rFonts w:ascii="Verdana" w:hAnsi="Verdana" w:cstheme="minorHAnsi"/>
                <w:sz w:val="18"/>
                <w:szCs w:val="18"/>
              </w:rPr>
              <w:t xml:space="preserve"> y</w:t>
            </w:r>
            <w:r w:rsidRPr="0009233A">
              <w:rPr>
                <w:rFonts w:ascii="Verdana" w:hAnsi="Verdana" w:cstheme="minorHAnsi"/>
                <w:sz w:val="18"/>
                <w:szCs w:val="18"/>
              </w:rPr>
              <w:t xml:space="preserve"> </w:t>
            </w:r>
            <w:r w:rsidR="00BF0BDA" w:rsidRPr="0009233A">
              <w:rPr>
                <w:rFonts w:ascii="Verdana" w:hAnsi="Verdana" w:cstheme="minorHAnsi"/>
                <w:sz w:val="18"/>
                <w:szCs w:val="18"/>
              </w:rPr>
              <w:t>programación</w:t>
            </w:r>
            <w:r w:rsidRPr="0009233A">
              <w:rPr>
                <w:rFonts w:ascii="Verdana" w:hAnsi="Verdana" w:cstheme="minorHAnsi"/>
                <w:sz w:val="18"/>
                <w:szCs w:val="18"/>
              </w:rPr>
              <w:t xml:space="preserve"> </w:t>
            </w:r>
            <w:r w:rsidR="00BF0BDA" w:rsidRPr="0009233A">
              <w:rPr>
                <w:rFonts w:ascii="Verdana" w:hAnsi="Verdana" w:cstheme="minorHAnsi"/>
                <w:sz w:val="18"/>
                <w:szCs w:val="18"/>
              </w:rPr>
              <w:t>del</w:t>
            </w:r>
            <w:r w:rsidR="00096C66" w:rsidRPr="0009233A">
              <w:rPr>
                <w:rFonts w:ascii="Verdana" w:hAnsi="Verdana" w:cstheme="minorHAnsi"/>
                <w:sz w:val="18"/>
                <w:szCs w:val="18"/>
              </w:rPr>
              <w:t xml:space="preserve"> COMPRADOR</w:t>
            </w:r>
            <w:r w:rsidRPr="0009233A">
              <w:rPr>
                <w:rFonts w:ascii="Verdana" w:hAnsi="Verdana" w:cstheme="minorHAnsi"/>
                <w:sz w:val="18"/>
                <w:szCs w:val="18"/>
              </w:rPr>
              <w:t xml:space="preserve"> y aceptado por él o los </w:t>
            </w:r>
            <w:r w:rsidR="00ED4CAB" w:rsidRPr="0009233A">
              <w:rPr>
                <w:rFonts w:ascii="Verdana" w:hAnsi="Verdana" w:cstheme="minorHAnsi"/>
                <w:sz w:val="18"/>
                <w:szCs w:val="18"/>
              </w:rPr>
              <w:t>PROVEEDOR</w:t>
            </w:r>
            <w:r w:rsidRPr="0009233A">
              <w:rPr>
                <w:rFonts w:ascii="Verdana" w:hAnsi="Verdana" w:cstheme="minorHAnsi"/>
                <w:sz w:val="18"/>
                <w:szCs w:val="18"/>
              </w:rPr>
              <w:t>(ES); mismo será dado a conocer vía correo electrónico.</w:t>
            </w:r>
          </w:p>
          <w:p w14:paraId="0B2E9528" w14:textId="77777777" w:rsidR="00BF0BDA" w:rsidRPr="0009233A" w:rsidRDefault="00BF0BDA" w:rsidP="00ED1998">
            <w:pPr>
              <w:pStyle w:val="Prrafodelista"/>
              <w:spacing w:line="276" w:lineRule="auto"/>
              <w:ind w:left="0"/>
              <w:jc w:val="both"/>
              <w:rPr>
                <w:rFonts w:ascii="Verdana" w:hAnsi="Verdana" w:cstheme="minorHAnsi"/>
                <w:sz w:val="18"/>
                <w:szCs w:val="18"/>
              </w:rPr>
            </w:pPr>
          </w:p>
          <w:p w14:paraId="0B8BB08F" w14:textId="18F52F60" w:rsidR="00BF0BDA" w:rsidRPr="0009233A" w:rsidRDefault="00BF0BDA" w:rsidP="00BF0BDA">
            <w:pPr>
              <w:spacing w:line="276" w:lineRule="auto"/>
              <w:jc w:val="both"/>
              <w:rPr>
                <w:rFonts w:ascii="Verdana" w:hAnsi="Verdana" w:cstheme="minorHAnsi"/>
                <w:sz w:val="18"/>
                <w:szCs w:val="18"/>
              </w:rPr>
            </w:pPr>
            <w:r w:rsidRPr="0009233A">
              <w:rPr>
                <w:rFonts w:ascii="Verdana" w:hAnsi="Verdana" w:cstheme="minorHAnsi"/>
                <w:sz w:val="18"/>
                <w:szCs w:val="18"/>
              </w:rPr>
              <w:t>La programación inicial se remitirá mediante correo electrónico el día del inicio del Contrato, para ello la primera entrega del producto se realizará en la fecha establecida en el mismo.</w:t>
            </w:r>
          </w:p>
          <w:p w14:paraId="10084C2F" w14:textId="77777777" w:rsidR="00BF0BDA" w:rsidRPr="0009233A" w:rsidRDefault="00BF0BDA" w:rsidP="00BF0BDA">
            <w:pPr>
              <w:spacing w:line="276" w:lineRule="auto"/>
              <w:jc w:val="both"/>
              <w:rPr>
                <w:rFonts w:ascii="Verdana" w:hAnsi="Verdana" w:cstheme="minorHAnsi"/>
                <w:sz w:val="18"/>
                <w:szCs w:val="18"/>
              </w:rPr>
            </w:pPr>
          </w:p>
          <w:p w14:paraId="2FBAE380" w14:textId="788D81D3" w:rsidR="00ED1998" w:rsidRPr="0009233A" w:rsidRDefault="00BF0BDA" w:rsidP="00BF0BDA">
            <w:pPr>
              <w:pStyle w:val="Prrafodelista"/>
              <w:spacing w:line="276" w:lineRule="auto"/>
              <w:ind w:left="0"/>
              <w:jc w:val="both"/>
              <w:rPr>
                <w:rFonts w:ascii="Verdana" w:hAnsi="Verdana" w:cstheme="minorHAnsi"/>
                <w:sz w:val="18"/>
                <w:szCs w:val="18"/>
              </w:rPr>
            </w:pPr>
            <w:r w:rsidRPr="0009233A">
              <w:rPr>
                <w:rFonts w:ascii="Verdana" w:hAnsi="Verdana" w:cstheme="minorHAnsi"/>
                <w:sz w:val="18"/>
                <w:szCs w:val="18"/>
              </w:rPr>
              <w:t>Para la entrega de los siguientes meses, el COMPRADOR remitirá vía correo electrónico el programa de entregas mensual</w:t>
            </w:r>
            <w:r w:rsidR="000215EB">
              <w:rPr>
                <w:rFonts w:ascii="Verdana" w:hAnsi="Verdana" w:cstheme="minorHAnsi"/>
                <w:sz w:val="18"/>
                <w:szCs w:val="18"/>
              </w:rPr>
              <w:t xml:space="preserve"> a 10</w:t>
            </w:r>
            <w:r w:rsidR="00BF5E66" w:rsidRPr="0009233A">
              <w:rPr>
                <w:rFonts w:ascii="Verdana" w:hAnsi="Verdana" w:cstheme="minorHAnsi"/>
                <w:sz w:val="18"/>
                <w:szCs w:val="18"/>
              </w:rPr>
              <w:t xml:space="preserve"> días de la firma de contrato</w:t>
            </w:r>
            <w:r w:rsidRPr="0009233A">
              <w:rPr>
                <w:rFonts w:ascii="Verdana" w:hAnsi="Verdana" w:cstheme="minorHAnsi"/>
                <w:sz w:val="18"/>
                <w:szCs w:val="18"/>
              </w:rPr>
              <w:t xml:space="preserve">. El </w:t>
            </w:r>
            <w:r w:rsidR="00ED4CAB" w:rsidRPr="0009233A">
              <w:rPr>
                <w:rFonts w:ascii="Verdana" w:hAnsi="Verdana" w:cstheme="minorHAnsi"/>
                <w:sz w:val="18"/>
                <w:szCs w:val="18"/>
              </w:rPr>
              <w:t>PROVEEDOR</w:t>
            </w:r>
            <w:r w:rsidRPr="0009233A">
              <w:rPr>
                <w:rFonts w:ascii="Verdana" w:hAnsi="Verdana" w:cstheme="minorHAnsi"/>
                <w:sz w:val="18"/>
                <w:szCs w:val="18"/>
              </w:rPr>
              <w:t xml:space="preserve"> tendrá 48 horas para manifestar su conformidad </w:t>
            </w:r>
            <w:r w:rsidR="00BF5E66" w:rsidRPr="0009233A">
              <w:rPr>
                <w:rFonts w:ascii="Verdana" w:hAnsi="Verdana" w:cstheme="minorHAnsi"/>
                <w:sz w:val="18"/>
                <w:szCs w:val="18"/>
              </w:rPr>
              <w:t>de</w:t>
            </w:r>
            <w:r w:rsidRPr="0009233A">
              <w:rPr>
                <w:rFonts w:ascii="Verdana" w:hAnsi="Verdana" w:cstheme="minorHAnsi"/>
                <w:sz w:val="18"/>
                <w:szCs w:val="18"/>
              </w:rPr>
              <w:t xml:space="preserve"> las entregas, en caso de no existir un pronunciamiento dentro del plazo indicado, se considerará aceptado el programa de entregas.</w:t>
            </w:r>
          </w:p>
          <w:p w14:paraId="4A5E022E" w14:textId="77777777" w:rsidR="00BF0BDA" w:rsidRPr="0009233A" w:rsidRDefault="00BF0BDA" w:rsidP="00BF0BDA">
            <w:pPr>
              <w:pStyle w:val="Prrafodelista"/>
              <w:spacing w:line="276" w:lineRule="auto"/>
              <w:ind w:left="0"/>
              <w:jc w:val="both"/>
              <w:rPr>
                <w:rFonts w:ascii="Verdana" w:hAnsi="Verdana" w:cstheme="minorHAnsi"/>
                <w:sz w:val="18"/>
                <w:szCs w:val="18"/>
              </w:rPr>
            </w:pPr>
          </w:p>
          <w:p w14:paraId="1DFB6D49" w14:textId="49EFDEFF" w:rsidR="00ED1998" w:rsidRPr="0009233A" w:rsidRDefault="00ED1998" w:rsidP="0060639C">
            <w:pPr>
              <w:pStyle w:val="Prrafodelista"/>
              <w:spacing w:line="276" w:lineRule="auto"/>
              <w:ind w:left="0"/>
              <w:jc w:val="both"/>
              <w:rPr>
                <w:rFonts w:ascii="Verdana" w:hAnsi="Verdana" w:cstheme="minorHAnsi"/>
                <w:bCs/>
                <w:sz w:val="18"/>
                <w:szCs w:val="18"/>
              </w:rPr>
            </w:pPr>
            <w:r w:rsidRPr="0009233A">
              <w:rPr>
                <w:rFonts w:ascii="Verdana" w:hAnsi="Verdana" w:cstheme="minorHAnsi"/>
                <w:sz w:val="18"/>
                <w:szCs w:val="18"/>
              </w:rPr>
              <w:t xml:space="preserve">La cantidad de </w:t>
            </w:r>
            <w:r w:rsidR="00C8140F" w:rsidRPr="0009233A">
              <w:rPr>
                <w:rFonts w:ascii="Verdana" w:hAnsi="Verdana" w:cstheme="minorHAnsi"/>
                <w:sz w:val="18"/>
                <w:szCs w:val="18"/>
              </w:rPr>
              <w:t xml:space="preserve">soya </w:t>
            </w:r>
            <w:r w:rsidR="00BF0BDA" w:rsidRPr="0009233A">
              <w:rPr>
                <w:rFonts w:ascii="Verdana" w:hAnsi="Verdana" w:cstheme="minorHAnsi"/>
                <w:sz w:val="18"/>
                <w:szCs w:val="18"/>
              </w:rPr>
              <w:t>requerida</w:t>
            </w:r>
            <w:r w:rsidRPr="0009233A">
              <w:rPr>
                <w:rFonts w:ascii="Verdana" w:hAnsi="Verdana" w:cstheme="minorHAnsi"/>
                <w:sz w:val="18"/>
                <w:szCs w:val="18"/>
              </w:rPr>
              <w:t xml:space="preserve"> podrá variar </w:t>
            </w:r>
            <w:r w:rsidR="00192D49" w:rsidRPr="0009233A">
              <w:rPr>
                <w:rFonts w:ascii="Verdana" w:hAnsi="Verdana" w:cstheme="minorHAnsi"/>
                <w:sz w:val="18"/>
                <w:szCs w:val="18"/>
              </w:rPr>
              <w:t>de acuerdo con</w:t>
            </w:r>
            <w:r w:rsidRPr="0009233A">
              <w:rPr>
                <w:rFonts w:ascii="Verdana" w:hAnsi="Verdana" w:cstheme="minorHAnsi"/>
                <w:sz w:val="18"/>
                <w:szCs w:val="18"/>
              </w:rPr>
              <w:t xml:space="preserve"> la demanda que registre </w:t>
            </w:r>
            <w:r w:rsidR="00096C66" w:rsidRPr="0009233A">
              <w:rPr>
                <w:rFonts w:ascii="Verdana" w:hAnsi="Verdana" w:cstheme="minorHAnsi"/>
                <w:sz w:val="18"/>
                <w:szCs w:val="18"/>
              </w:rPr>
              <w:t>el COMP</w:t>
            </w:r>
            <w:r w:rsidR="00C8140F" w:rsidRPr="0009233A">
              <w:rPr>
                <w:rFonts w:ascii="Verdana" w:hAnsi="Verdana" w:cstheme="minorHAnsi"/>
                <w:sz w:val="18"/>
                <w:szCs w:val="18"/>
              </w:rPr>
              <w:t>R</w:t>
            </w:r>
            <w:r w:rsidR="00096C66" w:rsidRPr="0009233A">
              <w:rPr>
                <w:rFonts w:ascii="Verdana" w:hAnsi="Verdana" w:cstheme="minorHAnsi"/>
                <w:sz w:val="18"/>
                <w:szCs w:val="18"/>
              </w:rPr>
              <w:t>ADOR</w:t>
            </w:r>
            <w:r w:rsidRPr="0009233A">
              <w:rPr>
                <w:rFonts w:ascii="Verdana" w:hAnsi="Verdana" w:cstheme="minorHAnsi"/>
                <w:sz w:val="18"/>
                <w:szCs w:val="18"/>
              </w:rPr>
              <w:t xml:space="preserve"> en cada período. La suma del volumen total entregado no deberá exceder el volumen </w:t>
            </w:r>
            <w:r w:rsidR="0010477B">
              <w:rPr>
                <w:rFonts w:ascii="Verdana" w:hAnsi="Verdana" w:cstheme="minorHAnsi"/>
                <w:sz w:val="18"/>
                <w:szCs w:val="18"/>
              </w:rPr>
              <w:t>de capacidad de funcionamiento y/</w:t>
            </w:r>
            <w:proofErr w:type="spellStart"/>
            <w:r w:rsidR="0010477B">
              <w:rPr>
                <w:rFonts w:ascii="Verdana" w:hAnsi="Verdana" w:cstheme="minorHAnsi"/>
                <w:sz w:val="18"/>
                <w:szCs w:val="18"/>
              </w:rPr>
              <w:t>o</w:t>
            </w:r>
            <w:proofErr w:type="spellEnd"/>
            <w:r w:rsidR="0010477B">
              <w:rPr>
                <w:rFonts w:ascii="Verdana" w:hAnsi="Verdana" w:cstheme="minorHAnsi"/>
                <w:sz w:val="18"/>
                <w:szCs w:val="18"/>
              </w:rPr>
              <w:t xml:space="preserve"> operación de la </w:t>
            </w:r>
            <w:proofErr w:type="gramStart"/>
            <w:r w:rsidR="0010477B">
              <w:rPr>
                <w:rFonts w:ascii="Verdana" w:hAnsi="Verdana" w:cstheme="minorHAnsi"/>
                <w:sz w:val="18"/>
                <w:szCs w:val="18"/>
              </w:rPr>
              <w:t>planta  de</w:t>
            </w:r>
            <w:proofErr w:type="gramEnd"/>
            <w:r w:rsidR="0010477B">
              <w:rPr>
                <w:rFonts w:ascii="Verdana" w:hAnsi="Verdana" w:cstheme="minorHAnsi"/>
                <w:sz w:val="18"/>
                <w:szCs w:val="18"/>
              </w:rPr>
              <w:t xml:space="preserve"> procesamiento de aceites (62.000 Tm/año)</w:t>
            </w:r>
            <w:r w:rsidRPr="0009233A">
              <w:rPr>
                <w:rFonts w:ascii="Verdana" w:hAnsi="Verdana" w:cstheme="minorHAnsi"/>
                <w:sz w:val="18"/>
                <w:szCs w:val="18"/>
              </w:rPr>
              <w:t>.</w:t>
            </w:r>
          </w:p>
          <w:p w14:paraId="31DFA504" w14:textId="10571BEC" w:rsidR="00BF0BDA" w:rsidRPr="0009233A" w:rsidRDefault="00BF0BDA" w:rsidP="00BF0BDA">
            <w:pPr>
              <w:pStyle w:val="Prrafodelista"/>
              <w:spacing w:line="276" w:lineRule="auto"/>
              <w:ind w:left="0"/>
              <w:jc w:val="both"/>
              <w:rPr>
                <w:rFonts w:ascii="Verdana" w:hAnsi="Verdana" w:cstheme="minorHAnsi"/>
                <w:bCs/>
                <w:sz w:val="18"/>
                <w:szCs w:val="18"/>
              </w:rPr>
            </w:pPr>
          </w:p>
        </w:tc>
      </w:tr>
      <w:tr w:rsidR="00ED1998" w:rsidRPr="0009233A" w14:paraId="58BF4EFE" w14:textId="77777777" w:rsidTr="00111862">
        <w:trPr>
          <w:trHeight w:val="340"/>
        </w:trPr>
        <w:tc>
          <w:tcPr>
            <w:tcW w:w="5000" w:type="pct"/>
            <w:shd w:val="clear" w:color="auto" w:fill="C6D9F1"/>
            <w:vAlign w:val="center"/>
          </w:tcPr>
          <w:p w14:paraId="4A8B300D" w14:textId="2BC54366" w:rsidR="00ED1998" w:rsidRPr="0009233A" w:rsidRDefault="00ED1998" w:rsidP="00111862">
            <w:pPr>
              <w:pStyle w:val="Prrafodelista"/>
              <w:ind w:left="0"/>
              <w:contextualSpacing/>
              <w:rPr>
                <w:rFonts w:ascii="Verdana" w:hAnsi="Verdana" w:cstheme="minorHAnsi"/>
                <w:sz w:val="18"/>
                <w:szCs w:val="18"/>
              </w:rPr>
            </w:pPr>
            <w:r w:rsidRPr="0009233A">
              <w:rPr>
                <w:rFonts w:ascii="Verdana" w:hAnsi="Verdana" w:cstheme="minorHAnsi"/>
                <w:b/>
                <w:sz w:val="18"/>
                <w:szCs w:val="18"/>
                <w:lang w:val="es-BO"/>
              </w:rPr>
              <w:t>CALIDAD</w:t>
            </w:r>
            <w:r w:rsidR="00BB6D12" w:rsidRPr="0009233A">
              <w:rPr>
                <w:rFonts w:ascii="Verdana" w:hAnsi="Verdana" w:cstheme="minorHAnsi"/>
                <w:b/>
                <w:sz w:val="18"/>
                <w:szCs w:val="18"/>
                <w:lang w:val="es-BO"/>
              </w:rPr>
              <w:t xml:space="preserve">, </w:t>
            </w:r>
            <w:r w:rsidR="00312F9C" w:rsidRPr="0009233A">
              <w:rPr>
                <w:rFonts w:ascii="Verdana" w:hAnsi="Verdana" w:cstheme="minorHAnsi"/>
                <w:b/>
                <w:sz w:val="18"/>
                <w:szCs w:val="18"/>
                <w:lang w:val="es-BO"/>
              </w:rPr>
              <w:t>RANGOS DE ACEPTACION</w:t>
            </w:r>
            <w:r w:rsidR="00BB6D12" w:rsidRPr="0009233A">
              <w:rPr>
                <w:rFonts w:ascii="Verdana" w:hAnsi="Verdana" w:cstheme="minorHAnsi"/>
                <w:b/>
                <w:sz w:val="18"/>
                <w:szCs w:val="18"/>
                <w:lang w:val="es-BO"/>
              </w:rPr>
              <w:t xml:space="preserve"> Y DESCUENTOS</w:t>
            </w:r>
          </w:p>
        </w:tc>
      </w:tr>
      <w:tr w:rsidR="00ED1998" w:rsidRPr="0009233A" w14:paraId="0A32A4DE" w14:textId="77777777" w:rsidTr="009260C2">
        <w:trPr>
          <w:trHeight w:val="555"/>
        </w:trPr>
        <w:tc>
          <w:tcPr>
            <w:tcW w:w="5000" w:type="pct"/>
            <w:shd w:val="clear" w:color="auto" w:fill="auto"/>
            <w:vAlign w:val="center"/>
          </w:tcPr>
          <w:p w14:paraId="3E46522C" w14:textId="77777777" w:rsidR="00ED1998" w:rsidRPr="0009233A" w:rsidRDefault="00ED1998" w:rsidP="00ED1998">
            <w:pPr>
              <w:autoSpaceDE w:val="0"/>
              <w:autoSpaceDN w:val="0"/>
              <w:adjustRightInd w:val="0"/>
              <w:spacing w:line="276" w:lineRule="auto"/>
              <w:rPr>
                <w:rFonts w:ascii="Verdana" w:hAnsi="Verdana" w:cstheme="minorHAnsi"/>
                <w:sz w:val="18"/>
                <w:szCs w:val="18"/>
              </w:rPr>
            </w:pPr>
          </w:p>
          <w:p w14:paraId="452CD74F" w14:textId="236AAE3E" w:rsidR="00BB6D12" w:rsidRPr="0009233A" w:rsidRDefault="00ED1998" w:rsidP="00ED1998">
            <w:pPr>
              <w:autoSpaceDE w:val="0"/>
              <w:autoSpaceDN w:val="0"/>
              <w:adjustRightInd w:val="0"/>
              <w:spacing w:line="276" w:lineRule="auto"/>
              <w:jc w:val="both"/>
              <w:rPr>
                <w:rFonts w:ascii="Verdana" w:hAnsi="Verdana" w:cstheme="minorHAnsi"/>
                <w:sz w:val="18"/>
                <w:szCs w:val="18"/>
              </w:rPr>
            </w:pPr>
            <w:r w:rsidRPr="0009233A">
              <w:rPr>
                <w:rFonts w:ascii="Verdana" w:hAnsi="Verdana" w:cstheme="minorHAnsi"/>
                <w:sz w:val="18"/>
                <w:szCs w:val="18"/>
              </w:rPr>
              <w:t xml:space="preserve">El producto suministrado por el </w:t>
            </w:r>
            <w:r w:rsidR="00ED4CAB" w:rsidRPr="0009233A">
              <w:rPr>
                <w:rFonts w:ascii="Verdana" w:hAnsi="Verdana" w:cstheme="minorHAnsi"/>
                <w:sz w:val="18"/>
                <w:szCs w:val="18"/>
              </w:rPr>
              <w:t>PROVEEDOR</w:t>
            </w:r>
            <w:r w:rsidRPr="0009233A">
              <w:rPr>
                <w:rFonts w:ascii="Verdana" w:hAnsi="Verdana" w:cstheme="minorHAnsi"/>
                <w:sz w:val="18"/>
                <w:szCs w:val="18"/>
              </w:rPr>
              <w:t xml:space="preserve"> deberá cumplir con los parámetros</w:t>
            </w:r>
            <w:r w:rsidR="00BB6D12" w:rsidRPr="0009233A">
              <w:rPr>
                <w:rFonts w:ascii="Verdana" w:hAnsi="Verdana" w:cstheme="minorHAnsi"/>
                <w:sz w:val="18"/>
                <w:szCs w:val="18"/>
              </w:rPr>
              <w:t xml:space="preserve"> de base (%) como también los rangos y descuentos según la tabla a ser descrita.</w:t>
            </w:r>
          </w:p>
          <w:p w14:paraId="215F6D40" w14:textId="77777777" w:rsidR="004814DE" w:rsidRPr="0009233A" w:rsidRDefault="004814DE" w:rsidP="00ED1998">
            <w:pPr>
              <w:autoSpaceDE w:val="0"/>
              <w:autoSpaceDN w:val="0"/>
              <w:adjustRightInd w:val="0"/>
              <w:spacing w:line="276" w:lineRule="auto"/>
              <w:jc w:val="both"/>
              <w:rPr>
                <w:rFonts w:ascii="Verdana" w:hAnsi="Verdana" w:cstheme="minorHAnsi"/>
                <w:sz w:val="18"/>
                <w:szCs w:val="18"/>
              </w:rPr>
            </w:pPr>
          </w:p>
          <w:p w14:paraId="395BB4DB" w14:textId="1FD8BB7B" w:rsidR="00312F9C" w:rsidRPr="0009233A" w:rsidRDefault="00ED1998" w:rsidP="00ED1998">
            <w:pPr>
              <w:autoSpaceDE w:val="0"/>
              <w:autoSpaceDN w:val="0"/>
              <w:adjustRightInd w:val="0"/>
              <w:spacing w:line="276" w:lineRule="auto"/>
              <w:jc w:val="both"/>
              <w:rPr>
                <w:rFonts w:ascii="Verdana" w:hAnsi="Verdana" w:cstheme="minorHAnsi"/>
                <w:b/>
                <w:bCs/>
                <w:sz w:val="18"/>
                <w:szCs w:val="18"/>
              </w:rPr>
            </w:pPr>
            <w:r w:rsidRPr="0009233A">
              <w:rPr>
                <w:rFonts w:ascii="Verdana" w:hAnsi="Verdana" w:cstheme="minorHAnsi"/>
                <w:sz w:val="18"/>
                <w:szCs w:val="18"/>
              </w:rPr>
              <w:t xml:space="preserve"> </w:t>
            </w:r>
            <w:r w:rsidR="004814DE" w:rsidRPr="0009233A">
              <w:rPr>
                <w:rFonts w:ascii="Verdana" w:hAnsi="Verdana" w:cstheme="minorHAnsi"/>
                <w:sz w:val="18"/>
                <w:szCs w:val="18"/>
              </w:rPr>
              <w:t xml:space="preserve">             </w:t>
            </w:r>
            <w:r w:rsidR="00ED4CAB" w:rsidRPr="0009233A">
              <w:rPr>
                <w:rFonts w:ascii="Verdana" w:hAnsi="Verdana" w:cstheme="minorHAnsi"/>
                <w:b/>
                <w:bCs/>
                <w:sz w:val="18"/>
                <w:szCs w:val="18"/>
              </w:rPr>
              <w:t>Cuadro 1. Especificaciones técnicas de calidad de grano</w:t>
            </w:r>
            <w:r w:rsidR="004814DE" w:rsidRPr="0009233A">
              <w:rPr>
                <w:rFonts w:ascii="Verdana" w:hAnsi="Verdana" w:cstheme="minorHAnsi"/>
                <w:b/>
                <w:bCs/>
                <w:sz w:val="18"/>
                <w:szCs w:val="18"/>
              </w:rPr>
              <w:t xml:space="preserve"> comercial de</w:t>
            </w:r>
            <w:r w:rsidR="00ED4CAB" w:rsidRPr="0009233A">
              <w:rPr>
                <w:rFonts w:ascii="Verdana" w:hAnsi="Verdana" w:cstheme="minorHAnsi"/>
                <w:b/>
                <w:bCs/>
                <w:sz w:val="18"/>
                <w:szCs w:val="18"/>
              </w:rPr>
              <w:t xml:space="preserve"> soya </w:t>
            </w:r>
          </w:p>
          <w:tbl>
            <w:tblPr>
              <w:tblW w:w="8312" w:type="dxa"/>
              <w:tblInd w:w="490" w:type="dxa"/>
              <w:tblCellMar>
                <w:left w:w="70" w:type="dxa"/>
                <w:right w:w="70" w:type="dxa"/>
              </w:tblCellMar>
              <w:tblLook w:val="04A0" w:firstRow="1" w:lastRow="0" w:firstColumn="1" w:lastColumn="0" w:noHBand="0" w:noVBand="1"/>
            </w:tblPr>
            <w:tblGrid>
              <w:gridCol w:w="2547"/>
              <w:gridCol w:w="1385"/>
              <w:gridCol w:w="1592"/>
              <w:gridCol w:w="1357"/>
              <w:gridCol w:w="1431"/>
            </w:tblGrid>
            <w:tr w:rsidR="00312F9C" w:rsidRPr="0009233A" w14:paraId="2EE309E6" w14:textId="77777777" w:rsidTr="000215EB">
              <w:trPr>
                <w:trHeight w:val="57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E902F" w14:textId="77777777" w:rsidR="00312F9C" w:rsidRPr="0009233A" w:rsidRDefault="00312F9C" w:rsidP="00312F9C">
                  <w:pPr>
                    <w:jc w:val="center"/>
                    <w:rPr>
                      <w:rFonts w:ascii="Verdana" w:hAnsi="Verdana" w:cstheme="minorHAnsi"/>
                      <w:b/>
                      <w:bCs/>
                      <w:color w:val="000000"/>
                      <w:sz w:val="18"/>
                      <w:szCs w:val="18"/>
                      <w:lang w:eastAsia="es-BO"/>
                    </w:rPr>
                  </w:pPr>
                  <w:bookmarkStart w:id="4" w:name="_Hlk192438933"/>
                  <w:r w:rsidRPr="0009233A">
                    <w:rPr>
                      <w:rFonts w:ascii="Verdana" w:hAnsi="Verdana" w:cstheme="minorHAnsi"/>
                      <w:b/>
                      <w:bCs/>
                      <w:color w:val="000000"/>
                      <w:sz w:val="18"/>
                      <w:szCs w:val="18"/>
                      <w:lang w:eastAsia="es-BO"/>
                    </w:rPr>
                    <w:t>Requisitos y/o condiciones de grano</w:t>
                  </w:r>
                </w:p>
              </w:tc>
              <w:tc>
                <w:tcPr>
                  <w:tcW w:w="13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BE3C7A" w14:textId="77777777" w:rsidR="00312F9C" w:rsidRPr="0009233A" w:rsidRDefault="00312F9C" w:rsidP="00312F9C">
                  <w:pP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BASE (%)</w:t>
                  </w:r>
                </w:p>
              </w:tc>
              <w:tc>
                <w:tcPr>
                  <w:tcW w:w="15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23199E" w14:textId="5C99EC4B" w:rsidR="00312F9C" w:rsidRPr="0009233A" w:rsidRDefault="00312F9C" w:rsidP="00312F9C">
                  <w:pP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Límite máximo aceptable (%)</w:t>
                  </w:r>
                </w:p>
              </w:tc>
              <w:tc>
                <w:tcPr>
                  <w:tcW w:w="13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9AA1A2" w14:textId="77777777" w:rsidR="00312F9C" w:rsidRPr="0009233A" w:rsidRDefault="00312F9C" w:rsidP="00312F9C">
                  <w:pP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Rangos (%)</w:t>
                  </w:r>
                </w:p>
              </w:tc>
              <w:tc>
                <w:tcPr>
                  <w:tcW w:w="143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B379885" w14:textId="77777777" w:rsidR="00312F9C" w:rsidRPr="0009233A" w:rsidRDefault="00312F9C" w:rsidP="00312F9C">
                  <w:pP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Descuentos</w:t>
                  </w:r>
                </w:p>
              </w:tc>
            </w:tr>
            <w:tr w:rsidR="00312F9C" w:rsidRPr="0009233A" w14:paraId="2570203C"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F7F64"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Humedad</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6FA12"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13</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7436BE"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30</w:t>
                  </w:r>
                </w:p>
              </w:tc>
              <w:tc>
                <w:tcPr>
                  <w:tcW w:w="1357" w:type="dxa"/>
                  <w:tcBorders>
                    <w:top w:val="nil"/>
                    <w:left w:val="nil"/>
                    <w:bottom w:val="single" w:sz="4" w:space="0" w:color="auto"/>
                    <w:right w:val="single" w:sz="4" w:space="0" w:color="auto"/>
                  </w:tcBorders>
                  <w:shd w:val="clear" w:color="auto" w:fill="auto"/>
                  <w:noWrap/>
                  <w:vAlign w:val="bottom"/>
                  <w:hideMark/>
                </w:tcPr>
                <w:p w14:paraId="7364E552"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13 - 20</w:t>
                  </w:r>
                </w:p>
              </w:tc>
              <w:tc>
                <w:tcPr>
                  <w:tcW w:w="1431" w:type="dxa"/>
                  <w:tcBorders>
                    <w:top w:val="nil"/>
                    <w:left w:val="nil"/>
                    <w:bottom w:val="single" w:sz="4" w:space="0" w:color="auto"/>
                    <w:right w:val="single" w:sz="4" w:space="0" w:color="auto"/>
                  </w:tcBorders>
                  <w:shd w:val="clear" w:color="auto" w:fill="auto"/>
                  <w:noWrap/>
                  <w:vAlign w:val="bottom"/>
                  <w:hideMark/>
                </w:tcPr>
                <w:p w14:paraId="00BE73E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1:1</w:t>
                  </w:r>
                </w:p>
              </w:tc>
            </w:tr>
            <w:tr w:rsidR="00312F9C" w:rsidRPr="0009233A" w14:paraId="3ECAC5CA"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599158B1"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38045ACD"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1A1C3A33"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47F1743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&gt;20 a 25</w:t>
                  </w:r>
                </w:p>
              </w:tc>
              <w:tc>
                <w:tcPr>
                  <w:tcW w:w="1431" w:type="dxa"/>
                  <w:tcBorders>
                    <w:top w:val="nil"/>
                    <w:left w:val="nil"/>
                    <w:bottom w:val="single" w:sz="4" w:space="0" w:color="auto"/>
                    <w:right w:val="single" w:sz="4" w:space="0" w:color="auto"/>
                  </w:tcBorders>
                  <w:shd w:val="clear" w:color="auto" w:fill="auto"/>
                  <w:noWrap/>
                  <w:vAlign w:val="bottom"/>
                  <w:hideMark/>
                </w:tcPr>
                <w:p w14:paraId="15036873"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1,250:1</w:t>
                  </w:r>
                </w:p>
              </w:tc>
            </w:tr>
            <w:tr w:rsidR="00312F9C" w:rsidRPr="0009233A" w14:paraId="49025B8F"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0412B133"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5C24AAB2"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05B55F36"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1A12475A"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&gt;25a 30</w:t>
                  </w:r>
                </w:p>
              </w:tc>
              <w:tc>
                <w:tcPr>
                  <w:tcW w:w="1431" w:type="dxa"/>
                  <w:tcBorders>
                    <w:top w:val="nil"/>
                    <w:left w:val="nil"/>
                    <w:bottom w:val="single" w:sz="4" w:space="0" w:color="auto"/>
                    <w:right w:val="single" w:sz="4" w:space="0" w:color="auto"/>
                  </w:tcBorders>
                  <w:shd w:val="clear" w:color="auto" w:fill="auto"/>
                  <w:noWrap/>
                  <w:vAlign w:val="bottom"/>
                  <w:hideMark/>
                </w:tcPr>
                <w:p w14:paraId="4A480C08"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1,500:1</w:t>
                  </w:r>
                </w:p>
              </w:tc>
            </w:tr>
            <w:tr w:rsidR="00312F9C" w:rsidRPr="0009233A" w14:paraId="4826E411"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7F4FD1"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Grano Partido</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260116"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045BB8"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40</w:t>
                  </w:r>
                </w:p>
              </w:tc>
              <w:tc>
                <w:tcPr>
                  <w:tcW w:w="1357" w:type="dxa"/>
                  <w:tcBorders>
                    <w:top w:val="nil"/>
                    <w:left w:val="nil"/>
                    <w:bottom w:val="single" w:sz="4" w:space="0" w:color="auto"/>
                    <w:right w:val="single" w:sz="4" w:space="0" w:color="auto"/>
                  </w:tcBorders>
                  <w:shd w:val="clear" w:color="auto" w:fill="auto"/>
                  <w:noWrap/>
                  <w:vAlign w:val="bottom"/>
                  <w:hideMark/>
                </w:tcPr>
                <w:p w14:paraId="043F7A90"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15 -30</w:t>
                  </w:r>
                </w:p>
              </w:tc>
              <w:tc>
                <w:tcPr>
                  <w:tcW w:w="1431" w:type="dxa"/>
                  <w:tcBorders>
                    <w:top w:val="nil"/>
                    <w:left w:val="nil"/>
                    <w:bottom w:val="single" w:sz="4" w:space="0" w:color="auto"/>
                    <w:right w:val="single" w:sz="4" w:space="0" w:color="auto"/>
                  </w:tcBorders>
                  <w:shd w:val="clear" w:color="auto" w:fill="auto"/>
                  <w:noWrap/>
                  <w:vAlign w:val="bottom"/>
                  <w:hideMark/>
                </w:tcPr>
                <w:p w14:paraId="124DA7B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0,250:1</w:t>
                  </w:r>
                </w:p>
              </w:tc>
            </w:tr>
            <w:tr w:rsidR="00312F9C" w:rsidRPr="0009233A" w14:paraId="32EF59E6"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17082932"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2F212A33"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265CA17F"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4AAC5D1A"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&gt;30 a 40</w:t>
                  </w:r>
                </w:p>
              </w:tc>
              <w:tc>
                <w:tcPr>
                  <w:tcW w:w="1431" w:type="dxa"/>
                  <w:tcBorders>
                    <w:top w:val="nil"/>
                    <w:left w:val="nil"/>
                    <w:bottom w:val="single" w:sz="4" w:space="0" w:color="auto"/>
                    <w:right w:val="single" w:sz="4" w:space="0" w:color="auto"/>
                  </w:tcBorders>
                  <w:shd w:val="clear" w:color="auto" w:fill="auto"/>
                  <w:noWrap/>
                  <w:vAlign w:val="bottom"/>
                  <w:hideMark/>
                </w:tcPr>
                <w:p w14:paraId="517C91B9"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0,500:1</w:t>
                  </w:r>
                </w:p>
              </w:tc>
            </w:tr>
            <w:tr w:rsidR="00312F9C" w:rsidRPr="0009233A" w14:paraId="3E6CFEB5" w14:textId="77777777" w:rsidTr="00312F9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358916A"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Grano de otros Colores</w:t>
                  </w:r>
                </w:p>
              </w:tc>
              <w:tc>
                <w:tcPr>
                  <w:tcW w:w="1385" w:type="dxa"/>
                  <w:tcBorders>
                    <w:top w:val="nil"/>
                    <w:left w:val="nil"/>
                    <w:bottom w:val="single" w:sz="4" w:space="0" w:color="auto"/>
                    <w:right w:val="single" w:sz="4" w:space="0" w:color="auto"/>
                  </w:tcBorders>
                  <w:shd w:val="clear" w:color="auto" w:fill="auto"/>
                  <w:noWrap/>
                  <w:vAlign w:val="bottom"/>
                  <w:hideMark/>
                </w:tcPr>
                <w:p w14:paraId="17CF6694"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w:t>
                  </w:r>
                </w:p>
              </w:tc>
              <w:tc>
                <w:tcPr>
                  <w:tcW w:w="1592" w:type="dxa"/>
                  <w:tcBorders>
                    <w:top w:val="nil"/>
                    <w:left w:val="nil"/>
                    <w:bottom w:val="single" w:sz="4" w:space="0" w:color="auto"/>
                    <w:right w:val="single" w:sz="4" w:space="0" w:color="auto"/>
                  </w:tcBorders>
                  <w:shd w:val="clear" w:color="auto" w:fill="auto"/>
                  <w:noWrap/>
                  <w:vAlign w:val="bottom"/>
                  <w:hideMark/>
                </w:tcPr>
                <w:p w14:paraId="0A9EF1CB"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10</w:t>
                  </w:r>
                </w:p>
              </w:tc>
              <w:tc>
                <w:tcPr>
                  <w:tcW w:w="1357" w:type="dxa"/>
                  <w:tcBorders>
                    <w:top w:val="nil"/>
                    <w:left w:val="nil"/>
                    <w:bottom w:val="single" w:sz="4" w:space="0" w:color="auto"/>
                    <w:right w:val="single" w:sz="4" w:space="0" w:color="auto"/>
                  </w:tcBorders>
                  <w:shd w:val="clear" w:color="auto" w:fill="auto"/>
                  <w:noWrap/>
                  <w:vAlign w:val="bottom"/>
                  <w:hideMark/>
                </w:tcPr>
                <w:p w14:paraId="0EAEAAC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 a 10</w:t>
                  </w:r>
                </w:p>
              </w:tc>
              <w:tc>
                <w:tcPr>
                  <w:tcW w:w="1431" w:type="dxa"/>
                  <w:tcBorders>
                    <w:top w:val="nil"/>
                    <w:left w:val="nil"/>
                    <w:bottom w:val="single" w:sz="4" w:space="0" w:color="auto"/>
                    <w:right w:val="single" w:sz="4" w:space="0" w:color="auto"/>
                  </w:tcBorders>
                  <w:shd w:val="clear" w:color="auto" w:fill="auto"/>
                  <w:noWrap/>
                  <w:vAlign w:val="bottom"/>
                  <w:hideMark/>
                </w:tcPr>
                <w:p w14:paraId="5DDB3AD6"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0,125:1</w:t>
                  </w:r>
                </w:p>
              </w:tc>
            </w:tr>
            <w:tr w:rsidR="00312F9C" w:rsidRPr="0009233A" w14:paraId="03211E1E"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742CDC"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lastRenderedPageBreak/>
                    <w:t>Grano Dañado</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1E9DC38"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10</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B24A8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35</w:t>
                  </w:r>
                </w:p>
              </w:tc>
              <w:tc>
                <w:tcPr>
                  <w:tcW w:w="1357" w:type="dxa"/>
                  <w:tcBorders>
                    <w:top w:val="nil"/>
                    <w:left w:val="nil"/>
                    <w:bottom w:val="single" w:sz="4" w:space="0" w:color="auto"/>
                    <w:right w:val="single" w:sz="4" w:space="0" w:color="auto"/>
                  </w:tcBorders>
                  <w:shd w:val="clear" w:color="auto" w:fill="auto"/>
                  <w:noWrap/>
                  <w:vAlign w:val="center"/>
                  <w:hideMark/>
                </w:tcPr>
                <w:p w14:paraId="49E2E6E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10 a 20</w:t>
                  </w:r>
                </w:p>
              </w:tc>
              <w:tc>
                <w:tcPr>
                  <w:tcW w:w="1431" w:type="dxa"/>
                  <w:tcBorders>
                    <w:top w:val="nil"/>
                    <w:left w:val="nil"/>
                    <w:bottom w:val="single" w:sz="4" w:space="0" w:color="auto"/>
                    <w:right w:val="single" w:sz="4" w:space="0" w:color="auto"/>
                  </w:tcBorders>
                  <w:shd w:val="clear" w:color="auto" w:fill="auto"/>
                  <w:noWrap/>
                  <w:vAlign w:val="bottom"/>
                  <w:hideMark/>
                </w:tcPr>
                <w:p w14:paraId="20C00F8B"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0,250:1</w:t>
                  </w:r>
                </w:p>
              </w:tc>
            </w:tr>
            <w:tr w:rsidR="00312F9C" w:rsidRPr="0009233A" w14:paraId="06DB1141"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288D177A"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47CA6E1A"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3BEEB090"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4EF86B57"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&gt;20 a 35</w:t>
                  </w:r>
                </w:p>
              </w:tc>
              <w:tc>
                <w:tcPr>
                  <w:tcW w:w="1431" w:type="dxa"/>
                  <w:tcBorders>
                    <w:top w:val="nil"/>
                    <w:left w:val="nil"/>
                    <w:bottom w:val="single" w:sz="4" w:space="0" w:color="auto"/>
                    <w:right w:val="single" w:sz="4" w:space="0" w:color="auto"/>
                  </w:tcBorders>
                  <w:shd w:val="clear" w:color="auto" w:fill="auto"/>
                  <w:noWrap/>
                  <w:vAlign w:val="bottom"/>
                  <w:hideMark/>
                </w:tcPr>
                <w:p w14:paraId="2B3AB914"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1:1</w:t>
                  </w:r>
                </w:p>
              </w:tc>
            </w:tr>
            <w:tr w:rsidR="00312F9C" w:rsidRPr="0009233A" w14:paraId="5C1BDF5E"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31AE0D"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Impurezas</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EEE7C"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3FC2A6"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25</w:t>
                  </w:r>
                </w:p>
              </w:tc>
              <w:tc>
                <w:tcPr>
                  <w:tcW w:w="1357" w:type="dxa"/>
                  <w:tcBorders>
                    <w:top w:val="nil"/>
                    <w:left w:val="nil"/>
                    <w:bottom w:val="single" w:sz="4" w:space="0" w:color="auto"/>
                    <w:right w:val="single" w:sz="4" w:space="0" w:color="auto"/>
                  </w:tcBorders>
                  <w:shd w:val="clear" w:color="auto" w:fill="auto"/>
                  <w:noWrap/>
                  <w:vAlign w:val="bottom"/>
                  <w:hideMark/>
                </w:tcPr>
                <w:p w14:paraId="4B1B053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 a 5</w:t>
                  </w:r>
                </w:p>
              </w:tc>
              <w:tc>
                <w:tcPr>
                  <w:tcW w:w="1431" w:type="dxa"/>
                  <w:tcBorders>
                    <w:top w:val="nil"/>
                    <w:left w:val="nil"/>
                    <w:bottom w:val="single" w:sz="4" w:space="0" w:color="auto"/>
                    <w:right w:val="single" w:sz="4" w:space="0" w:color="auto"/>
                  </w:tcBorders>
                  <w:shd w:val="clear" w:color="auto" w:fill="auto"/>
                  <w:noWrap/>
                  <w:vAlign w:val="bottom"/>
                  <w:hideMark/>
                </w:tcPr>
                <w:p w14:paraId="66A4D212"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1:1</w:t>
                  </w:r>
                </w:p>
              </w:tc>
            </w:tr>
            <w:tr w:rsidR="00312F9C" w:rsidRPr="0009233A" w14:paraId="26D8DA41"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34550964"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3D561EEA"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2BECCBD4"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36544F2B"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&gt;5 a 10</w:t>
                  </w:r>
                </w:p>
              </w:tc>
              <w:tc>
                <w:tcPr>
                  <w:tcW w:w="1431" w:type="dxa"/>
                  <w:tcBorders>
                    <w:top w:val="nil"/>
                    <w:left w:val="nil"/>
                    <w:bottom w:val="single" w:sz="4" w:space="0" w:color="auto"/>
                    <w:right w:val="single" w:sz="4" w:space="0" w:color="auto"/>
                  </w:tcBorders>
                  <w:shd w:val="clear" w:color="auto" w:fill="auto"/>
                  <w:noWrap/>
                  <w:vAlign w:val="bottom"/>
                  <w:hideMark/>
                </w:tcPr>
                <w:p w14:paraId="5B6E0594"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1,250:1</w:t>
                  </w:r>
                </w:p>
              </w:tc>
            </w:tr>
            <w:tr w:rsidR="00312F9C" w:rsidRPr="0009233A" w14:paraId="474DA2C8"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6839C122"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0AB3272C"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15F27317"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1136045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&gt;10 a 25</w:t>
                  </w:r>
                </w:p>
              </w:tc>
              <w:tc>
                <w:tcPr>
                  <w:tcW w:w="1431" w:type="dxa"/>
                  <w:tcBorders>
                    <w:top w:val="nil"/>
                    <w:left w:val="nil"/>
                    <w:bottom w:val="single" w:sz="4" w:space="0" w:color="auto"/>
                    <w:right w:val="single" w:sz="4" w:space="0" w:color="auto"/>
                  </w:tcBorders>
                  <w:shd w:val="clear" w:color="auto" w:fill="auto"/>
                  <w:noWrap/>
                  <w:vAlign w:val="bottom"/>
                  <w:hideMark/>
                </w:tcPr>
                <w:p w14:paraId="6052107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1,500:1</w:t>
                  </w:r>
                </w:p>
              </w:tc>
            </w:tr>
            <w:tr w:rsidR="00312F9C" w:rsidRPr="0009233A" w14:paraId="43C74AE6"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6AA36F"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Grano Dañado por Calor</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0C8574"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0,5</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68B2D2"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20</w:t>
                  </w:r>
                </w:p>
              </w:tc>
              <w:tc>
                <w:tcPr>
                  <w:tcW w:w="1357" w:type="dxa"/>
                  <w:tcBorders>
                    <w:top w:val="nil"/>
                    <w:left w:val="nil"/>
                    <w:bottom w:val="single" w:sz="4" w:space="0" w:color="auto"/>
                    <w:right w:val="single" w:sz="4" w:space="0" w:color="auto"/>
                  </w:tcBorders>
                  <w:shd w:val="clear" w:color="auto" w:fill="auto"/>
                  <w:noWrap/>
                  <w:vAlign w:val="bottom"/>
                  <w:hideMark/>
                </w:tcPr>
                <w:p w14:paraId="68A0E98B"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0,5 a 5</w:t>
                  </w:r>
                </w:p>
              </w:tc>
              <w:tc>
                <w:tcPr>
                  <w:tcW w:w="1431" w:type="dxa"/>
                  <w:tcBorders>
                    <w:top w:val="nil"/>
                    <w:left w:val="nil"/>
                    <w:bottom w:val="single" w:sz="4" w:space="0" w:color="auto"/>
                    <w:right w:val="single" w:sz="4" w:space="0" w:color="auto"/>
                  </w:tcBorders>
                  <w:shd w:val="clear" w:color="auto" w:fill="auto"/>
                  <w:noWrap/>
                  <w:vAlign w:val="bottom"/>
                  <w:hideMark/>
                </w:tcPr>
                <w:p w14:paraId="002C6FB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1:1</w:t>
                  </w:r>
                </w:p>
              </w:tc>
            </w:tr>
            <w:tr w:rsidR="00312F9C" w:rsidRPr="0009233A" w14:paraId="1521162B"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4F913DF6"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1202D785"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1212B1EE"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7240BC2B"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&gt;5 a 10</w:t>
                  </w:r>
                </w:p>
              </w:tc>
              <w:tc>
                <w:tcPr>
                  <w:tcW w:w="1431" w:type="dxa"/>
                  <w:tcBorders>
                    <w:top w:val="nil"/>
                    <w:left w:val="nil"/>
                    <w:bottom w:val="single" w:sz="4" w:space="0" w:color="auto"/>
                    <w:right w:val="single" w:sz="4" w:space="0" w:color="auto"/>
                  </w:tcBorders>
                  <w:shd w:val="clear" w:color="auto" w:fill="auto"/>
                  <w:noWrap/>
                  <w:vAlign w:val="bottom"/>
                  <w:hideMark/>
                </w:tcPr>
                <w:p w14:paraId="387FAD1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1,500:1</w:t>
                  </w:r>
                </w:p>
              </w:tc>
            </w:tr>
            <w:tr w:rsidR="00312F9C" w:rsidRPr="0009233A" w14:paraId="39D73ADE"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315C20ED"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3667EB81"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4BC291AC"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025B5D36"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&gt;10 a 20</w:t>
                  </w:r>
                </w:p>
              </w:tc>
              <w:tc>
                <w:tcPr>
                  <w:tcW w:w="1431" w:type="dxa"/>
                  <w:tcBorders>
                    <w:top w:val="nil"/>
                    <w:left w:val="nil"/>
                    <w:bottom w:val="single" w:sz="4" w:space="0" w:color="auto"/>
                    <w:right w:val="single" w:sz="4" w:space="0" w:color="auto"/>
                  </w:tcBorders>
                  <w:shd w:val="clear" w:color="auto" w:fill="auto"/>
                  <w:noWrap/>
                  <w:vAlign w:val="bottom"/>
                  <w:hideMark/>
                </w:tcPr>
                <w:p w14:paraId="06139F69"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2,000:1</w:t>
                  </w:r>
                </w:p>
              </w:tc>
            </w:tr>
            <w:tr w:rsidR="00312F9C" w:rsidRPr="0009233A" w14:paraId="1596DDEB" w14:textId="77777777" w:rsidTr="00312F9C">
              <w:trPr>
                <w:trHeight w:val="336"/>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14:paraId="10FA1834"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Grano atacado por enfermedades</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7F4AF8"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C024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20</w:t>
                  </w:r>
                </w:p>
              </w:tc>
              <w:tc>
                <w:tcPr>
                  <w:tcW w:w="1357" w:type="dxa"/>
                  <w:tcBorders>
                    <w:top w:val="nil"/>
                    <w:left w:val="nil"/>
                    <w:bottom w:val="single" w:sz="4" w:space="0" w:color="auto"/>
                    <w:right w:val="single" w:sz="4" w:space="0" w:color="auto"/>
                  </w:tcBorders>
                  <w:shd w:val="clear" w:color="auto" w:fill="auto"/>
                  <w:noWrap/>
                  <w:vAlign w:val="center"/>
                  <w:hideMark/>
                </w:tcPr>
                <w:p w14:paraId="4D9F629C"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 a 10</w:t>
                  </w:r>
                </w:p>
              </w:tc>
              <w:tc>
                <w:tcPr>
                  <w:tcW w:w="1431" w:type="dxa"/>
                  <w:tcBorders>
                    <w:top w:val="nil"/>
                    <w:left w:val="nil"/>
                    <w:bottom w:val="single" w:sz="4" w:space="0" w:color="auto"/>
                    <w:right w:val="single" w:sz="4" w:space="0" w:color="auto"/>
                  </w:tcBorders>
                  <w:shd w:val="clear" w:color="auto" w:fill="auto"/>
                  <w:noWrap/>
                  <w:vAlign w:val="center"/>
                  <w:hideMark/>
                </w:tcPr>
                <w:p w14:paraId="7696E332"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0,250:1</w:t>
                  </w:r>
                </w:p>
              </w:tc>
            </w:tr>
            <w:tr w:rsidR="00312F9C" w:rsidRPr="0009233A" w14:paraId="6530F3E4"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57CC3173"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4F91E1A4"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2A8A3AC1"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center"/>
                  <w:hideMark/>
                </w:tcPr>
                <w:p w14:paraId="13FCC05A"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&gt;10 a 20</w:t>
                  </w:r>
                </w:p>
              </w:tc>
              <w:tc>
                <w:tcPr>
                  <w:tcW w:w="1431" w:type="dxa"/>
                  <w:tcBorders>
                    <w:top w:val="nil"/>
                    <w:left w:val="nil"/>
                    <w:bottom w:val="single" w:sz="4" w:space="0" w:color="auto"/>
                    <w:right w:val="single" w:sz="4" w:space="0" w:color="auto"/>
                  </w:tcBorders>
                  <w:shd w:val="clear" w:color="auto" w:fill="auto"/>
                  <w:noWrap/>
                  <w:vAlign w:val="bottom"/>
                  <w:hideMark/>
                </w:tcPr>
                <w:p w14:paraId="626C060C"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0,500:1</w:t>
                  </w:r>
                </w:p>
              </w:tc>
            </w:tr>
            <w:tr w:rsidR="00312F9C" w:rsidRPr="0009233A" w14:paraId="7BC9B28F"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09637F"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Grano inmaduro (verde)</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3AC7AA"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5</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0ABE5E"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20</w:t>
                  </w:r>
                </w:p>
              </w:tc>
              <w:tc>
                <w:tcPr>
                  <w:tcW w:w="1357" w:type="dxa"/>
                  <w:tcBorders>
                    <w:top w:val="nil"/>
                    <w:left w:val="nil"/>
                    <w:bottom w:val="single" w:sz="4" w:space="0" w:color="auto"/>
                    <w:right w:val="single" w:sz="4" w:space="0" w:color="auto"/>
                  </w:tcBorders>
                  <w:shd w:val="clear" w:color="auto" w:fill="auto"/>
                  <w:noWrap/>
                  <w:vAlign w:val="bottom"/>
                  <w:hideMark/>
                </w:tcPr>
                <w:p w14:paraId="3E35EE6C"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5 a 10</w:t>
                  </w:r>
                </w:p>
              </w:tc>
              <w:tc>
                <w:tcPr>
                  <w:tcW w:w="1431" w:type="dxa"/>
                  <w:tcBorders>
                    <w:top w:val="nil"/>
                    <w:left w:val="nil"/>
                    <w:bottom w:val="single" w:sz="4" w:space="0" w:color="auto"/>
                    <w:right w:val="single" w:sz="4" w:space="0" w:color="auto"/>
                  </w:tcBorders>
                  <w:shd w:val="clear" w:color="auto" w:fill="auto"/>
                  <w:noWrap/>
                  <w:vAlign w:val="bottom"/>
                  <w:hideMark/>
                </w:tcPr>
                <w:p w14:paraId="360869A5"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0,500:1</w:t>
                  </w:r>
                </w:p>
              </w:tc>
            </w:tr>
            <w:tr w:rsidR="00312F9C" w:rsidRPr="0009233A" w14:paraId="0406D1FB"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03D40D11"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7905F50D"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7496F68B"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5E7D3864"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&gt;10 a 15</w:t>
                  </w:r>
                </w:p>
              </w:tc>
              <w:tc>
                <w:tcPr>
                  <w:tcW w:w="1431" w:type="dxa"/>
                  <w:tcBorders>
                    <w:top w:val="nil"/>
                    <w:left w:val="nil"/>
                    <w:bottom w:val="single" w:sz="4" w:space="0" w:color="auto"/>
                    <w:right w:val="single" w:sz="4" w:space="0" w:color="auto"/>
                  </w:tcBorders>
                  <w:shd w:val="clear" w:color="auto" w:fill="auto"/>
                  <w:noWrap/>
                  <w:vAlign w:val="bottom"/>
                  <w:hideMark/>
                </w:tcPr>
                <w:p w14:paraId="04E944F3"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1,000:1</w:t>
                  </w:r>
                </w:p>
              </w:tc>
            </w:tr>
            <w:tr w:rsidR="00312F9C" w:rsidRPr="0009233A" w14:paraId="516D94A1"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14B24A66"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16DCF815"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36260CFB"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6CCCBA5E"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&gt;15 a 20</w:t>
                  </w:r>
                </w:p>
              </w:tc>
              <w:tc>
                <w:tcPr>
                  <w:tcW w:w="1431" w:type="dxa"/>
                  <w:tcBorders>
                    <w:top w:val="nil"/>
                    <w:left w:val="nil"/>
                    <w:bottom w:val="single" w:sz="4" w:space="0" w:color="auto"/>
                    <w:right w:val="single" w:sz="4" w:space="0" w:color="auto"/>
                  </w:tcBorders>
                  <w:shd w:val="clear" w:color="auto" w:fill="auto"/>
                  <w:noWrap/>
                  <w:vAlign w:val="bottom"/>
                  <w:hideMark/>
                </w:tcPr>
                <w:p w14:paraId="0516A967"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2,000 :1</w:t>
                  </w:r>
                </w:p>
              </w:tc>
            </w:tr>
            <w:bookmarkEnd w:id="4"/>
          </w:tbl>
          <w:p w14:paraId="6B3C407A" w14:textId="77777777" w:rsidR="00312F9C" w:rsidRPr="0009233A" w:rsidRDefault="00312F9C" w:rsidP="00ED1998">
            <w:pPr>
              <w:autoSpaceDE w:val="0"/>
              <w:autoSpaceDN w:val="0"/>
              <w:adjustRightInd w:val="0"/>
              <w:spacing w:line="276" w:lineRule="auto"/>
              <w:jc w:val="both"/>
              <w:rPr>
                <w:rFonts w:ascii="Verdana" w:hAnsi="Verdana" w:cstheme="minorHAnsi"/>
                <w:sz w:val="18"/>
                <w:szCs w:val="18"/>
              </w:rPr>
            </w:pPr>
          </w:p>
          <w:p w14:paraId="7E0B484B" w14:textId="77777777" w:rsidR="00846B2A" w:rsidRPr="0009233A" w:rsidRDefault="00846B2A">
            <w:pPr>
              <w:pStyle w:val="Prrafodelista"/>
              <w:numPr>
                <w:ilvl w:val="0"/>
                <w:numId w:val="5"/>
              </w:numPr>
              <w:spacing w:line="276" w:lineRule="auto"/>
              <w:rPr>
                <w:rFonts w:ascii="Verdana" w:hAnsi="Verdana" w:cstheme="minorHAnsi"/>
                <w:color w:val="000000"/>
                <w:sz w:val="18"/>
                <w:szCs w:val="18"/>
              </w:rPr>
            </w:pPr>
            <w:r w:rsidRPr="0009233A">
              <w:rPr>
                <w:rFonts w:ascii="Verdana" w:hAnsi="Verdana" w:cstheme="minorHAnsi"/>
                <w:color w:val="000000"/>
                <w:sz w:val="18"/>
                <w:szCs w:val="18"/>
              </w:rPr>
              <w:t>Libre de residuos químicos, plagas vivas, hongos visibles o cualquier contaminante.</w:t>
            </w:r>
          </w:p>
          <w:p w14:paraId="15246EBA" w14:textId="11E15A4A" w:rsidR="00846B2A" w:rsidRPr="0009233A" w:rsidRDefault="00846B2A">
            <w:pPr>
              <w:pStyle w:val="Prrafodelista"/>
              <w:numPr>
                <w:ilvl w:val="0"/>
                <w:numId w:val="5"/>
              </w:numPr>
              <w:autoSpaceDE w:val="0"/>
              <w:autoSpaceDN w:val="0"/>
              <w:adjustRightInd w:val="0"/>
              <w:spacing w:line="276" w:lineRule="auto"/>
              <w:jc w:val="both"/>
              <w:rPr>
                <w:rFonts w:ascii="Verdana" w:hAnsi="Verdana" w:cstheme="minorHAnsi"/>
                <w:color w:val="000000"/>
                <w:sz w:val="18"/>
                <w:szCs w:val="18"/>
              </w:rPr>
            </w:pPr>
            <w:r w:rsidRPr="0009233A">
              <w:rPr>
                <w:rFonts w:ascii="Verdana" w:hAnsi="Verdana" w:cstheme="minorHAnsi"/>
                <w:color w:val="000000"/>
                <w:sz w:val="18"/>
                <w:szCs w:val="18"/>
              </w:rPr>
              <w:t>Grano sano, limpio y seco, sin fermentación ni daño mecánico excesivo</w:t>
            </w:r>
          </w:p>
          <w:p w14:paraId="4B334D8B" w14:textId="6F5C2066" w:rsidR="00ED1998" w:rsidRPr="0009233A" w:rsidRDefault="00ED1998" w:rsidP="00F75A4E">
            <w:pPr>
              <w:autoSpaceDE w:val="0"/>
              <w:autoSpaceDN w:val="0"/>
              <w:adjustRightInd w:val="0"/>
              <w:spacing w:line="276" w:lineRule="auto"/>
              <w:ind w:left="567"/>
              <w:rPr>
                <w:rFonts w:ascii="Verdana" w:hAnsi="Verdana" w:cstheme="minorHAnsi"/>
                <w:i/>
                <w:sz w:val="18"/>
                <w:szCs w:val="18"/>
              </w:rPr>
            </w:pPr>
          </w:p>
        </w:tc>
      </w:tr>
      <w:tr w:rsidR="00ED1998" w:rsidRPr="0009233A" w14:paraId="0D3AC702" w14:textId="77777777" w:rsidTr="00111862">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tcPr>
          <w:p w14:paraId="53EB842E" w14:textId="77777777" w:rsidR="00ED1998" w:rsidRPr="0009233A" w:rsidRDefault="00ED1998" w:rsidP="00111862">
            <w:pPr>
              <w:rPr>
                <w:rFonts w:ascii="Verdana" w:hAnsi="Verdana" w:cstheme="minorHAnsi"/>
                <w:bCs/>
                <w:sz w:val="18"/>
                <w:szCs w:val="18"/>
              </w:rPr>
            </w:pPr>
            <w:r w:rsidRPr="0009233A">
              <w:rPr>
                <w:rFonts w:ascii="Verdana" w:hAnsi="Verdana" w:cstheme="minorHAnsi"/>
                <w:b/>
                <w:bCs/>
                <w:sz w:val="18"/>
                <w:szCs w:val="18"/>
              </w:rPr>
              <w:lastRenderedPageBreak/>
              <w:t>INSPECCIÓN DE CANTIDAD Y CALIDAD</w:t>
            </w:r>
          </w:p>
        </w:tc>
      </w:tr>
      <w:tr w:rsidR="00ED1998" w:rsidRPr="0009233A" w14:paraId="244FFF96" w14:textId="77777777" w:rsidTr="008426FA">
        <w:trPr>
          <w:trHeight w:val="6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2F15997" w14:textId="3CC063A3" w:rsidR="00111862" w:rsidRPr="0009233A" w:rsidRDefault="00111862" w:rsidP="00111862">
            <w:pPr>
              <w:spacing w:line="276" w:lineRule="auto"/>
              <w:jc w:val="both"/>
              <w:rPr>
                <w:rFonts w:ascii="Verdana" w:hAnsi="Verdana" w:cstheme="minorHAnsi"/>
                <w:sz w:val="18"/>
                <w:szCs w:val="18"/>
              </w:rPr>
            </w:pPr>
            <w:r w:rsidRPr="0009233A">
              <w:rPr>
                <w:rFonts w:ascii="Verdana" w:hAnsi="Verdana" w:cstheme="minorHAnsi"/>
                <w:sz w:val="18"/>
                <w:szCs w:val="18"/>
              </w:rPr>
              <w:t>El COMPRADOR a su costo</w:t>
            </w:r>
            <w:r w:rsidR="00192D49" w:rsidRPr="0009233A">
              <w:rPr>
                <w:rFonts w:ascii="Verdana" w:hAnsi="Verdana" w:cstheme="minorHAnsi"/>
                <w:sz w:val="18"/>
                <w:szCs w:val="18"/>
              </w:rPr>
              <w:t xml:space="preserve"> realizara </w:t>
            </w:r>
            <w:r w:rsidRPr="0009233A">
              <w:rPr>
                <w:rFonts w:ascii="Verdana" w:hAnsi="Verdana" w:cstheme="minorHAnsi"/>
                <w:sz w:val="18"/>
                <w:szCs w:val="18"/>
              </w:rPr>
              <w:t xml:space="preserve">el control de calidad y cantidad en </w:t>
            </w:r>
            <w:r w:rsidR="00BB4CA7" w:rsidRPr="0009233A">
              <w:rPr>
                <w:rFonts w:ascii="Verdana" w:hAnsi="Verdana" w:cstheme="minorHAnsi"/>
                <w:sz w:val="18"/>
                <w:szCs w:val="18"/>
              </w:rPr>
              <w:t xml:space="preserve">el </w:t>
            </w:r>
            <w:r w:rsidRPr="0009233A">
              <w:rPr>
                <w:rFonts w:ascii="Verdana" w:hAnsi="Verdana" w:cstheme="minorHAnsi"/>
                <w:sz w:val="18"/>
                <w:szCs w:val="18"/>
              </w:rPr>
              <w:t>punto de entrega</w:t>
            </w:r>
            <w:r w:rsidR="00BB4CA7" w:rsidRPr="0009233A">
              <w:rPr>
                <w:rFonts w:ascii="Verdana" w:hAnsi="Verdana" w:cstheme="minorHAnsi"/>
                <w:sz w:val="18"/>
                <w:szCs w:val="18"/>
              </w:rPr>
              <w:t xml:space="preserve"> acordado</w:t>
            </w:r>
            <w:r w:rsidRPr="0009233A">
              <w:rPr>
                <w:rFonts w:ascii="Verdana" w:hAnsi="Verdana" w:cstheme="minorHAnsi"/>
                <w:sz w:val="18"/>
                <w:szCs w:val="18"/>
              </w:rPr>
              <w:t>. Los documentos emitidos tendrán toda la validez para efectuar cualquier reclamo posterior, en caso de existir diferencias en cuanto a la calidad y/o cantidad del producto.</w:t>
            </w:r>
          </w:p>
          <w:p w14:paraId="2006C2BC" w14:textId="77777777" w:rsidR="00111862" w:rsidRPr="0009233A" w:rsidRDefault="00111862" w:rsidP="00111862">
            <w:pPr>
              <w:spacing w:line="276" w:lineRule="auto"/>
              <w:jc w:val="both"/>
              <w:rPr>
                <w:rFonts w:ascii="Verdana" w:hAnsi="Verdana" w:cstheme="minorHAnsi"/>
                <w:sz w:val="18"/>
                <w:szCs w:val="18"/>
              </w:rPr>
            </w:pPr>
          </w:p>
          <w:p w14:paraId="3E6967B6" w14:textId="470267DE" w:rsidR="00111862" w:rsidRPr="0009233A" w:rsidRDefault="00111862" w:rsidP="00111862">
            <w:pPr>
              <w:spacing w:line="276" w:lineRule="auto"/>
              <w:jc w:val="both"/>
              <w:rPr>
                <w:rFonts w:ascii="Verdana" w:hAnsi="Verdana" w:cstheme="minorHAnsi"/>
                <w:sz w:val="18"/>
                <w:szCs w:val="18"/>
              </w:rPr>
            </w:pPr>
            <w:r w:rsidRPr="0009233A">
              <w:rPr>
                <w:rFonts w:ascii="Verdana" w:hAnsi="Verdana" w:cstheme="minorHAnsi"/>
                <w:sz w:val="18"/>
                <w:szCs w:val="18"/>
              </w:rPr>
              <w:t xml:space="preserve">Los </w:t>
            </w:r>
            <w:r w:rsidRPr="0009233A">
              <w:rPr>
                <w:rFonts w:ascii="Verdana" w:hAnsi="Verdana" w:cstheme="minorHAnsi"/>
                <w:sz w:val="18"/>
                <w:szCs w:val="18"/>
                <w:shd w:val="clear" w:color="auto" w:fill="FFFFFF"/>
              </w:rPr>
              <w:t>reportes</w:t>
            </w:r>
            <w:r w:rsidR="00890BEC" w:rsidRPr="0009233A">
              <w:rPr>
                <w:rFonts w:ascii="Verdana" w:hAnsi="Verdana" w:cstheme="minorHAnsi"/>
                <w:sz w:val="18"/>
                <w:szCs w:val="18"/>
                <w:shd w:val="clear" w:color="auto" w:fill="FFFFFF"/>
              </w:rPr>
              <w:t xml:space="preserve"> y/o certificados</w:t>
            </w:r>
            <w:r w:rsidRPr="0009233A">
              <w:rPr>
                <w:rFonts w:ascii="Verdana" w:hAnsi="Verdana" w:cstheme="minorHAnsi"/>
                <w:sz w:val="18"/>
                <w:szCs w:val="18"/>
                <w:shd w:val="clear" w:color="auto" w:fill="FFFFFF"/>
              </w:rPr>
              <w:t xml:space="preserve"> de calidad y cantidad</w:t>
            </w:r>
            <w:r w:rsidRPr="0009233A">
              <w:rPr>
                <w:rFonts w:ascii="Verdana" w:hAnsi="Verdana" w:cstheme="minorHAnsi"/>
                <w:sz w:val="18"/>
                <w:szCs w:val="18"/>
              </w:rPr>
              <w:t xml:space="preserve"> realizados por el COMPRADOR serán considerados para temas de facturación</w:t>
            </w:r>
            <w:r w:rsidR="0010477B">
              <w:rPr>
                <w:rFonts w:ascii="Verdana" w:hAnsi="Verdana" w:cstheme="minorHAnsi"/>
                <w:sz w:val="18"/>
                <w:szCs w:val="18"/>
              </w:rPr>
              <w:t xml:space="preserve"> (si corresponde)</w:t>
            </w:r>
            <w:r w:rsidRPr="0009233A">
              <w:rPr>
                <w:rFonts w:ascii="Verdana" w:hAnsi="Verdana" w:cstheme="minorHAnsi"/>
                <w:sz w:val="18"/>
                <w:szCs w:val="18"/>
              </w:rPr>
              <w:t>.</w:t>
            </w:r>
          </w:p>
          <w:p w14:paraId="6CBC7A8B" w14:textId="77777777" w:rsidR="00111862" w:rsidRPr="0009233A" w:rsidRDefault="00111862" w:rsidP="00111862">
            <w:pPr>
              <w:spacing w:line="276" w:lineRule="auto"/>
              <w:jc w:val="both"/>
              <w:rPr>
                <w:rFonts w:ascii="Verdana" w:hAnsi="Verdana" w:cstheme="minorHAnsi"/>
                <w:sz w:val="18"/>
                <w:szCs w:val="18"/>
              </w:rPr>
            </w:pPr>
          </w:p>
          <w:p w14:paraId="15B62700" w14:textId="7669FBF7" w:rsidR="00111862" w:rsidRPr="0009233A" w:rsidRDefault="00111862" w:rsidP="00111862">
            <w:pPr>
              <w:spacing w:line="276" w:lineRule="auto"/>
              <w:jc w:val="both"/>
              <w:rPr>
                <w:rFonts w:ascii="Verdana" w:hAnsi="Verdana" w:cstheme="minorHAnsi"/>
                <w:sz w:val="18"/>
                <w:szCs w:val="18"/>
              </w:rPr>
            </w:pPr>
            <w:r w:rsidRPr="0009233A">
              <w:rPr>
                <w:rFonts w:ascii="Verdana" w:hAnsi="Verdana" w:cstheme="minorHAnsi"/>
                <w:sz w:val="18"/>
                <w:szCs w:val="18"/>
              </w:rPr>
              <w:t xml:space="preserve">La calidad del producto verificada en el punto de entrega será considerada como válida para las Partes, la misma que será determinada en base a una muestra compuesta </w:t>
            </w:r>
            <w:r w:rsidR="00C8140F" w:rsidRPr="0009233A">
              <w:rPr>
                <w:rFonts w:ascii="Verdana" w:hAnsi="Verdana" w:cstheme="minorHAnsi"/>
                <w:sz w:val="18"/>
                <w:szCs w:val="18"/>
              </w:rPr>
              <w:t xml:space="preserve">por cada entrega por parte del </w:t>
            </w:r>
            <w:r w:rsidR="00ED4CAB" w:rsidRPr="0009233A">
              <w:rPr>
                <w:rFonts w:ascii="Verdana" w:hAnsi="Verdana" w:cstheme="minorHAnsi"/>
                <w:sz w:val="18"/>
                <w:szCs w:val="18"/>
              </w:rPr>
              <w:t>PROVEEDOR</w:t>
            </w:r>
            <w:r w:rsidR="00BB4CA7" w:rsidRPr="0009233A">
              <w:rPr>
                <w:rFonts w:ascii="Verdana" w:hAnsi="Verdana" w:cstheme="minorHAnsi"/>
                <w:sz w:val="18"/>
                <w:szCs w:val="18"/>
              </w:rPr>
              <w:t xml:space="preserve">, de acuerdo a procedimiento interno del COMPRADOR. </w:t>
            </w:r>
          </w:p>
          <w:p w14:paraId="446D5DF1" w14:textId="77777777" w:rsidR="00561C6D" w:rsidRPr="0009233A" w:rsidRDefault="00561C6D" w:rsidP="00111862">
            <w:pPr>
              <w:spacing w:line="276" w:lineRule="auto"/>
              <w:jc w:val="both"/>
              <w:rPr>
                <w:rFonts w:ascii="Verdana" w:hAnsi="Verdana" w:cstheme="minorHAnsi"/>
                <w:sz w:val="18"/>
                <w:szCs w:val="18"/>
              </w:rPr>
            </w:pPr>
          </w:p>
          <w:p w14:paraId="0802F243" w14:textId="77777777" w:rsidR="00111862" w:rsidRPr="0009233A" w:rsidRDefault="00111862" w:rsidP="00111862">
            <w:pPr>
              <w:spacing w:line="276" w:lineRule="auto"/>
              <w:jc w:val="both"/>
              <w:rPr>
                <w:rFonts w:ascii="Verdana" w:hAnsi="Verdana" w:cstheme="minorHAnsi"/>
                <w:sz w:val="18"/>
                <w:szCs w:val="18"/>
              </w:rPr>
            </w:pPr>
          </w:p>
          <w:p w14:paraId="1A5BE3AE" w14:textId="6B72EEE6" w:rsidR="00296BF0" w:rsidRPr="0009233A" w:rsidRDefault="001D180D" w:rsidP="00111862">
            <w:pPr>
              <w:spacing w:line="276" w:lineRule="auto"/>
              <w:jc w:val="both"/>
              <w:rPr>
                <w:rFonts w:ascii="Verdana" w:hAnsi="Verdana" w:cstheme="minorHAnsi"/>
                <w:b/>
                <w:bCs/>
                <w:sz w:val="18"/>
                <w:szCs w:val="18"/>
              </w:rPr>
            </w:pPr>
            <w:r w:rsidRPr="0009233A">
              <w:rPr>
                <w:rFonts w:ascii="Verdana" w:hAnsi="Verdana" w:cstheme="minorHAnsi"/>
                <w:b/>
                <w:bCs/>
                <w:sz w:val="18"/>
                <w:szCs w:val="18"/>
              </w:rPr>
              <w:t>CONTROL DE CALIDAD Y AJUSTES</w:t>
            </w:r>
          </w:p>
          <w:p w14:paraId="74AB1D6F" w14:textId="77777777" w:rsidR="00F80C08" w:rsidRPr="0009233A" w:rsidRDefault="00F80C08" w:rsidP="00111862">
            <w:pPr>
              <w:spacing w:line="276" w:lineRule="auto"/>
              <w:jc w:val="both"/>
              <w:rPr>
                <w:rFonts w:ascii="Verdana" w:hAnsi="Verdana" w:cstheme="minorHAnsi"/>
                <w:bCs/>
                <w:sz w:val="18"/>
                <w:szCs w:val="18"/>
              </w:rPr>
            </w:pPr>
          </w:p>
          <w:p w14:paraId="0E90AD39" w14:textId="6FDF884E" w:rsidR="00296BF0" w:rsidRPr="0009233A" w:rsidRDefault="00296BF0">
            <w:pPr>
              <w:numPr>
                <w:ilvl w:val="0"/>
                <w:numId w:val="6"/>
              </w:numPr>
              <w:spacing w:line="276" w:lineRule="auto"/>
              <w:jc w:val="both"/>
              <w:rPr>
                <w:rFonts w:ascii="Verdana" w:hAnsi="Verdana" w:cstheme="minorHAnsi"/>
                <w:sz w:val="18"/>
                <w:szCs w:val="18"/>
              </w:rPr>
            </w:pPr>
            <w:r w:rsidRPr="0009233A">
              <w:rPr>
                <w:rFonts w:ascii="Verdana" w:hAnsi="Verdana" w:cstheme="minorHAnsi"/>
                <w:sz w:val="18"/>
                <w:szCs w:val="18"/>
              </w:rPr>
              <w:t xml:space="preserve">El </w:t>
            </w:r>
            <w:r w:rsidRPr="0009233A">
              <w:rPr>
                <w:rFonts w:ascii="Verdana" w:hAnsi="Verdana" w:cstheme="minorHAnsi"/>
                <w:b/>
                <w:bCs/>
                <w:sz w:val="18"/>
                <w:szCs w:val="18"/>
              </w:rPr>
              <w:t>COMPRADOR</w:t>
            </w:r>
            <w:r w:rsidRPr="0009233A">
              <w:rPr>
                <w:rFonts w:ascii="Verdana" w:hAnsi="Verdana" w:cstheme="minorHAnsi"/>
                <w:sz w:val="18"/>
                <w:szCs w:val="18"/>
              </w:rPr>
              <w:t xml:space="preserve"> realizará un análisis técnico del grano de soya a ser entregado en </w:t>
            </w:r>
            <w:r w:rsidR="00BB4CA7" w:rsidRPr="0009233A">
              <w:rPr>
                <w:rFonts w:ascii="Verdana" w:hAnsi="Verdana" w:cstheme="minorHAnsi"/>
                <w:sz w:val="18"/>
                <w:szCs w:val="18"/>
              </w:rPr>
              <w:t>el punto de entrega</w:t>
            </w:r>
            <w:r w:rsidRPr="0009233A">
              <w:rPr>
                <w:rFonts w:ascii="Verdana" w:hAnsi="Verdana" w:cstheme="minorHAnsi"/>
                <w:sz w:val="18"/>
                <w:szCs w:val="18"/>
              </w:rPr>
              <w:t>.</w:t>
            </w:r>
          </w:p>
          <w:p w14:paraId="6B085AFA" w14:textId="5AF41ABB" w:rsidR="00296BF0" w:rsidRPr="0009233A" w:rsidRDefault="00296BF0">
            <w:pPr>
              <w:numPr>
                <w:ilvl w:val="0"/>
                <w:numId w:val="6"/>
              </w:numPr>
              <w:spacing w:line="276" w:lineRule="auto"/>
              <w:jc w:val="both"/>
              <w:rPr>
                <w:rFonts w:ascii="Verdana" w:hAnsi="Verdana" w:cstheme="minorHAnsi"/>
                <w:sz w:val="18"/>
                <w:szCs w:val="18"/>
              </w:rPr>
            </w:pPr>
            <w:r w:rsidRPr="0009233A">
              <w:rPr>
                <w:rFonts w:ascii="Verdana" w:hAnsi="Verdana" w:cstheme="minorHAnsi"/>
                <w:sz w:val="18"/>
                <w:szCs w:val="18"/>
              </w:rPr>
              <w:t>En caso de encontrar humedad o impurezas superiores a los límites establecidos, se aplicarán descuentos proporcionales conforme a</w:t>
            </w:r>
            <w:r w:rsidR="00C4552C" w:rsidRPr="0009233A">
              <w:rPr>
                <w:rFonts w:ascii="Verdana" w:hAnsi="Verdana" w:cstheme="minorHAnsi"/>
                <w:sz w:val="18"/>
                <w:szCs w:val="18"/>
              </w:rPr>
              <w:t xml:space="preserve">l </w:t>
            </w:r>
            <w:r w:rsidR="00C4552C" w:rsidRPr="0009233A">
              <w:rPr>
                <w:rFonts w:ascii="Verdana" w:hAnsi="Verdana" w:cstheme="minorHAnsi"/>
                <w:b/>
                <w:bCs/>
                <w:sz w:val="18"/>
                <w:szCs w:val="18"/>
              </w:rPr>
              <w:t>Cuadro 1. De calidad y descuentos</w:t>
            </w:r>
          </w:p>
          <w:p w14:paraId="73A4C045" w14:textId="77777777" w:rsidR="00296BF0" w:rsidRPr="0009233A" w:rsidRDefault="00296BF0">
            <w:pPr>
              <w:numPr>
                <w:ilvl w:val="0"/>
                <w:numId w:val="6"/>
              </w:numPr>
              <w:spacing w:line="276" w:lineRule="auto"/>
              <w:jc w:val="both"/>
              <w:rPr>
                <w:rFonts w:ascii="Verdana" w:hAnsi="Verdana" w:cstheme="minorHAnsi"/>
                <w:sz w:val="18"/>
                <w:szCs w:val="18"/>
              </w:rPr>
            </w:pPr>
            <w:r w:rsidRPr="0009233A">
              <w:rPr>
                <w:rFonts w:ascii="Verdana" w:hAnsi="Verdana" w:cstheme="minorHAnsi"/>
                <w:sz w:val="18"/>
                <w:szCs w:val="18"/>
              </w:rPr>
              <w:t xml:space="preserve">Si el grano presenta contaminación o defectos graves por encima a los porcentajes de tolerancia establecido, El </w:t>
            </w:r>
            <w:r w:rsidRPr="0009233A">
              <w:rPr>
                <w:rFonts w:ascii="Verdana" w:hAnsi="Verdana" w:cstheme="minorHAnsi"/>
                <w:b/>
                <w:bCs/>
                <w:sz w:val="18"/>
                <w:szCs w:val="18"/>
              </w:rPr>
              <w:t>COMPRADOR</w:t>
            </w:r>
            <w:r w:rsidRPr="0009233A">
              <w:rPr>
                <w:rFonts w:ascii="Verdana" w:hAnsi="Verdana" w:cstheme="minorHAnsi"/>
                <w:sz w:val="18"/>
                <w:szCs w:val="18"/>
              </w:rPr>
              <w:t xml:space="preserve"> podrá rechazar la mercadería.</w:t>
            </w:r>
          </w:p>
          <w:p w14:paraId="394B9997" w14:textId="40646C55" w:rsidR="00296BF0" w:rsidRPr="0009233A" w:rsidRDefault="00296BF0">
            <w:pPr>
              <w:numPr>
                <w:ilvl w:val="0"/>
                <w:numId w:val="6"/>
              </w:numPr>
              <w:spacing w:line="276" w:lineRule="auto"/>
              <w:jc w:val="both"/>
              <w:rPr>
                <w:rFonts w:ascii="Verdana" w:hAnsi="Verdana" w:cstheme="minorHAnsi"/>
                <w:bCs/>
                <w:sz w:val="18"/>
                <w:szCs w:val="18"/>
              </w:rPr>
            </w:pPr>
            <w:r w:rsidRPr="0009233A">
              <w:rPr>
                <w:rFonts w:ascii="Verdana" w:hAnsi="Verdana" w:cstheme="minorHAnsi"/>
                <w:sz w:val="18"/>
                <w:szCs w:val="18"/>
              </w:rPr>
              <w:t xml:space="preserve">El </w:t>
            </w:r>
            <w:r w:rsidRPr="0009233A">
              <w:rPr>
                <w:rFonts w:ascii="Verdana" w:hAnsi="Verdana" w:cstheme="minorHAnsi"/>
                <w:b/>
                <w:bCs/>
                <w:sz w:val="18"/>
                <w:szCs w:val="18"/>
              </w:rPr>
              <w:t>COMPRADOR</w:t>
            </w:r>
            <w:r w:rsidRPr="0009233A">
              <w:rPr>
                <w:rFonts w:ascii="Verdana" w:hAnsi="Verdana" w:cstheme="minorHAnsi"/>
                <w:sz w:val="18"/>
                <w:szCs w:val="18"/>
              </w:rPr>
              <w:t xml:space="preserve"> tendrá derecho a inspeccionar l</w:t>
            </w:r>
            <w:r w:rsidR="0051369E" w:rsidRPr="0009233A">
              <w:rPr>
                <w:rFonts w:ascii="Verdana" w:hAnsi="Verdana" w:cstheme="minorHAnsi"/>
                <w:sz w:val="18"/>
                <w:szCs w:val="18"/>
              </w:rPr>
              <w:t>o</w:t>
            </w:r>
            <w:r w:rsidRPr="0009233A">
              <w:rPr>
                <w:rFonts w:ascii="Verdana" w:hAnsi="Verdana" w:cstheme="minorHAnsi"/>
                <w:sz w:val="18"/>
                <w:szCs w:val="18"/>
              </w:rPr>
              <w:t xml:space="preserve">s </w:t>
            </w:r>
            <w:r w:rsidR="0051369E" w:rsidRPr="0009233A">
              <w:rPr>
                <w:rFonts w:ascii="Verdana" w:hAnsi="Verdana" w:cstheme="minorHAnsi"/>
                <w:sz w:val="18"/>
                <w:szCs w:val="18"/>
              </w:rPr>
              <w:t xml:space="preserve">silos del proveedor </w:t>
            </w:r>
            <w:r w:rsidRPr="0009233A">
              <w:rPr>
                <w:rFonts w:ascii="Verdana" w:hAnsi="Verdana" w:cstheme="minorHAnsi"/>
                <w:sz w:val="18"/>
                <w:szCs w:val="18"/>
              </w:rPr>
              <w:t xml:space="preserve">en cualquier momento, y podrá recolectar el producto si lo estima conveniente, sin que esto afecte las obligaciones de los </w:t>
            </w:r>
            <w:r w:rsidR="00ED4CAB" w:rsidRPr="0009233A">
              <w:rPr>
                <w:rFonts w:ascii="Verdana" w:hAnsi="Verdana" w:cstheme="minorHAnsi"/>
                <w:b/>
                <w:bCs/>
                <w:sz w:val="18"/>
                <w:szCs w:val="18"/>
              </w:rPr>
              <w:t>PROVEEDOR</w:t>
            </w:r>
            <w:r w:rsidRPr="0009233A">
              <w:rPr>
                <w:rFonts w:ascii="Verdana" w:hAnsi="Verdana" w:cstheme="minorHAnsi"/>
                <w:b/>
                <w:bCs/>
                <w:sz w:val="18"/>
                <w:szCs w:val="18"/>
              </w:rPr>
              <w:t>ES</w:t>
            </w:r>
            <w:r w:rsidRPr="0009233A">
              <w:rPr>
                <w:rFonts w:ascii="Verdana" w:hAnsi="Verdana" w:cstheme="minorHAnsi"/>
                <w:sz w:val="18"/>
                <w:szCs w:val="18"/>
              </w:rPr>
              <w:t>.</w:t>
            </w:r>
          </w:p>
        </w:tc>
      </w:tr>
      <w:tr w:rsidR="00ED1998" w:rsidRPr="0009233A" w14:paraId="0F51DBD1" w14:textId="77777777" w:rsidTr="00111862">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tcPr>
          <w:p w14:paraId="3E990497" w14:textId="77777777" w:rsidR="00ED1998" w:rsidRPr="0009233A" w:rsidRDefault="00ED1998" w:rsidP="00111862">
            <w:pPr>
              <w:autoSpaceDE w:val="0"/>
              <w:autoSpaceDN w:val="0"/>
              <w:adjustRightInd w:val="0"/>
              <w:contextualSpacing/>
              <w:jc w:val="both"/>
              <w:rPr>
                <w:rFonts w:ascii="Verdana" w:hAnsi="Verdana" w:cstheme="minorHAnsi"/>
                <w:b/>
                <w:bCs/>
                <w:caps/>
                <w:sz w:val="18"/>
                <w:szCs w:val="18"/>
              </w:rPr>
            </w:pPr>
            <w:r w:rsidRPr="0009233A">
              <w:rPr>
                <w:rFonts w:ascii="Verdana" w:hAnsi="Verdana" w:cstheme="minorHAnsi"/>
                <w:b/>
                <w:bCs/>
                <w:sz w:val="18"/>
                <w:szCs w:val="18"/>
              </w:rPr>
              <w:t>DETERMINACIÓN DE CANTIDAD</w:t>
            </w:r>
          </w:p>
        </w:tc>
      </w:tr>
      <w:tr w:rsidR="00ED1998" w:rsidRPr="0009233A" w14:paraId="5DE0242F" w14:textId="77777777" w:rsidTr="004F7A3D">
        <w:trPr>
          <w:trHeight w:val="6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3B19EF6" w14:textId="77777777" w:rsidR="00ED1998" w:rsidRPr="0009233A" w:rsidRDefault="00111862" w:rsidP="000215EB">
            <w:pPr>
              <w:autoSpaceDE w:val="0"/>
              <w:autoSpaceDN w:val="0"/>
              <w:adjustRightInd w:val="0"/>
              <w:spacing w:after="240" w:line="276" w:lineRule="auto"/>
              <w:contextualSpacing/>
              <w:jc w:val="both"/>
              <w:rPr>
                <w:rFonts w:ascii="Verdana" w:hAnsi="Verdana" w:cstheme="minorHAnsi"/>
                <w:bCs/>
                <w:sz w:val="18"/>
                <w:szCs w:val="18"/>
              </w:rPr>
            </w:pPr>
            <w:r w:rsidRPr="0009233A">
              <w:rPr>
                <w:rFonts w:ascii="Verdana" w:hAnsi="Verdana" w:cstheme="minorHAnsi"/>
                <w:bCs/>
                <w:sz w:val="18"/>
                <w:szCs w:val="18"/>
              </w:rPr>
              <w:t xml:space="preserve">La Conciliación de Volúmenes se realizará </w:t>
            </w:r>
            <w:r w:rsidR="00BB4CA7" w:rsidRPr="0009233A">
              <w:rPr>
                <w:rFonts w:ascii="Verdana" w:hAnsi="Verdana" w:cstheme="minorHAnsi"/>
                <w:bCs/>
                <w:sz w:val="18"/>
                <w:szCs w:val="18"/>
              </w:rPr>
              <w:t xml:space="preserve">de acuerdo a balanza </w:t>
            </w:r>
            <w:r w:rsidRPr="0009233A">
              <w:rPr>
                <w:rFonts w:ascii="Verdana" w:hAnsi="Verdana" w:cstheme="minorHAnsi"/>
                <w:bCs/>
                <w:sz w:val="18"/>
                <w:szCs w:val="18"/>
              </w:rPr>
              <w:t>según la condición de entrega, de acuerdo a las regulaciones bolivianas; suscribiendo el Acta de Recepción y Conformidad.</w:t>
            </w:r>
          </w:p>
          <w:p w14:paraId="526A94ED" w14:textId="3882F627" w:rsidR="00BB4CA7" w:rsidRPr="0009233A" w:rsidRDefault="00BB4CA7" w:rsidP="00F75A4E">
            <w:pPr>
              <w:autoSpaceDE w:val="0"/>
              <w:autoSpaceDN w:val="0"/>
              <w:adjustRightInd w:val="0"/>
              <w:spacing w:line="276" w:lineRule="auto"/>
              <w:contextualSpacing/>
              <w:jc w:val="both"/>
              <w:rPr>
                <w:rFonts w:ascii="Verdana" w:hAnsi="Verdana" w:cstheme="minorHAnsi"/>
                <w:bCs/>
                <w:sz w:val="18"/>
                <w:szCs w:val="18"/>
              </w:rPr>
            </w:pPr>
            <w:r w:rsidRPr="0009233A">
              <w:rPr>
                <w:rFonts w:ascii="Verdana" w:hAnsi="Verdana" w:cstheme="minorHAnsi"/>
                <w:bCs/>
                <w:sz w:val="18"/>
                <w:szCs w:val="18"/>
              </w:rPr>
              <w:t xml:space="preserve">El costo de pesaje para punto de entrega en SILO DEL </w:t>
            </w:r>
            <w:r w:rsidR="00ED4CAB" w:rsidRPr="0009233A">
              <w:rPr>
                <w:rFonts w:ascii="Verdana" w:hAnsi="Verdana" w:cstheme="minorHAnsi"/>
                <w:bCs/>
                <w:sz w:val="18"/>
                <w:szCs w:val="18"/>
              </w:rPr>
              <w:t>PROVEEDOR</w:t>
            </w:r>
            <w:r w:rsidRPr="0009233A">
              <w:rPr>
                <w:rFonts w:ascii="Verdana" w:hAnsi="Verdana" w:cstheme="minorHAnsi"/>
                <w:bCs/>
                <w:sz w:val="18"/>
                <w:szCs w:val="18"/>
              </w:rPr>
              <w:t xml:space="preserve"> será asumido por el </w:t>
            </w:r>
            <w:r w:rsidR="00ED4CAB" w:rsidRPr="0009233A">
              <w:rPr>
                <w:rFonts w:ascii="Verdana" w:hAnsi="Verdana" w:cstheme="minorHAnsi"/>
                <w:bCs/>
                <w:sz w:val="18"/>
                <w:szCs w:val="18"/>
              </w:rPr>
              <w:t>PROVEEDOR</w:t>
            </w:r>
            <w:r w:rsidRPr="0009233A">
              <w:rPr>
                <w:rFonts w:ascii="Verdana" w:hAnsi="Verdana" w:cstheme="minorHAnsi"/>
                <w:bCs/>
                <w:sz w:val="18"/>
                <w:szCs w:val="18"/>
              </w:rPr>
              <w:t>.</w:t>
            </w:r>
          </w:p>
        </w:tc>
      </w:tr>
    </w:tbl>
    <w:p w14:paraId="6FAC5DBB" w14:textId="4294C3AC" w:rsidR="006952E6" w:rsidRDefault="006952E6" w:rsidP="001B5B88">
      <w:pPr>
        <w:tabs>
          <w:tab w:val="left" w:pos="0"/>
        </w:tabs>
        <w:ind w:left="142"/>
        <w:jc w:val="both"/>
        <w:rPr>
          <w:rFonts w:ascii="Verdana" w:hAnsi="Verdana" w:cstheme="minorHAnsi"/>
          <w:sz w:val="18"/>
          <w:szCs w:val="18"/>
        </w:rPr>
      </w:pPr>
    </w:p>
    <w:p w14:paraId="60237752" w14:textId="4BA57CD3" w:rsidR="006952E6" w:rsidRDefault="006952E6" w:rsidP="001B5B88">
      <w:pPr>
        <w:tabs>
          <w:tab w:val="left" w:pos="0"/>
        </w:tabs>
        <w:ind w:left="142"/>
        <w:jc w:val="both"/>
        <w:rPr>
          <w:rFonts w:ascii="Verdana" w:hAnsi="Verdana" w:cstheme="minorHAnsi"/>
          <w:sz w:val="18"/>
          <w:szCs w:val="18"/>
        </w:rPr>
      </w:pPr>
    </w:p>
    <w:p w14:paraId="26B2840B" w14:textId="29806839" w:rsidR="006952E6" w:rsidRDefault="006952E6" w:rsidP="001B5B88">
      <w:pPr>
        <w:tabs>
          <w:tab w:val="left" w:pos="0"/>
        </w:tabs>
        <w:ind w:left="142"/>
        <w:jc w:val="both"/>
        <w:rPr>
          <w:rFonts w:ascii="Verdana" w:hAnsi="Verdana" w:cstheme="minorHAnsi"/>
          <w:sz w:val="18"/>
          <w:szCs w:val="18"/>
        </w:rPr>
      </w:pPr>
    </w:p>
    <w:p w14:paraId="63B1F997" w14:textId="3335F219" w:rsidR="00555C4A" w:rsidRPr="00E97FD9" w:rsidRDefault="00555C4A" w:rsidP="00555C4A">
      <w:pPr>
        <w:jc w:val="center"/>
        <w:rPr>
          <w:rFonts w:ascii="Verdana" w:hAnsi="Verdana" w:cstheme="minorHAnsi"/>
          <w:b/>
          <w:bCs/>
          <w:sz w:val="18"/>
          <w:szCs w:val="18"/>
          <w:lang w:eastAsia="x-none"/>
        </w:rPr>
      </w:pPr>
      <w:r w:rsidRPr="00E97FD9">
        <w:rPr>
          <w:rFonts w:ascii="Verdana" w:hAnsi="Verdana" w:cstheme="minorHAnsi"/>
          <w:b/>
          <w:bCs/>
          <w:sz w:val="18"/>
          <w:szCs w:val="18"/>
          <w:lang w:eastAsia="x-none"/>
        </w:rPr>
        <w:lastRenderedPageBreak/>
        <w:t>PARTE II</w:t>
      </w:r>
      <w:r>
        <w:rPr>
          <w:rFonts w:ascii="Verdana" w:hAnsi="Verdana" w:cstheme="minorHAnsi"/>
          <w:b/>
          <w:bCs/>
          <w:sz w:val="18"/>
          <w:szCs w:val="18"/>
          <w:lang w:eastAsia="x-none"/>
        </w:rPr>
        <w:t>I</w:t>
      </w:r>
    </w:p>
    <w:p w14:paraId="3DC11456" w14:textId="255F897C" w:rsidR="00555C4A" w:rsidRPr="0009233A" w:rsidRDefault="00555C4A" w:rsidP="00555C4A">
      <w:pPr>
        <w:pStyle w:val="Ttulo1"/>
        <w:spacing w:line="276" w:lineRule="auto"/>
        <w:jc w:val="center"/>
        <w:rPr>
          <w:rFonts w:ascii="Verdana" w:hAnsi="Verdana" w:cstheme="minorHAnsi"/>
          <w:sz w:val="18"/>
          <w:szCs w:val="18"/>
          <w:lang w:val="es-ES"/>
        </w:rPr>
      </w:pPr>
      <w:r>
        <w:rPr>
          <w:rFonts w:ascii="Verdana" w:hAnsi="Verdana" w:cstheme="minorHAnsi"/>
          <w:sz w:val="18"/>
          <w:szCs w:val="18"/>
          <w:lang w:val="es-ES"/>
        </w:rPr>
        <w:t>FORMULARIOS</w:t>
      </w:r>
    </w:p>
    <w:p w14:paraId="59B0C76A" w14:textId="77777777" w:rsidR="00555C4A" w:rsidRPr="00555C4A" w:rsidRDefault="00555C4A" w:rsidP="00555C4A">
      <w:pPr>
        <w:jc w:val="center"/>
        <w:rPr>
          <w:rFonts w:ascii="Verdana" w:hAnsi="Verdana" w:cs="Arial"/>
          <w:b/>
          <w:sz w:val="18"/>
          <w:szCs w:val="18"/>
          <w:lang w:val="es-BO"/>
        </w:rPr>
      </w:pPr>
    </w:p>
    <w:p w14:paraId="6DDF1B33" w14:textId="77777777" w:rsidR="00555C4A" w:rsidRPr="00555C4A" w:rsidRDefault="00555C4A" w:rsidP="00555C4A">
      <w:pPr>
        <w:jc w:val="center"/>
        <w:rPr>
          <w:rFonts w:ascii="Verdana" w:hAnsi="Verdana" w:cs="Arial"/>
          <w:b/>
          <w:sz w:val="18"/>
          <w:szCs w:val="16"/>
          <w:lang w:val="es-BO"/>
        </w:rPr>
      </w:pPr>
      <w:r w:rsidRPr="00555C4A">
        <w:rPr>
          <w:rFonts w:ascii="Verdana" w:hAnsi="Verdana" w:cs="Arial"/>
          <w:b/>
          <w:sz w:val="18"/>
          <w:szCs w:val="16"/>
          <w:lang w:val="es-BO"/>
        </w:rPr>
        <w:t xml:space="preserve">FORMULARIO </w:t>
      </w:r>
    </w:p>
    <w:p w14:paraId="232370BC" w14:textId="77777777" w:rsidR="00555C4A" w:rsidRPr="00555C4A" w:rsidRDefault="00555C4A" w:rsidP="00555C4A">
      <w:pPr>
        <w:jc w:val="center"/>
        <w:rPr>
          <w:rFonts w:ascii="Verdana" w:hAnsi="Verdana" w:cs="Arial"/>
          <w:b/>
          <w:sz w:val="18"/>
          <w:szCs w:val="16"/>
          <w:lang w:val="es-BO"/>
        </w:rPr>
      </w:pPr>
      <w:r w:rsidRPr="00555C4A">
        <w:rPr>
          <w:rFonts w:ascii="Verdana" w:hAnsi="Verdana" w:cs="Arial"/>
          <w:b/>
          <w:sz w:val="18"/>
          <w:szCs w:val="16"/>
          <w:lang w:val="es-BO"/>
        </w:rPr>
        <w:t xml:space="preserve">PRESENTACIÓN DE PROPUESTA </w:t>
      </w:r>
    </w:p>
    <w:p w14:paraId="21A8A3DB" w14:textId="77777777" w:rsidR="00555C4A" w:rsidRPr="00555C4A" w:rsidRDefault="00555C4A" w:rsidP="00555C4A">
      <w:pPr>
        <w:jc w:val="center"/>
        <w:rPr>
          <w:rFonts w:ascii="Verdana" w:hAnsi="Verdana" w:cs="Arial"/>
          <w:b/>
          <w:sz w:val="8"/>
          <w:szCs w:val="8"/>
          <w:lang w:val="es-BO"/>
        </w:rPr>
      </w:pPr>
    </w:p>
    <w:p w14:paraId="5DA2CDF1" w14:textId="77777777" w:rsidR="00555C4A" w:rsidRPr="00555C4A" w:rsidRDefault="00555C4A" w:rsidP="00555C4A">
      <w:pPr>
        <w:jc w:val="center"/>
        <w:rPr>
          <w:rFonts w:ascii="Verdana" w:hAnsi="Verdana" w:cs="Arial"/>
          <w:b/>
          <w:sz w:val="8"/>
          <w:szCs w:val="8"/>
          <w:lang w:val="es-BO"/>
        </w:rPr>
      </w:pPr>
    </w:p>
    <w:p w14:paraId="49C37808" w14:textId="77777777" w:rsidR="00555C4A" w:rsidRPr="00555C4A" w:rsidRDefault="00555C4A" w:rsidP="00555C4A">
      <w:pPr>
        <w:jc w:val="center"/>
        <w:rPr>
          <w:rFonts w:ascii="Verdana" w:hAnsi="Verdana" w:cs="Arial"/>
          <w:b/>
          <w:sz w:val="18"/>
          <w:szCs w:val="18"/>
          <w:lang w:val="es-BO"/>
        </w:rPr>
      </w:pPr>
    </w:p>
    <w:tbl>
      <w:tblPr>
        <w:tblW w:w="10542" w:type="dxa"/>
        <w:jc w:val="center"/>
        <w:tblLayout w:type="fixed"/>
        <w:tblLook w:val="04A0" w:firstRow="1" w:lastRow="0" w:firstColumn="1" w:lastColumn="0" w:noHBand="0" w:noVBand="1"/>
      </w:tblPr>
      <w:tblGrid>
        <w:gridCol w:w="3866"/>
        <w:gridCol w:w="6432"/>
        <w:gridCol w:w="244"/>
      </w:tblGrid>
      <w:tr w:rsidR="00555C4A" w:rsidRPr="00555C4A" w14:paraId="48EBD03D" w14:textId="77777777" w:rsidTr="00D23771">
        <w:trPr>
          <w:trHeight w:val="284"/>
          <w:jc w:val="center"/>
        </w:trPr>
        <w:tc>
          <w:tcPr>
            <w:tcW w:w="10542" w:type="dxa"/>
            <w:gridSpan w:val="3"/>
            <w:tcBorders>
              <w:top w:val="single" w:sz="12" w:space="0" w:color="1F4E79"/>
              <w:left w:val="single" w:sz="12" w:space="0" w:color="1F4E79"/>
              <w:bottom w:val="single" w:sz="12" w:space="0" w:color="1F4E79"/>
              <w:right w:val="single" w:sz="12" w:space="0" w:color="1F4E79"/>
            </w:tcBorders>
            <w:shd w:val="clear" w:color="000000" w:fill="0F253F"/>
          </w:tcPr>
          <w:p w14:paraId="6AE0B0CE" w14:textId="77777777" w:rsidR="00555C4A" w:rsidRPr="00555C4A" w:rsidRDefault="00555C4A" w:rsidP="00555C4A">
            <w:pPr>
              <w:rPr>
                <w:rFonts w:ascii="Arial" w:hAnsi="Arial" w:cs="Arial"/>
                <w:b/>
                <w:bCs/>
                <w:sz w:val="16"/>
                <w:szCs w:val="16"/>
                <w:lang w:val="es-BO"/>
              </w:rPr>
            </w:pPr>
            <w:r w:rsidRPr="00555C4A">
              <w:rPr>
                <w:rFonts w:ascii="Arial" w:hAnsi="Arial" w:cs="Arial"/>
                <w:b/>
                <w:bCs/>
                <w:sz w:val="16"/>
                <w:szCs w:val="16"/>
                <w:lang w:val="es-BO"/>
              </w:rPr>
              <w:t>DATOS DEL OBJETO DE LA CONTRATACIÓN</w:t>
            </w:r>
          </w:p>
        </w:tc>
      </w:tr>
      <w:tr w:rsidR="00555C4A" w:rsidRPr="00555C4A" w14:paraId="3DB3FBD9" w14:textId="77777777" w:rsidTr="00D23771">
        <w:trPr>
          <w:trHeight w:val="33"/>
          <w:jc w:val="center"/>
        </w:trPr>
        <w:tc>
          <w:tcPr>
            <w:tcW w:w="10542" w:type="dxa"/>
            <w:gridSpan w:val="3"/>
            <w:tcBorders>
              <w:top w:val="single" w:sz="12" w:space="0" w:color="1F4E79"/>
              <w:left w:val="single" w:sz="12" w:space="0" w:color="1F4E79"/>
              <w:bottom w:val="nil"/>
              <w:right w:val="single" w:sz="12" w:space="0" w:color="1F4E79"/>
            </w:tcBorders>
          </w:tcPr>
          <w:p w14:paraId="19A08250" w14:textId="77777777" w:rsidR="00555C4A" w:rsidRPr="00555C4A" w:rsidRDefault="00555C4A" w:rsidP="00555C4A">
            <w:pPr>
              <w:rPr>
                <w:rFonts w:ascii="Verdana" w:hAnsi="Verdana"/>
                <w:sz w:val="8"/>
                <w:szCs w:val="16"/>
                <w:lang w:val="es-BO"/>
              </w:rPr>
            </w:pPr>
            <w:r w:rsidRPr="00555C4A">
              <w:rPr>
                <w:rFonts w:ascii="Calibri" w:hAnsi="Calibri" w:cs="Calibri"/>
                <w:sz w:val="8"/>
                <w:szCs w:val="16"/>
                <w:lang w:val="es-BO"/>
              </w:rPr>
              <w:t> </w:t>
            </w:r>
            <w:r w:rsidRPr="00555C4A">
              <w:rPr>
                <w:rFonts w:ascii="Verdana" w:hAnsi="Verdana"/>
                <w:sz w:val="8"/>
                <w:szCs w:val="16"/>
                <w:lang w:val="es-BO"/>
              </w:rPr>
              <w:t> </w:t>
            </w:r>
          </w:p>
        </w:tc>
      </w:tr>
      <w:tr w:rsidR="00555C4A" w:rsidRPr="00555C4A" w14:paraId="5B86FF22" w14:textId="77777777" w:rsidTr="00D23771">
        <w:trPr>
          <w:trHeight w:val="148"/>
          <w:jc w:val="center"/>
        </w:trPr>
        <w:tc>
          <w:tcPr>
            <w:tcW w:w="10298" w:type="dxa"/>
            <w:gridSpan w:val="2"/>
            <w:tcBorders>
              <w:top w:val="nil"/>
              <w:left w:val="single" w:sz="12" w:space="0" w:color="1F4E79"/>
              <w:bottom w:val="nil"/>
              <w:right w:val="nil"/>
            </w:tcBorders>
          </w:tcPr>
          <w:p w14:paraId="3CD183EE" w14:textId="77777777" w:rsidR="00555C4A" w:rsidRPr="00555C4A" w:rsidRDefault="00555C4A" w:rsidP="00555C4A">
            <w:pPr>
              <w:rPr>
                <w:rFonts w:ascii="Verdana" w:hAnsi="Verdana"/>
                <w:sz w:val="8"/>
                <w:szCs w:val="16"/>
                <w:lang w:val="es-BO"/>
              </w:rPr>
            </w:pPr>
            <w:r w:rsidRPr="00555C4A">
              <w:rPr>
                <w:rFonts w:ascii="Calibri" w:hAnsi="Calibri" w:cs="Calibri"/>
                <w:sz w:val="8"/>
                <w:szCs w:val="16"/>
                <w:lang w:val="es-BO"/>
              </w:rPr>
              <w:t> </w:t>
            </w:r>
          </w:p>
        </w:tc>
        <w:tc>
          <w:tcPr>
            <w:tcW w:w="244" w:type="dxa"/>
            <w:tcBorders>
              <w:top w:val="nil"/>
              <w:left w:val="nil"/>
              <w:bottom w:val="nil"/>
              <w:right w:val="single" w:sz="12" w:space="0" w:color="1F4E79"/>
            </w:tcBorders>
            <w:shd w:val="clear" w:color="auto" w:fill="auto"/>
            <w:vAlign w:val="center"/>
            <w:hideMark/>
          </w:tcPr>
          <w:p w14:paraId="4CBF21F8" w14:textId="77777777" w:rsidR="00555C4A" w:rsidRPr="00555C4A" w:rsidRDefault="00555C4A" w:rsidP="00555C4A">
            <w:pPr>
              <w:rPr>
                <w:rFonts w:ascii="Verdana" w:hAnsi="Verdana"/>
                <w:sz w:val="8"/>
                <w:szCs w:val="16"/>
                <w:lang w:val="es-BO"/>
              </w:rPr>
            </w:pPr>
            <w:r w:rsidRPr="00555C4A">
              <w:rPr>
                <w:rFonts w:ascii="Verdana" w:hAnsi="Verdana"/>
                <w:sz w:val="8"/>
                <w:szCs w:val="16"/>
                <w:lang w:val="es-BO"/>
              </w:rPr>
              <w:t> </w:t>
            </w:r>
          </w:p>
        </w:tc>
      </w:tr>
      <w:tr w:rsidR="00555C4A" w:rsidRPr="00555C4A" w14:paraId="093809F7" w14:textId="77777777" w:rsidTr="00D23771">
        <w:trPr>
          <w:trHeight w:val="284"/>
          <w:jc w:val="center"/>
        </w:trPr>
        <w:tc>
          <w:tcPr>
            <w:tcW w:w="3866" w:type="dxa"/>
            <w:tcBorders>
              <w:top w:val="nil"/>
              <w:left w:val="single" w:sz="12" w:space="0" w:color="1F4E79"/>
              <w:bottom w:val="nil"/>
              <w:right w:val="single" w:sz="8" w:space="0" w:color="000000"/>
            </w:tcBorders>
            <w:shd w:val="clear" w:color="auto" w:fill="auto"/>
            <w:vAlign w:val="center"/>
            <w:hideMark/>
          </w:tcPr>
          <w:p w14:paraId="64F6A599" w14:textId="77777777" w:rsidR="00555C4A" w:rsidRPr="00555C4A" w:rsidRDefault="00555C4A" w:rsidP="00555C4A">
            <w:pPr>
              <w:jc w:val="center"/>
              <w:rPr>
                <w:rFonts w:ascii="Arial" w:hAnsi="Arial" w:cs="Arial"/>
                <w:b/>
                <w:bCs/>
                <w:sz w:val="16"/>
                <w:szCs w:val="16"/>
                <w:lang w:val="es-BO"/>
              </w:rPr>
            </w:pPr>
            <w:r w:rsidRPr="00555C4A">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cPr>
          <w:p w14:paraId="653BCE26" w14:textId="77777777" w:rsidR="00555C4A" w:rsidRPr="00555C4A" w:rsidRDefault="00555C4A" w:rsidP="00555C4A">
            <w:pPr>
              <w:jc w:val="center"/>
              <w:rPr>
                <w:rFonts w:ascii="Arial" w:hAnsi="Arial" w:cs="Arial"/>
                <w:b/>
                <w:bCs/>
                <w:sz w:val="16"/>
                <w:szCs w:val="16"/>
                <w:lang w:val="es-BO"/>
              </w:rPr>
            </w:pPr>
            <w:r w:rsidRPr="00555C4A">
              <w:rPr>
                <w:rFonts w:ascii="Arial" w:hAnsi="Arial" w:cs="Arial"/>
                <w:b/>
                <w:bCs/>
                <w:sz w:val="16"/>
                <w:szCs w:val="16"/>
                <w:lang w:val="es-BO"/>
              </w:rPr>
              <w:t> </w:t>
            </w:r>
          </w:p>
        </w:tc>
        <w:tc>
          <w:tcPr>
            <w:tcW w:w="244" w:type="dxa"/>
            <w:tcBorders>
              <w:top w:val="nil"/>
              <w:left w:val="nil"/>
              <w:bottom w:val="nil"/>
              <w:right w:val="single" w:sz="12" w:space="0" w:color="1F4E79"/>
            </w:tcBorders>
            <w:shd w:val="clear" w:color="auto" w:fill="auto"/>
            <w:vAlign w:val="center"/>
            <w:hideMark/>
          </w:tcPr>
          <w:p w14:paraId="42607367" w14:textId="77777777" w:rsidR="00555C4A" w:rsidRPr="00555C4A" w:rsidRDefault="00555C4A" w:rsidP="00555C4A">
            <w:pPr>
              <w:rPr>
                <w:rFonts w:ascii="Arial" w:hAnsi="Arial" w:cs="Arial"/>
                <w:b/>
                <w:bCs/>
                <w:sz w:val="16"/>
                <w:szCs w:val="16"/>
                <w:lang w:val="es-BO"/>
              </w:rPr>
            </w:pPr>
            <w:r w:rsidRPr="00555C4A">
              <w:rPr>
                <w:rFonts w:ascii="Arial" w:hAnsi="Arial" w:cs="Arial"/>
                <w:b/>
                <w:bCs/>
                <w:sz w:val="16"/>
                <w:szCs w:val="16"/>
                <w:lang w:val="es-BO"/>
              </w:rPr>
              <w:t> </w:t>
            </w:r>
          </w:p>
        </w:tc>
      </w:tr>
      <w:tr w:rsidR="00555C4A" w:rsidRPr="00555C4A" w14:paraId="32FD4BE1" w14:textId="77777777" w:rsidTr="00D23771">
        <w:trPr>
          <w:trHeight w:val="43"/>
          <w:jc w:val="center"/>
        </w:trPr>
        <w:tc>
          <w:tcPr>
            <w:tcW w:w="10542" w:type="dxa"/>
            <w:gridSpan w:val="3"/>
            <w:tcBorders>
              <w:top w:val="nil"/>
              <w:left w:val="single" w:sz="12" w:space="0" w:color="1F4E79"/>
              <w:bottom w:val="single" w:sz="12" w:space="0" w:color="auto"/>
              <w:right w:val="single" w:sz="12" w:space="0" w:color="1F4E79"/>
            </w:tcBorders>
          </w:tcPr>
          <w:p w14:paraId="45E31083" w14:textId="77777777" w:rsidR="00555C4A" w:rsidRPr="00555C4A" w:rsidRDefault="00555C4A" w:rsidP="00555C4A">
            <w:pPr>
              <w:rPr>
                <w:rFonts w:ascii="Arial" w:hAnsi="Arial" w:cs="Arial"/>
                <w:sz w:val="8"/>
                <w:szCs w:val="16"/>
                <w:lang w:val="es-BO"/>
              </w:rPr>
            </w:pPr>
          </w:p>
        </w:tc>
      </w:tr>
    </w:tbl>
    <w:p w14:paraId="3A54CBDC" w14:textId="77777777" w:rsidR="00555C4A" w:rsidRPr="00555C4A" w:rsidRDefault="00555C4A" w:rsidP="00555C4A">
      <w:pPr>
        <w:jc w:val="both"/>
        <w:rPr>
          <w:rFonts w:ascii="Verdana" w:hAnsi="Verdana" w:cs="Arial"/>
          <w:sz w:val="18"/>
          <w:szCs w:val="18"/>
          <w:lang w:val="es-BO"/>
        </w:rPr>
      </w:pPr>
    </w:p>
    <w:p w14:paraId="621D7795" w14:textId="77777777" w:rsidR="00555C4A" w:rsidRPr="00555C4A" w:rsidRDefault="00555C4A" w:rsidP="00555C4A">
      <w:pPr>
        <w:jc w:val="both"/>
        <w:rPr>
          <w:rFonts w:ascii="Verdana" w:hAnsi="Verdana" w:cs="Arial"/>
          <w:sz w:val="18"/>
          <w:szCs w:val="18"/>
          <w:lang w:val="es-BO"/>
        </w:rPr>
      </w:pPr>
      <w:r w:rsidRPr="00555C4A">
        <w:rPr>
          <w:rFonts w:ascii="Verdana" w:hAnsi="Verdana" w:cs="Arial"/>
          <w:sz w:val="18"/>
          <w:szCs w:val="18"/>
          <w:lang w:val="es-BO"/>
        </w:rPr>
        <w:t xml:space="preserve">A nombre de </w:t>
      </w:r>
      <w:r w:rsidRPr="00555C4A">
        <w:rPr>
          <w:rFonts w:ascii="Verdana" w:hAnsi="Verdana" w:cs="Arial"/>
          <w:b/>
          <w:sz w:val="18"/>
          <w:szCs w:val="18"/>
          <w:lang w:val="es-BO"/>
        </w:rPr>
        <w:t>(</w:t>
      </w:r>
      <w:r w:rsidRPr="00555C4A">
        <w:rPr>
          <w:rFonts w:ascii="Verdana" w:hAnsi="Verdana" w:cs="Arial"/>
          <w:b/>
          <w:i/>
          <w:sz w:val="18"/>
          <w:szCs w:val="18"/>
          <w:lang w:val="es-BO"/>
        </w:rPr>
        <w:t xml:space="preserve">Nombre del proponente) </w:t>
      </w:r>
      <w:r w:rsidRPr="00555C4A">
        <w:rPr>
          <w:rFonts w:ascii="Verdana" w:hAnsi="Verdana" w:cs="Arial"/>
          <w:sz w:val="18"/>
          <w:szCs w:val="18"/>
          <w:lang w:val="es-BO"/>
        </w:rPr>
        <w:t>a la cual represento, remito la presente propuesta, declarando expresamente mi conformidad y compromiso de cumplimiento, conforme con los siguientes puntos:</w:t>
      </w:r>
    </w:p>
    <w:p w14:paraId="1F8185F8" w14:textId="77777777" w:rsidR="00555C4A" w:rsidRPr="00555C4A" w:rsidRDefault="00555C4A" w:rsidP="00555C4A">
      <w:pPr>
        <w:rPr>
          <w:rFonts w:ascii="Verdana" w:hAnsi="Verdana"/>
          <w:sz w:val="16"/>
          <w:szCs w:val="16"/>
          <w:lang w:val="es-BO"/>
        </w:rPr>
      </w:pPr>
    </w:p>
    <w:p w14:paraId="46FD31B7" w14:textId="77777777" w:rsidR="00555C4A" w:rsidRPr="00555C4A" w:rsidRDefault="00555C4A" w:rsidP="00555C4A">
      <w:pPr>
        <w:suppressAutoHyphens/>
        <w:jc w:val="both"/>
        <w:rPr>
          <w:rFonts w:ascii="Verdana" w:hAnsi="Verdana" w:cs="Arial"/>
          <w:b/>
          <w:sz w:val="18"/>
          <w:szCs w:val="18"/>
          <w:lang w:val="es-BO"/>
        </w:rPr>
      </w:pPr>
      <w:r w:rsidRPr="00555C4A">
        <w:rPr>
          <w:rFonts w:ascii="Verdana" w:hAnsi="Verdana" w:cs="Arial"/>
          <w:b/>
          <w:sz w:val="18"/>
          <w:szCs w:val="18"/>
          <w:lang w:val="es-BO"/>
        </w:rPr>
        <w:t>I.- De las Condiciones del Proceso</w:t>
      </w:r>
    </w:p>
    <w:p w14:paraId="7A692347" w14:textId="77777777" w:rsidR="00555C4A" w:rsidRPr="00555C4A" w:rsidRDefault="00555C4A" w:rsidP="00555C4A">
      <w:pPr>
        <w:suppressAutoHyphens/>
        <w:ind w:left="360"/>
        <w:jc w:val="both"/>
        <w:rPr>
          <w:rFonts w:ascii="Verdana" w:hAnsi="Verdana" w:cs="Arial"/>
          <w:b/>
          <w:sz w:val="18"/>
          <w:szCs w:val="18"/>
          <w:lang w:val="es-BO"/>
        </w:rPr>
      </w:pPr>
    </w:p>
    <w:p w14:paraId="2E7B46EA" w14:textId="5BCFE4B2"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 xml:space="preserve">Declaro cumplir estrictamente la normativa de la Ley </w:t>
      </w:r>
      <w:proofErr w:type="spellStart"/>
      <w:r w:rsidRPr="00555C4A">
        <w:rPr>
          <w:rFonts w:ascii="Verdana" w:hAnsi="Verdana" w:cs="Arial"/>
          <w:sz w:val="18"/>
          <w:szCs w:val="18"/>
          <w:lang w:val="es-BO"/>
        </w:rPr>
        <w:t>N°</w:t>
      </w:r>
      <w:proofErr w:type="spellEnd"/>
      <w:r w:rsidRPr="00555C4A">
        <w:rPr>
          <w:rFonts w:ascii="Verdana" w:hAnsi="Verdana" w:cs="Arial"/>
          <w:sz w:val="18"/>
          <w:szCs w:val="18"/>
          <w:lang w:val="es-BO"/>
        </w:rPr>
        <w:t xml:space="preserve"> 1178, de Administración y Control Gubernamentales.</w:t>
      </w:r>
    </w:p>
    <w:p w14:paraId="4A5C5D0B"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Declaro no tener conflicto de intereses para el presente proceso de contratación.</w:t>
      </w:r>
    </w:p>
    <w:p w14:paraId="546A4743"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C3CAE22" w14:textId="0F08B446"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Declaro y garantizo haber examinado el</w:t>
      </w:r>
      <w:r w:rsidR="006F623F">
        <w:rPr>
          <w:rFonts w:ascii="Verdana" w:hAnsi="Verdana" w:cs="Arial"/>
          <w:sz w:val="18"/>
          <w:szCs w:val="18"/>
          <w:lang w:val="es-BO"/>
        </w:rPr>
        <w:t xml:space="preserve"> pliego</w:t>
      </w:r>
      <w:r w:rsidRPr="00555C4A">
        <w:rPr>
          <w:rFonts w:ascii="Verdana" w:hAnsi="Verdana" w:cs="Arial"/>
          <w:sz w:val="18"/>
          <w:szCs w:val="18"/>
          <w:lang w:val="es-BO"/>
        </w:rPr>
        <w:t>, así como los Formularios para la presentación de la propuesta, aceptando sin reservas todas las estipulaciones en dichos documentos y la adhesión al texto del contrato.</w:t>
      </w:r>
    </w:p>
    <w:p w14:paraId="0EF10B32"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0474385"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depósito o ejecutar la Garantía de Seriedad de Propuesta si ésta fuese presentada, sin perjuicio de lo dispuesto en normativa específica.</w:t>
      </w:r>
    </w:p>
    <w:p w14:paraId="58F634A9"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Declaro la autenticidad de las garantías presentadas en el proceso de contratación, autorizando su verificación en las instancias correspondientes.</w:t>
      </w:r>
    </w:p>
    <w:p w14:paraId="784F0E15"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 xml:space="preserve">Me comprometo a denunciar, posibles actos de corrupción en el presente proceso de contratación, en el marco de lo dispuesto por la Ley </w:t>
      </w:r>
      <w:proofErr w:type="spellStart"/>
      <w:r w:rsidRPr="00555C4A">
        <w:rPr>
          <w:rFonts w:ascii="Verdana" w:hAnsi="Verdana" w:cs="Arial"/>
          <w:sz w:val="18"/>
          <w:szCs w:val="18"/>
          <w:lang w:val="es-BO"/>
        </w:rPr>
        <w:t>N°</w:t>
      </w:r>
      <w:proofErr w:type="spellEnd"/>
      <w:r w:rsidRPr="00555C4A">
        <w:rPr>
          <w:rFonts w:ascii="Verdana" w:hAnsi="Verdana" w:cs="Arial"/>
          <w:sz w:val="18"/>
          <w:szCs w:val="18"/>
          <w:lang w:val="es-BO"/>
        </w:rPr>
        <w:t xml:space="preserve"> 974 de Unidades de Transparencia.</w:t>
      </w:r>
    </w:p>
    <w:p w14:paraId="0BDC41E7"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Acepto a sola firma de este documento que todos los Formularios presentados se tienen por suscritos.</w:t>
      </w:r>
    </w:p>
    <w:p w14:paraId="1BD90194" w14:textId="77777777" w:rsidR="00555C4A" w:rsidRPr="00555C4A" w:rsidRDefault="00555C4A" w:rsidP="00555C4A">
      <w:pPr>
        <w:ind w:left="360"/>
        <w:jc w:val="both"/>
        <w:rPr>
          <w:rFonts w:ascii="Verdana" w:hAnsi="Verdana" w:cs="Arial"/>
          <w:sz w:val="18"/>
          <w:szCs w:val="18"/>
          <w:lang w:val="es-BO"/>
        </w:rPr>
      </w:pPr>
    </w:p>
    <w:p w14:paraId="6F1E4941" w14:textId="77777777" w:rsidR="00555C4A" w:rsidRPr="00555C4A" w:rsidRDefault="00555C4A" w:rsidP="00555C4A">
      <w:pPr>
        <w:jc w:val="both"/>
        <w:rPr>
          <w:rFonts w:ascii="Verdana" w:hAnsi="Verdana" w:cs="Arial"/>
          <w:b/>
          <w:sz w:val="18"/>
          <w:szCs w:val="18"/>
          <w:lang w:val="es-BO"/>
        </w:rPr>
      </w:pPr>
      <w:r w:rsidRPr="00555C4A">
        <w:rPr>
          <w:rFonts w:ascii="Verdana" w:hAnsi="Verdana" w:cs="Arial"/>
          <w:b/>
          <w:sz w:val="18"/>
          <w:szCs w:val="18"/>
          <w:lang w:val="es-BO"/>
        </w:rPr>
        <w:t>II.- De la Presentación de Documentos</w:t>
      </w:r>
    </w:p>
    <w:p w14:paraId="77ED2F2E" w14:textId="77777777" w:rsidR="00555C4A" w:rsidRPr="00555C4A" w:rsidRDefault="00555C4A" w:rsidP="00555C4A">
      <w:pPr>
        <w:jc w:val="both"/>
        <w:rPr>
          <w:rFonts w:ascii="Verdana" w:hAnsi="Verdana" w:cs="Arial"/>
          <w:b/>
          <w:sz w:val="18"/>
          <w:szCs w:val="18"/>
          <w:lang w:val="es-BO"/>
        </w:rPr>
      </w:pPr>
    </w:p>
    <w:p w14:paraId="6137FF8E" w14:textId="77777777" w:rsidR="00555C4A" w:rsidRPr="00555C4A" w:rsidRDefault="00555C4A" w:rsidP="00555C4A">
      <w:pPr>
        <w:jc w:val="both"/>
        <w:rPr>
          <w:rFonts w:ascii="Verdana" w:hAnsi="Verdana" w:cs="Arial"/>
          <w:sz w:val="18"/>
          <w:szCs w:val="18"/>
          <w:lang w:val="es-BO"/>
        </w:rPr>
      </w:pPr>
      <w:r w:rsidRPr="00555C4A">
        <w:rPr>
          <w:rFonts w:ascii="Verdana" w:hAnsi="Verdana" w:cs="Arial"/>
          <w:sz w:val="18"/>
          <w:szCs w:val="18"/>
          <w:lang w:val="es-BO"/>
        </w:rPr>
        <w:t>En caso de ser adjudicado, para la formalización de la contratación, me comprometo a presentar la siguiente documentación en original o fotocopia legalizada, 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h) y k).</w:t>
      </w:r>
    </w:p>
    <w:p w14:paraId="3C53D090" w14:textId="77777777" w:rsidR="00555C4A" w:rsidRPr="00555C4A" w:rsidRDefault="00555C4A" w:rsidP="00555C4A">
      <w:pPr>
        <w:jc w:val="both"/>
        <w:rPr>
          <w:rFonts w:ascii="Verdana" w:hAnsi="Verdana" w:cs="Arial"/>
          <w:sz w:val="18"/>
          <w:szCs w:val="18"/>
          <w:lang w:val="es-BO"/>
        </w:rPr>
      </w:pPr>
    </w:p>
    <w:p w14:paraId="76750651"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 xml:space="preserve">Certificado del RUPE que respalde la información declarada en la propuesta. </w:t>
      </w:r>
    </w:p>
    <w:p w14:paraId="028041BF"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Carnet de Identidad (para personas naturales).</w:t>
      </w:r>
    </w:p>
    <w:p w14:paraId="0D66FAA8"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 xml:space="preserve">Documento de Constitución de la empresa. </w:t>
      </w:r>
    </w:p>
    <w:p w14:paraId="42AAB056"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 xml:space="preserve">Matricula de Comercio actualizada, excepto para proponentes cuya normativa legal inherente a su constitución así lo prevea. </w:t>
      </w:r>
    </w:p>
    <w:p w14:paraId="293BB1A7"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21B2869" w14:textId="68813074"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Certificado de inscripción en el Padrón Nacional de Contribuyentes (NIT) válido y activo.</w:t>
      </w:r>
    </w:p>
    <w:p w14:paraId="16EA2EB2"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Certificado de Solvencia Fiscal, emitido por la Contraloría General del Estado (CGE).</w:t>
      </w:r>
    </w:p>
    <w:p w14:paraId="310E2188"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06292119"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E76284"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 xml:space="preserve">Certificado que acredite la condición de </w:t>
      </w:r>
      <w:proofErr w:type="spellStart"/>
      <w:r w:rsidRPr="00555C4A">
        <w:rPr>
          <w:rFonts w:ascii="Verdana" w:hAnsi="Verdana" w:cs="Arial"/>
          <w:sz w:val="18"/>
          <w:szCs w:val="18"/>
          <w:lang w:val="es-BO"/>
        </w:rPr>
        <w:t>MyPE</w:t>
      </w:r>
      <w:proofErr w:type="spellEnd"/>
      <w:r w:rsidRPr="00555C4A">
        <w:rPr>
          <w:rFonts w:ascii="Verdana" w:hAnsi="Verdana" w:cs="Arial"/>
          <w:sz w:val="18"/>
          <w:szCs w:val="18"/>
          <w:lang w:val="es-BO"/>
        </w:rPr>
        <w:t>, OECA, APP o Artesanos (cuando el proponente hubiese declarado esta condición).</w:t>
      </w:r>
    </w:p>
    <w:p w14:paraId="2D368964" w14:textId="77777777" w:rsidR="00555C4A" w:rsidRPr="00555C4A" w:rsidRDefault="00555C4A" w:rsidP="00555C4A">
      <w:pPr>
        <w:ind w:left="360"/>
        <w:jc w:val="both"/>
        <w:rPr>
          <w:rFonts w:ascii="Verdana" w:hAnsi="Verdana" w:cs="Arial"/>
          <w:sz w:val="18"/>
          <w:szCs w:val="18"/>
          <w:lang w:val="es-BO"/>
        </w:rPr>
      </w:pPr>
    </w:p>
    <w:p w14:paraId="2041866A" w14:textId="77777777" w:rsidR="00555C4A" w:rsidRPr="00555C4A" w:rsidRDefault="00555C4A" w:rsidP="00555C4A">
      <w:pPr>
        <w:ind w:left="360"/>
        <w:jc w:val="both"/>
        <w:rPr>
          <w:rFonts w:ascii="Verdana" w:hAnsi="Verdana" w:cs="Arial"/>
          <w:sz w:val="18"/>
          <w:szCs w:val="18"/>
          <w:lang w:val="es-BO"/>
        </w:rPr>
      </w:pPr>
    </w:p>
    <w:p w14:paraId="0CCE561F" w14:textId="77777777" w:rsidR="00555C4A" w:rsidRPr="00555C4A" w:rsidRDefault="00555C4A" w:rsidP="00555C4A">
      <w:pPr>
        <w:ind w:left="360"/>
        <w:jc w:val="both"/>
        <w:rPr>
          <w:rFonts w:ascii="Verdana" w:hAnsi="Verdana" w:cs="Arial"/>
          <w:sz w:val="18"/>
          <w:szCs w:val="18"/>
          <w:lang w:val="es-BO"/>
        </w:rPr>
      </w:pPr>
    </w:p>
    <w:p w14:paraId="62CA8CEC" w14:textId="77777777" w:rsidR="00555C4A" w:rsidRPr="00555C4A" w:rsidRDefault="00555C4A" w:rsidP="00555C4A">
      <w:pPr>
        <w:ind w:left="360"/>
        <w:jc w:val="both"/>
        <w:rPr>
          <w:rFonts w:ascii="Verdana" w:hAnsi="Verdana" w:cs="Arial"/>
          <w:sz w:val="18"/>
          <w:szCs w:val="18"/>
          <w:lang w:val="es-BO"/>
        </w:rPr>
      </w:pPr>
    </w:p>
    <w:p w14:paraId="0F8D1347" w14:textId="77777777" w:rsidR="00555C4A" w:rsidRPr="00555C4A" w:rsidRDefault="00555C4A" w:rsidP="00555C4A">
      <w:pPr>
        <w:ind w:left="360"/>
        <w:jc w:val="both"/>
        <w:rPr>
          <w:rFonts w:ascii="Verdana" w:hAnsi="Verdana" w:cs="Arial"/>
          <w:sz w:val="18"/>
          <w:szCs w:val="18"/>
          <w:lang w:val="es-BO"/>
        </w:rPr>
      </w:pPr>
    </w:p>
    <w:p w14:paraId="32294098" w14:textId="77777777" w:rsidR="00555C4A" w:rsidRPr="00555C4A" w:rsidRDefault="00555C4A" w:rsidP="00555C4A">
      <w:pPr>
        <w:jc w:val="center"/>
        <w:rPr>
          <w:rFonts w:ascii="Verdana" w:hAnsi="Verdana" w:cs="Arial"/>
          <w:b/>
          <w:i/>
          <w:sz w:val="18"/>
          <w:szCs w:val="18"/>
          <w:lang w:val="es-BO"/>
        </w:rPr>
      </w:pPr>
      <w:r w:rsidRPr="00555C4A">
        <w:rPr>
          <w:rFonts w:ascii="Verdana" w:hAnsi="Verdana" w:cs="Arial"/>
          <w:b/>
          <w:i/>
          <w:sz w:val="18"/>
          <w:szCs w:val="18"/>
          <w:lang w:val="es-BO"/>
        </w:rPr>
        <w:t>(Firma del proponente, propietario o representante legal del proponente)</w:t>
      </w:r>
    </w:p>
    <w:p w14:paraId="337D5AA8" w14:textId="3340F2E0" w:rsidR="00555C4A" w:rsidRPr="00E97FD9" w:rsidRDefault="00555C4A" w:rsidP="00555C4A">
      <w:pPr>
        <w:jc w:val="center"/>
        <w:rPr>
          <w:rFonts w:ascii="Verdana" w:hAnsi="Verdana" w:cstheme="minorHAnsi"/>
          <w:b/>
          <w:bCs/>
          <w:sz w:val="18"/>
          <w:szCs w:val="18"/>
          <w:lang w:eastAsia="x-none"/>
        </w:rPr>
      </w:pPr>
      <w:r w:rsidRPr="00555C4A">
        <w:rPr>
          <w:rFonts w:ascii="Verdana" w:hAnsi="Verdana" w:cs="Arial"/>
          <w:b/>
          <w:bCs/>
          <w:i/>
          <w:iCs/>
          <w:sz w:val="18"/>
          <w:szCs w:val="18"/>
          <w:lang w:val="es-BO"/>
        </w:rPr>
        <w:t xml:space="preserve"> (Nombre c</w:t>
      </w:r>
      <w:r w:rsidRPr="00555C4A">
        <w:rPr>
          <w:rFonts w:ascii="Verdana" w:hAnsi="Verdana" w:cstheme="minorHAnsi"/>
          <w:b/>
          <w:bCs/>
          <w:sz w:val="18"/>
          <w:szCs w:val="18"/>
          <w:lang w:eastAsia="x-none"/>
        </w:rPr>
        <w:t xml:space="preserve"> </w:t>
      </w:r>
      <w:r w:rsidRPr="00E97FD9">
        <w:rPr>
          <w:rFonts w:ascii="Verdana" w:hAnsi="Verdana" w:cstheme="minorHAnsi"/>
          <w:b/>
          <w:bCs/>
          <w:sz w:val="18"/>
          <w:szCs w:val="18"/>
          <w:lang w:eastAsia="x-none"/>
        </w:rPr>
        <w:t>PARTE II</w:t>
      </w:r>
    </w:p>
    <w:p w14:paraId="6B0BBE6A" w14:textId="77777777" w:rsidR="00555C4A" w:rsidRPr="0009233A" w:rsidRDefault="00555C4A" w:rsidP="00555C4A">
      <w:pPr>
        <w:pStyle w:val="Ttulo1"/>
        <w:spacing w:line="276" w:lineRule="auto"/>
        <w:jc w:val="center"/>
        <w:rPr>
          <w:rFonts w:ascii="Verdana" w:hAnsi="Verdana" w:cstheme="minorHAnsi"/>
          <w:sz w:val="18"/>
          <w:szCs w:val="18"/>
          <w:lang w:val="es-ES"/>
        </w:rPr>
      </w:pPr>
      <w:r w:rsidRPr="0009233A">
        <w:rPr>
          <w:rFonts w:ascii="Verdana" w:hAnsi="Verdana" w:cstheme="minorHAnsi"/>
          <w:sz w:val="18"/>
          <w:szCs w:val="18"/>
          <w:lang w:val="es-ES"/>
        </w:rPr>
        <w:t>ESPECIFICACIONES TECNICAS</w:t>
      </w:r>
    </w:p>
    <w:p w14:paraId="72C49CFF" w14:textId="3C94CB1D" w:rsidR="00555C4A" w:rsidRDefault="00555C4A" w:rsidP="00555C4A">
      <w:pPr>
        <w:tabs>
          <w:tab w:val="right" w:pos="6663"/>
        </w:tabs>
        <w:jc w:val="center"/>
        <w:rPr>
          <w:rFonts w:ascii="Verdana" w:hAnsi="Verdana" w:cs="Arial"/>
          <w:b/>
          <w:bCs/>
          <w:i/>
          <w:iCs/>
          <w:sz w:val="18"/>
          <w:szCs w:val="18"/>
          <w:lang w:val="es-BO"/>
        </w:rPr>
        <w:sectPr w:rsidR="00555C4A" w:rsidSect="000F2BBD">
          <w:headerReference w:type="default" r:id="rId10"/>
          <w:pgSz w:w="12240" w:h="15840" w:code="1"/>
          <w:pgMar w:top="1418" w:right="1276" w:bottom="1418" w:left="1701" w:header="709" w:footer="709" w:gutter="0"/>
          <w:pgNumType w:start="1"/>
          <w:cols w:space="708"/>
          <w:docGrid w:linePitch="360"/>
        </w:sectPr>
      </w:pPr>
      <w:proofErr w:type="spellStart"/>
      <w:r w:rsidRPr="00555C4A">
        <w:rPr>
          <w:rFonts w:ascii="Verdana" w:hAnsi="Verdana" w:cs="Arial"/>
          <w:b/>
          <w:bCs/>
          <w:i/>
          <w:iCs/>
          <w:sz w:val="18"/>
          <w:szCs w:val="18"/>
          <w:lang w:val="es-BO"/>
        </w:rPr>
        <w:t>ompleto</w:t>
      </w:r>
      <w:proofErr w:type="spellEnd"/>
      <w:r w:rsidRPr="00555C4A">
        <w:rPr>
          <w:rFonts w:ascii="Verdana" w:hAnsi="Verdana" w:cs="Arial"/>
          <w:b/>
          <w:bCs/>
          <w:i/>
          <w:iCs/>
          <w:sz w:val="18"/>
          <w:szCs w:val="18"/>
          <w:lang w:val="es-BO"/>
        </w:rPr>
        <w:t>)</w:t>
      </w:r>
    </w:p>
    <w:p w14:paraId="5BC524C0" w14:textId="77777777" w:rsidR="003A4938" w:rsidRPr="003A4938" w:rsidRDefault="003A4938" w:rsidP="003A4938">
      <w:pPr>
        <w:jc w:val="center"/>
        <w:rPr>
          <w:rFonts w:ascii="Verdana" w:hAnsi="Verdana" w:cs="Arial"/>
          <w:b/>
          <w:sz w:val="18"/>
          <w:szCs w:val="18"/>
          <w:lang w:val="es-BO"/>
        </w:rPr>
      </w:pPr>
      <w:bookmarkStart w:id="5" w:name="_Hlk194045728"/>
      <w:r w:rsidRPr="003A4938">
        <w:rPr>
          <w:rFonts w:ascii="Verdana" w:hAnsi="Verdana" w:cs="Arial"/>
          <w:b/>
          <w:sz w:val="18"/>
          <w:szCs w:val="18"/>
          <w:lang w:val="es-BO"/>
        </w:rPr>
        <w:lastRenderedPageBreak/>
        <w:t xml:space="preserve">FORMULARIO </w:t>
      </w:r>
    </w:p>
    <w:p w14:paraId="351FAF78" w14:textId="77777777" w:rsidR="003A4938" w:rsidRPr="003A4938" w:rsidRDefault="003A4938" w:rsidP="003A4938">
      <w:pPr>
        <w:jc w:val="center"/>
        <w:rPr>
          <w:rFonts w:ascii="Verdana" w:hAnsi="Verdana" w:cs="Arial"/>
          <w:b/>
          <w:sz w:val="18"/>
          <w:szCs w:val="18"/>
          <w:lang w:val="es-BO"/>
        </w:rPr>
      </w:pPr>
      <w:r w:rsidRPr="003A4938">
        <w:rPr>
          <w:rFonts w:ascii="Verdana" w:hAnsi="Verdana" w:cs="Arial"/>
          <w:b/>
          <w:sz w:val="18"/>
          <w:szCs w:val="18"/>
          <w:lang w:val="es-BO"/>
        </w:rPr>
        <w:t xml:space="preserve">IDENTIFICACIÓN DEL PROPONENTE </w:t>
      </w:r>
    </w:p>
    <w:p w14:paraId="1B9B60A5" w14:textId="77777777" w:rsidR="003A4938" w:rsidRPr="003A4938" w:rsidRDefault="003A4938" w:rsidP="003A4938">
      <w:pPr>
        <w:jc w:val="center"/>
        <w:rPr>
          <w:rFonts w:ascii="Verdana" w:hAnsi="Verdana" w:cs="Arial"/>
          <w:b/>
          <w:sz w:val="18"/>
          <w:szCs w:val="18"/>
          <w:lang w:val="es-BO"/>
        </w:rPr>
      </w:pPr>
      <w:r w:rsidRPr="003A4938">
        <w:rPr>
          <w:rFonts w:ascii="Verdana" w:hAnsi="Verdana" w:cs="Arial"/>
          <w:b/>
          <w:sz w:val="18"/>
          <w:szCs w:val="18"/>
          <w:lang w:val="es-BO"/>
        </w:rPr>
        <w:t>(Para Personas Naturales)</w:t>
      </w:r>
    </w:p>
    <w:p w14:paraId="32D74972" w14:textId="77777777" w:rsidR="003A4938" w:rsidRPr="003A4938" w:rsidRDefault="003A4938" w:rsidP="003A4938">
      <w:pPr>
        <w:jc w:val="center"/>
        <w:rPr>
          <w:rFonts w:ascii="Verdana" w:hAnsi="Verdana" w:cs="Arial"/>
          <w:b/>
          <w:sz w:val="18"/>
          <w:szCs w:val="16"/>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3A4938" w:rsidRPr="003A4938" w14:paraId="3A4968AE" w14:textId="77777777" w:rsidTr="00D23771">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297A67"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xml:space="preserve">1.     DATOS GENERALES DEL PROPONENTE </w:t>
            </w:r>
          </w:p>
        </w:tc>
      </w:tr>
      <w:tr w:rsidR="003A4938" w:rsidRPr="003A4938" w14:paraId="3727639A" w14:textId="77777777" w:rsidTr="00D23771">
        <w:trPr>
          <w:trHeight w:val="114"/>
          <w:jc w:val="center"/>
        </w:trPr>
        <w:tc>
          <w:tcPr>
            <w:tcW w:w="354" w:type="dxa"/>
            <w:tcBorders>
              <w:top w:val="nil"/>
              <w:left w:val="single" w:sz="12" w:space="0" w:color="auto"/>
              <w:bottom w:val="nil"/>
              <w:right w:val="nil"/>
            </w:tcBorders>
            <w:shd w:val="clear" w:color="auto" w:fill="auto"/>
            <w:noWrap/>
            <w:vAlign w:val="center"/>
            <w:hideMark/>
          </w:tcPr>
          <w:p w14:paraId="2D41BBF2"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4DD3F97F"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8175B05"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0BBF83"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4BEBF42"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64BC296E"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218E54BA"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6C552F65" w14:textId="77777777" w:rsidR="003A4938" w:rsidRPr="003A4938" w:rsidRDefault="003A4938" w:rsidP="003A4938">
            <w:pPr>
              <w:rPr>
                <w:rFonts w:ascii="Verdana" w:hAnsi="Verdana"/>
                <w:sz w:val="2"/>
                <w:szCs w:val="2"/>
                <w:lang w:val="es-BO"/>
              </w:rPr>
            </w:pPr>
          </w:p>
        </w:tc>
        <w:tc>
          <w:tcPr>
            <w:tcW w:w="335" w:type="dxa"/>
            <w:tcBorders>
              <w:top w:val="nil"/>
              <w:left w:val="nil"/>
              <w:bottom w:val="nil"/>
              <w:right w:val="nil"/>
            </w:tcBorders>
            <w:shd w:val="clear" w:color="auto" w:fill="auto"/>
            <w:vAlign w:val="center"/>
            <w:hideMark/>
          </w:tcPr>
          <w:p w14:paraId="1B082F01" w14:textId="77777777" w:rsidR="003A4938" w:rsidRPr="003A4938" w:rsidRDefault="003A4938" w:rsidP="003A4938">
            <w:pPr>
              <w:rPr>
                <w:rFonts w:ascii="Verdana" w:hAnsi="Verdana"/>
                <w:sz w:val="2"/>
                <w:szCs w:val="2"/>
                <w:lang w:val="es-BO"/>
              </w:rPr>
            </w:pPr>
          </w:p>
        </w:tc>
        <w:tc>
          <w:tcPr>
            <w:tcW w:w="390" w:type="dxa"/>
            <w:tcBorders>
              <w:top w:val="nil"/>
              <w:left w:val="nil"/>
              <w:bottom w:val="nil"/>
              <w:right w:val="nil"/>
            </w:tcBorders>
            <w:shd w:val="clear" w:color="auto" w:fill="auto"/>
            <w:vAlign w:val="center"/>
            <w:hideMark/>
          </w:tcPr>
          <w:p w14:paraId="23FFEFD7" w14:textId="77777777" w:rsidR="003A4938" w:rsidRPr="003A4938" w:rsidRDefault="003A4938" w:rsidP="003A4938">
            <w:pPr>
              <w:rPr>
                <w:rFonts w:ascii="Verdana" w:hAnsi="Verdana"/>
                <w:sz w:val="2"/>
                <w:szCs w:val="2"/>
                <w:lang w:val="es-BO"/>
              </w:rPr>
            </w:pPr>
          </w:p>
        </w:tc>
        <w:tc>
          <w:tcPr>
            <w:tcW w:w="283" w:type="dxa"/>
            <w:tcBorders>
              <w:top w:val="nil"/>
              <w:left w:val="nil"/>
              <w:bottom w:val="nil"/>
              <w:right w:val="nil"/>
            </w:tcBorders>
            <w:shd w:val="clear" w:color="auto" w:fill="auto"/>
            <w:vAlign w:val="center"/>
            <w:hideMark/>
          </w:tcPr>
          <w:p w14:paraId="2CA0C09B" w14:textId="77777777" w:rsidR="003A4938" w:rsidRPr="003A4938" w:rsidRDefault="003A4938" w:rsidP="003A4938">
            <w:pPr>
              <w:rPr>
                <w:rFonts w:ascii="Verdana" w:hAnsi="Verdana"/>
                <w:sz w:val="2"/>
                <w:szCs w:val="2"/>
                <w:lang w:val="es-BO"/>
              </w:rPr>
            </w:pPr>
          </w:p>
        </w:tc>
        <w:tc>
          <w:tcPr>
            <w:tcW w:w="363" w:type="dxa"/>
            <w:tcBorders>
              <w:top w:val="nil"/>
              <w:left w:val="nil"/>
              <w:bottom w:val="nil"/>
              <w:right w:val="nil"/>
            </w:tcBorders>
            <w:shd w:val="clear" w:color="auto" w:fill="auto"/>
            <w:vAlign w:val="center"/>
            <w:hideMark/>
          </w:tcPr>
          <w:p w14:paraId="2E09C84F"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48565BE9" w14:textId="77777777" w:rsidR="003A4938" w:rsidRPr="003A4938" w:rsidRDefault="003A4938" w:rsidP="003A4938">
            <w:pPr>
              <w:rPr>
                <w:rFonts w:ascii="Verdana" w:hAnsi="Verdana"/>
                <w:sz w:val="2"/>
                <w:szCs w:val="2"/>
                <w:lang w:val="es-BO"/>
              </w:rPr>
            </w:pPr>
          </w:p>
        </w:tc>
        <w:tc>
          <w:tcPr>
            <w:tcW w:w="319" w:type="dxa"/>
            <w:tcBorders>
              <w:top w:val="nil"/>
              <w:left w:val="nil"/>
              <w:bottom w:val="nil"/>
              <w:right w:val="nil"/>
            </w:tcBorders>
            <w:shd w:val="clear" w:color="auto" w:fill="auto"/>
            <w:vAlign w:val="center"/>
            <w:hideMark/>
          </w:tcPr>
          <w:p w14:paraId="3410D1FC"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0454904F"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3B30DF6C" w14:textId="77777777" w:rsidR="003A4938" w:rsidRPr="003A4938" w:rsidRDefault="003A4938" w:rsidP="003A4938">
            <w:pPr>
              <w:rPr>
                <w:rFonts w:ascii="Verdana" w:hAnsi="Verdana"/>
                <w:sz w:val="2"/>
                <w:szCs w:val="2"/>
                <w:lang w:val="es-BO"/>
              </w:rPr>
            </w:pPr>
          </w:p>
        </w:tc>
        <w:tc>
          <w:tcPr>
            <w:tcW w:w="319" w:type="dxa"/>
            <w:gridSpan w:val="2"/>
            <w:tcBorders>
              <w:top w:val="nil"/>
              <w:left w:val="nil"/>
              <w:bottom w:val="nil"/>
              <w:right w:val="nil"/>
            </w:tcBorders>
            <w:shd w:val="clear" w:color="auto" w:fill="auto"/>
            <w:vAlign w:val="center"/>
            <w:hideMark/>
          </w:tcPr>
          <w:p w14:paraId="5CF7F8F7"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3017078E"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7E8994AB"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7F196C43"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0D5B4832"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01ED5167"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0858887B" w14:textId="77777777" w:rsidR="003A4938" w:rsidRPr="003A4938" w:rsidRDefault="003A4938" w:rsidP="003A4938">
            <w:pPr>
              <w:rPr>
                <w:rFonts w:ascii="Verdana" w:hAnsi="Verdana"/>
                <w:sz w:val="2"/>
                <w:szCs w:val="2"/>
                <w:lang w:val="es-BO"/>
              </w:rPr>
            </w:pPr>
          </w:p>
        </w:tc>
        <w:tc>
          <w:tcPr>
            <w:tcW w:w="319" w:type="dxa"/>
            <w:tcBorders>
              <w:top w:val="nil"/>
              <w:left w:val="nil"/>
              <w:bottom w:val="nil"/>
              <w:right w:val="nil"/>
            </w:tcBorders>
            <w:shd w:val="clear" w:color="auto" w:fill="auto"/>
            <w:vAlign w:val="center"/>
            <w:hideMark/>
          </w:tcPr>
          <w:p w14:paraId="477882AB"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7539BC7D" w14:textId="77777777" w:rsidR="003A4938" w:rsidRPr="003A4938" w:rsidRDefault="003A4938" w:rsidP="003A4938">
            <w:pPr>
              <w:rPr>
                <w:rFonts w:ascii="Verdana" w:hAnsi="Verdana"/>
                <w:sz w:val="2"/>
                <w:szCs w:val="2"/>
                <w:lang w:val="es-BO"/>
              </w:rPr>
            </w:pPr>
          </w:p>
        </w:tc>
        <w:tc>
          <w:tcPr>
            <w:tcW w:w="319" w:type="dxa"/>
            <w:tcBorders>
              <w:top w:val="nil"/>
              <w:left w:val="nil"/>
              <w:bottom w:val="nil"/>
              <w:right w:val="nil"/>
            </w:tcBorders>
            <w:shd w:val="clear" w:color="auto" w:fill="auto"/>
            <w:vAlign w:val="center"/>
            <w:hideMark/>
          </w:tcPr>
          <w:p w14:paraId="43010B49"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1A1ABD5F" w14:textId="77777777" w:rsidR="003A4938" w:rsidRPr="003A4938" w:rsidRDefault="003A4938" w:rsidP="003A4938">
            <w:pPr>
              <w:rPr>
                <w:rFonts w:ascii="Verdana" w:hAnsi="Verdana"/>
                <w:sz w:val="2"/>
                <w:szCs w:val="2"/>
                <w:lang w:val="es-BO"/>
              </w:rPr>
            </w:pPr>
          </w:p>
        </w:tc>
        <w:tc>
          <w:tcPr>
            <w:tcW w:w="266" w:type="dxa"/>
            <w:tcBorders>
              <w:top w:val="nil"/>
              <w:left w:val="nil"/>
              <w:bottom w:val="nil"/>
              <w:right w:val="single" w:sz="12" w:space="0" w:color="auto"/>
            </w:tcBorders>
            <w:shd w:val="clear" w:color="auto" w:fill="auto"/>
            <w:vAlign w:val="center"/>
            <w:hideMark/>
          </w:tcPr>
          <w:p w14:paraId="0EDFB4CA" w14:textId="77777777" w:rsidR="003A4938" w:rsidRPr="003A4938" w:rsidRDefault="003A4938" w:rsidP="003A4938">
            <w:pPr>
              <w:rPr>
                <w:rFonts w:ascii="Verdana" w:hAnsi="Verdana"/>
                <w:sz w:val="2"/>
                <w:szCs w:val="2"/>
                <w:lang w:val="es-BO"/>
              </w:rPr>
            </w:pPr>
            <w:r w:rsidRPr="003A4938">
              <w:rPr>
                <w:rFonts w:ascii="Verdana" w:hAnsi="Verdana"/>
                <w:sz w:val="2"/>
                <w:szCs w:val="2"/>
                <w:lang w:val="es-BO"/>
              </w:rPr>
              <w:t> </w:t>
            </w:r>
          </w:p>
        </w:tc>
      </w:tr>
      <w:tr w:rsidR="003A4938" w:rsidRPr="003A4938" w14:paraId="7BE23962" w14:textId="77777777" w:rsidTr="00D23771">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D24E9F3" w14:textId="77777777" w:rsidR="003A4938" w:rsidRPr="003A4938" w:rsidRDefault="003A4938" w:rsidP="003A4938">
            <w:pPr>
              <w:jc w:val="right"/>
              <w:rPr>
                <w:rFonts w:ascii="Arial" w:hAnsi="Arial" w:cs="Arial"/>
                <w:b/>
                <w:bCs/>
                <w:sz w:val="16"/>
                <w:szCs w:val="16"/>
                <w:lang w:val="es-BO"/>
              </w:rPr>
            </w:pPr>
            <w:r w:rsidRPr="003A4938">
              <w:rPr>
                <w:rFonts w:ascii="Arial" w:hAnsi="Arial" w:cs="Arial"/>
                <w:b/>
                <w:bCs/>
                <w:sz w:val="16"/>
                <w:szCs w:val="16"/>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C301BC5" w14:textId="77777777" w:rsidR="003A4938" w:rsidRPr="003A4938" w:rsidRDefault="003A4938" w:rsidP="003A4938">
            <w:pPr>
              <w:jc w:val="center"/>
              <w:rPr>
                <w:rFonts w:ascii="Arial" w:hAnsi="Arial" w:cs="Arial"/>
                <w:b/>
                <w:bCs/>
                <w:sz w:val="16"/>
                <w:szCs w:val="16"/>
                <w:lang w:val="es-BO"/>
              </w:rPr>
            </w:pPr>
            <w:r w:rsidRPr="003A4938">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2CA61E39"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2012EB9E" w14:textId="77777777" w:rsidTr="00D23771">
        <w:trPr>
          <w:trHeight w:val="59"/>
          <w:jc w:val="center"/>
        </w:trPr>
        <w:tc>
          <w:tcPr>
            <w:tcW w:w="354" w:type="dxa"/>
            <w:tcBorders>
              <w:top w:val="nil"/>
              <w:left w:val="single" w:sz="12" w:space="0" w:color="auto"/>
              <w:bottom w:val="nil"/>
              <w:right w:val="nil"/>
            </w:tcBorders>
            <w:shd w:val="clear" w:color="auto" w:fill="auto"/>
            <w:vAlign w:val="bottom"/>
            <w:hideMark/>
          </w:tcPr>
          <w:p w14:paraId="30C06C26" w14:textId="77777777" w:rsidR="003A4938" w:rsidRPr="003A4938" w:rsidRDefault="003A4938" w:rsidP="003A4938">
            <w:pPr>
              <w:jc w:val="right"/>
              <w:rPr>
                <w:rFonts w:ascii="Arial" w:hAnsi="Arial" w:cs="Arial"/>
                <w:b/>
                <w:bCs/>
                <w:sz w:val="2"/>
                <w:szCs w:val="2"/>
                <w:lang w:val="es-BO"/>
              </w:rPr>
            </w:pPr>
            <w:r w:rsidRPr="003A493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6101B7E8" w14:textId="77777777" w:rsidR="003A4938" w:rsidRPr="003A4938" w:rsidRDefault="003A4938" w:rsidP="003A4938">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19F931C6" w14:textId="77777777" w:rsidR="003A4938" w:rsidRPr="003A4938" w:rsidRDefault="003A4938" w:rsidP="003A4938">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07F74164" w14:textId="77777777" w:rsidR="003A4938" w:rsidRPr="003A4938" w:rsidRDefault="003A4938" w:rsidP="003A4938">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3943F3E"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94B03EA"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DE21268"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E8F6EC" w14:textId="77777777" w:rsidR="003A4938" w:rsidRPr="003A4938" w:rsidRDefault="003A4938" w:rsidP="003A4938">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8559F18" w14:textId="77777777" w:rsidR="003A4938" w:rsidRPr="003A4938" w:rsidRDefault="003A4938" w:rsidP="003A4938">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57C509A6" w14:textId="77777777" w:rsidR="003A4938" w:rsidRPr="003A4938" w:rsidRDefault="003A4938" w:rsidP="003A4938">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D100C68" w14:textId="77777777" w:rsidR="003A4938" w:rsidRPr="003A4938" w:rsidRDefault="003A4938" w:rsidP="003A4938">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BB8C939"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0C6892"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149336"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60674A"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677893" w14:textId="77777777" w:rsidR="003A4938" w:rsidRPr="003A4938" w:rsidRDefault="003A4938" w:rsidP="003A4938">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3894817"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49F6609"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1A2C47"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2184CC"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DF05A42"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8C348C8"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6CBD9F9"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57623F0"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04D790B"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96015"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957CB3C" w14:textId="77777777" w:rsidR="003A4938" w:rsidRPr="003A4938" w:rsidRDefault="003A4938" w:rsidP="003A4938">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81CB330"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r>
      <w:tr w:rsidR="003A4938" w:rsidRPr="003A4938" w14:paraId="150C09E9" w14:textId="77777777" w:rsidTr="00D23771">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0E5C233" w14:textId="77777777" w:rsidR="003A4938" w:rsidRPr="003A4938" w:rsidRDefault="003A4938" w:rsidP="003A4938">
            <w:pPr>
              <w:jc w:val="center"/>
              <w:rPr>
                <w:rFonts w:ascii="Arial" w:hAnsi="Arial" w:cs="Arial"/>
                <w:b/>
                <w:bCs/>
                <w:sz w:val="16"/>
                <w:szCs w:val="16"/>
                <w:lang w:val="es-BO"/>
              </w:rPr>
            </w:pPr>
            <w:r w:rsidRPr="003A4938">
              <w:rPr>
                <w:rFonts w:ascii="Arial" w:hAnsi="Arial" w:cs="Arial"/>
                <w:b/>
                <w:bCs/>
                <w:sz w:val="16"/>
                <w:szCs w:val="16"/>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957E209" w14:textId="77777777" w:rsidR="003A4938" w:rsidRPr="003A4938" w:rsidRDefault="003A4938" w:rsidP="003A4938">
            <w:pPr>
              <w:jc w:val="center"/>
              <w:rPr>
                <w:rFonts w:ascii="Arial" w:hAnsi="Arial" w:cs="Arial"/>
                <w:iCs/>
                <w:sz w:val="16"/>
                <w:szCs w:val="16"/>
                <w:lang w:val="es-BO"/>
              </w:rPr>
            </w:pPr>
            <w:r w:rsidRPr="003A4938">
              <w:rPr>
                <w:rFonts w:ascii="Arial" w:hAnsi="Arial" w:cs="Arial"/>
                <w:iCs/>
                <w:sz w:val="16"/>
                <w:szCs w:val="16"/>
                <w:lang w:val="es-BO"/>
              </w:rPr>
              <w:t>Número CI/NIT</w:t>
            </w:r>
          </w:p>
        </w:tc>
        <w:tc>
          <w:tcPr>
            <w:tcW w:w="372" w:type="dxa"/>
            <w:tcBorders>
              <w:top w:val="nil"/>
              <w:left w:val="nil"/>
              <w:bottom w:val="nil"/>
              <w:right w:val="nil"/>
            </w:tcBorders>
            <w:shd w:val="clear" w:color="auto" w:fill="auto"/>
            <w:vAlign w:val="center"/>
            <w:hideMark/>
          </w:tcPr>
          <w:p w14:paraId="1B87665D" w14:textId="77777777" w:rsidR="003A4938" w:rsidRPr="003A4938" w:rsidRDefault="003A4938" w:rsidP="003A4938">
            <w:pPr>
              <w:jc w:val="center"/>
              <w:rPr>
                <w:rFonts w:ascii="Arial" w:hAnsi="Arial" w:cs="Arial"/>
                <w:iCs/>
                <w:sz w:val="16"/>
                <w:szCs w:val="16"/>
                <w:lang w:val="es-BO"/>
              </w:rPr>
            </w:pPr>
          </w:p>
        </w:tc>
        <w:tc>
          <w:tcPr>
            <w:tcW w:w="3933" w:type="dxa"/>
            <w:gridSpan w:val="12"/>
            <w:tcBorders>
              <w:top w:val="nil"/>
              <w:left w:val="nil"/>
              <w:bottom w:val="nil"/>
              <w:right w:val="nil"/>
            </w:tcBorders>
            <w:shd w:val="clear" w:color="auto" w:fill="auto"/>
            <w:vAlign w:val="center"/>
          </w:tcPr>
          <w:p w14:paraId="346EB143" w14:textId="77777777" w:rsidR="003A4938" w:rsidRPr="003A4938" w:rsidRDefault="003A4938" w:rsidP="003A4938">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15932904" w14:textId="77777777" w:rsidR="003A4938" w:rsidRPr="003A4938" w:rsidRDefault="003A4938" w:rsidP="003A4938">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4999317B"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w:t>
            </w:r>
          </w:p>
        </w:tc>
      </w:tr>
      <w:tr w:rsidR="003A4938" w:rsidRPr="003A4938" w14:paraId="52CBD5BE" w14:textId="77777777" w:rsidTr="00D23771">
        <w:trPr>
          <w:trHeight w:val="158"/>
          <w:jc w:val="center"/>
        </w:trPr>
        <w:tc>
          <w:tcPr>
            <w:tcW w:w="3009" w:type="dxa"/>
            <w:gridSpan w:val="9"/>
            <w:vMerge/>
            <w:tcBorders>
              <w:top w:val="nil"/>
              <w:left w:val="single" w:sz="12" w:space="0" w:color="auto"/>
              <w:bottom w:val="nil"/>
              <w:right w:val="nil"/>
            </w:tcBorders>
            <w:vAlign w:val="center"/>
            <w:hideMark/>
          </w:tcPr>
          <w:p w14:paraId="09E4FB67" w14:textId="77777777" w:rsidR="003A4938" w:rsidRPr="003A4938" w:rsidRDefault="003A4938" w:rsidP="003A4938">
            <w:pPr>
              <w:rPr>
                <w:rFonts w:ascii="Arial" w:hAnsi="Arial" w:cs="Arial"/>
                <w:b/>
                <w:bCs/>
                <w:sz w:val="16"/>
                <w:szCs w:val="16"/>
                <w:lang w:val="es-BO"/>
              </w:rPr>
            </w:pPr>
          </w:p>
        </w:tc>
        <w:tc>
          <w:tcPr>
            <w:tcW w:w="1727" w:type="dxa"/>
            <w:gridSpan w:val="5"/>
            <w:vMerge/>
            <w:tcBorders>
              <w:top w:val="nil"/>
              <w:left w:val="nil"/>
              <w:bottom w:val="nil"/>
              <w:right w:val="nil"/>
            </w:tcBorders>
            <w:vAlign w:val="center"/>
            <w:hideMark/>
          </w:tcPr>
          <w:p w14:paraId="308D4409" w14:textId="77777777" w:rsidR="003A4938" w:rsidRPr="003A4938" w:rsidRDefault="003A4938" w:rsidP="003A4938">
            <w:pPr>
              <w:rPr>
                <w:rFonts w:ascii="Arial" w:hAnsi="Arial" w:cs="Arial"/>
                <w:iCs/>
                <w:sz w:val="16"/>
                <w:szCs w:val="16"/>
                <w:lang w:val="es-BO"/>
              </w:rPr>
            </w:pPr>
          </w:p>
        </w:tc>
        <w:tc>
          <w:tcPr>
            <w:tcW w:w="372" w:type="dxa"/>
            <w:tcBorders>
              <w:top w:val="nil"/>
              <w:left w:val="nil"/>
              <w:bottom w:val="nil"/>
              <w:right w:val="nil"/>
            </w:tcBorders>
            <w:shd w:val="clear" w:color="auto" w:fill="auto"/>
            <w:vAlign w:val="center"/>
            <w:hideMark/>
          </w:tcPr>
          <w:p w14:paraId="3677C7CA" w14:textId="77777777" w:rsidR="003A4938" w:rsidRPr="003A4938" w:rsidRDefault="003A4938" w:rsidP="003A4938">
            <w:pPr>
              <w:jc w:val="center"/>
              <w:rPr>
                <w:rFonts w:ascii="Arial" w:hAnsi="Arial" w:cs="Arial"/>
                <w:iCs/>
                <w:sz w:val="16"/>
                <w:szCs w:val="16"/>
                <w:lang w:val="es-BO"/>
              </w:rPr>
            </w:pPr>
          </w:p>
        </w:tc>
        <w:tc>
          <w:tcPr>
            <w:tcW w:w="691" w:type="dxa"/>
            <w:gridSpan w:val="3"/>
            <w:tcBorders>
              <w:top w:val="nil"/>
              <w:left w:val="nil"/>
              <w:right w:val="nil"/>
            </w:tcBorders>
            <w:shd w:val="clear" w:color="auto" w:fill="auto"/>
            <w:vAlign w:val="center"/>
            <w:hideMark/>
          </w:tcPr>
          <w:p w14:paraId="2C3864E7" w14:textId="77777777" w:rsidR="003A4938" w:rsidRPr="003A4938" w:rsidRDefault="003A4938" w:rsidP="003A4938">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0A83C791" w14:textId="77777777" w:rsidR="003A4938" w:rsidRPr="003A4938" w:rsidRDefault="003A4938" w:rsidP="003A4938">
            <w:pPr>
              <w:rPr>
                <w:rFonts w:ascii="Arial" w:hAnsi="Arial" w:cs="Arial"/>
                <w:i/>
                <w:iCs/>
                <w:sz w:val="16"/>
                <w:szCs w:val="16"/>
                <w:lang w:val="es-BO"/>
              </w:rPr>
            </w:pPr>
          </w:p>
        </w:tc>
        <w:tc>
          <w:tcPr>
            <w:tcW w:w="1488" w:type="dxa"/>
            <w:gridSpan w:val="4"/>
            <w:tcBorders>
              <w:top w:val="nil"/>
              <w:left w:val="nil"/>
              <w:right w:val="nil"/>
            </w:tcBorders>
            <w:shd w:val="clear" w:color="auto" w:fill="auto"/>
            <w:vAlign w:val="center"/>
          </w:tcPr>
          <w:p w14:paraId="7C8BAA63" w14:textId="77777777" w:rsidR="003A4938" w:rsidRPr="003A4938" w:rsidRDefault="003A4938" w:rsidP="003A4938">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tcPr>
          <w:p w14:paraId="15149852" w14:textId="77777777" w:rsidR="003A4938" w:rsidRPr="003A4938" w:rsidRDefault="003A4938" w:rsidP="003A4938">
            <w:pPr>
              <w:rPr>
                <w:rFonts w:ascii="Arial" w:hAnsi="Arial" w:cs="Arial"/>
                <w:i/>
                <w:iCs/>
                <w:sz w:val="16"/>
                <w:szCs w:val="16"/>
                <w:lang w:val="es-BO"/>
              </w:rPr>
            </w:pPr>
          </w:p>
        </w:tc>
        <w:tc>
          <w:tcPr>
            <w:tcW w:w="1010" w:type="dxa"/>
            <w:gridSpan w:val="3"/>
            <w:tcBorders>
              <w:top w:val="nil"/>
              <w:left w:val="nil"/>
              <w:right w:val="nil"/>
            </w:tcBorders>
            <w:shd w:val="clear" w:color="auto" w:fill="auto"/>
            <w:vAlign w:val="center"/>
          </w:tcPr>
          <w:p w14:paraId="52243B1C" w14:textId="77777777" w:rsidR="003A4938" w:rsidRPr="003A4938" w:rsidRDefault="003A4938" w:rsidP="003A4938">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2FC7949" w14:textId="77777777" w:rsidR="003A4938" w:rsidRPr="003A4938" w:rsidRDefault="003A4938" w:rsidP="003A4938">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3AC5D6BD"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w:t>
            </w:r>
          </w:p>
        </w:tc>
      </w:tr>
      <w:tr w:rsidR="003A4938" w:rsidRPr="003A4938" w14:paraId="621E7B46" w14:textId="77777777" w:rsidTr="00D23771">
        <w:trPr>
          <w:trHeight w:val="216"/>
          <w:jc w:val="center"/>
        </w:trPr>
        <w:tc>
          <w:tcPr>
            <w:tcW w:w="3009" w:type="dxa"/>
            <w:gridSpan w:val="9"/>
            <w:vMerge/>
            <w:tcBorders>
              <w:top w:val="nil"/>
              <w:left w:val="single" w:sz="12" w:space="0" w:color="auto"/>
              <w:bottom w:val="nil"/>
              <w:right w:val="nil"/>
            </w:tcBorders>
            <w:vAlign w:val="center"/>
            <w:hideMark/>
          </w:tcPr>
          <w:p w14:paraId="70D3C5FE" w14:textId="77777777" w:rsidR="003A4938" w:rsidRPr="003A4938" w:rsidRDefault="003A4938" w:rsidP="003A4938">
            <w:pPr>
              <w:rPr>
                <w:rFonts w:ascii="Arial" w:hAnsi="Arial" w:cs="Arial"/>
                <w:b/>
                <w:bCs/>
                <w:sz w:val="16"/>
                <w:szCs w:val="16"/>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5F97AA" w14:textId="77777777" w:rsidR="003A4938" w:rsidRPr="003A4938" w:rsidRDefault="003A4938" w:rsidP="003A4938">
            <w:pPr>
              <w:jc w:val="center"/>
              <w:rPr>
                <w:rFonts w:ascii="Arial" w:hAnsi="Arial" w:cs="Arial"/>
                <w:sz w:val="16"/>
                <w:szCs w:val="16"/>
                <w:lang w:val="es-BO"/>
              </w:rPr>
            </w:pPr>
            <w:r w:rsidRPr="003A4938">
              <w:rPr>
                <w:rFonts w:ascii="Arial" w:hAnsi="Arial" w:cs="Arial"/>
                <w:sz w:val="22"/>
                <w:szCs w:val="16"/>
                <w:lang w:val="es-BO"/>
              </w:rPr>
              <w:t> </w:t>
            </w:r>
          </w:p>
        </w:tc>
        <w:tc>
          <w:tcPr>
            <w:tcW w:w="372" w:type="dxa"/>
            <w:tcBorders>
              <w:top w:val="nil"/>
              <w:left w:val="nil"/>
              <w:bottom w:val="nil"/>
            </w:tcBorders>
            <w:shd w:val="clear" w:color="auto" w:fill="auto"/>
            <w:vAlign w:val="center"/>
            <w:hideMark/>
          </w:tcPr>
          <w:p w14:paraId="794A07EE" w14:textId="77777777" w:rsidR="003A4938" w:rsidRPr="003A4938" w:rsidRDefault="003A4938" w:rsidP="003A4938">
            <w:pPr>
              <w:rPr>
                <w:rFonts w:ascii="Arial" w:hAnsi="Arial" w:cs="Arial"/>
                <w:b/>
                <w:bCs/>
                <w:sz w:val="16"/>
                <w:szCs w:val="16"/>
                <w:lang w:val="es-BO"/>
              </w:rPr>
            </w:pPr>
          </w:p>
        </w:tc>
        <w:tc>
          <w:tcPr>
            <w:tcW w:w="691" w:type="dxa"/>
            <w:gridSpan w:val="3"/>
            <w:shd w:val="clear" w:color="auto" w:fill="FFFFFF"/>
            <w:vAlign w:val="center"/>
            <w:hideMark/>
          </w:tcPr>
          <w:p w14:paraId="281F37FD" w14:textId="77777777" w:rsidR="003A4938" w:rsidRPr="003A4938" w:rsidRDefault="003A4938" w:rsidP="003A4938">
            <w:pPr>
              <w:jc w:val="center"/>
              <w:rPr>
                <w:rFonts w:ascii="Arial" w:hAnsi="Arial" w:cs="Arial"/>
                <w:b/>
                <w:bCs/>
                <w:sz w:val="16"/>
                <w:szCs w:val="16"/>
                <w:lang w:val="es-BO"/>
              </w:rPr>
            </w:pPr>
            <w:r w:rsidRPr="003A4938">
              <w:rPr>
                <w:rFonts w:ascii="Arial" w:hAnsi="Arial" w:cs="Arial"/>
                <w:b/>
                <w:bCs/>
                <w:sz w:val="16"/>
                <w:szCs w:val="16"/>
                <w:lang w:val="es-BO"/>
              </w:rPr>
              <w:t> </w:t>
            </w:r>
          </w:p>
        </w:tc>
        <w:tc>
          <w:tcPr>
            <w:tcW w:w="372" w:type="dxa"/>
            <w:shd w:val="clear" w:color="auto" w:fill="FFFFFF"/>
            <w:vAlign w:val="center"/>
            <w:hideMark/>
          </w:tcPr>
          <w:p w14:paraId="50B3A892" w14:textId="77777777" w:rsidR="003A4938" w:rsidRPr="003A4938" w:rsidRDefault="003A4938" w:rsidP="003A4938">
            <w:pPr>
              <w:rPr>
                <w:rFonts w:ascii="Arial" w:hAnsi="Arial" w:cs="Arial"/>
                <w:b/>
                <w:bCs/>
                <w:sz w:val="16"/>
                <w:szCs w:val="16"/>
                <w:lang w:val="es-BO"/>
              </w:rPr>
            </w:pPr>
          </w:p>
        </w:tc>
        <w:tc>
          <w:tcPr>
            <w:tcW w:w="1488" w:type="dxa"/>
            <w:gridSpan w:val="4"/>
            <w:shd w:val="clear" w:color="auto" w:fill="FFFFFF"/>
            <w:vAlign w:val="center"/>
          </w:tcPr>
          <w:p w14:paraId="1756C3B5" w14:textId="77777777" w:rsidR="003A4938" w:rsidRPr="003A4938" w:rsidRDefault="003A4938" w:rsidP="003A4938">
            <w:pPr>
              <w:jc w:val="center"/>
              <w:rPr>
                <w:rFonts w:ascii="Arial" w:hAnsi="Arial" w:cs="Arial"/>
                <w:b/>
                <w:bCs/>
                <w:sz w:val="16"/>
                <w:szCs w:val="16"/>
                <w:lang w:val="es-BO"/>
              </w:rPr>
            </w:pPr>
          </w:p>
        </w:tc>
        <w:tc>
          <w:tcPr>
            <w:tcW w:w="372" w:type="dxa"/>
            <w:shd w:val="clear" w:color="auto" w:fill="FFFFFF"/>
            <w:vAlign w:val="center"/>
          </w:tcPr>
          <w:p w14:paraId="769EA1FC" w14:textId="77777777" w:rsidR="003A4938" w:rsidRPr="003A4938" w:rsidRDefault="003A4938" w:rsidP="003A4938">
            <w:pPr>
              <w:rPr>
                <w:rFonts w:ascii="Arial" w:hAnsi="Arial" w:cs="Arial"/>
                <w:b/>
                <w:bCs/>
                <w:sz w:val="16"/>
                <w:szCs w:val="16"/>
                <w:lang w:val="es-BO"/>
              </w:rPr>
            </w:pPr>
          </w:p>
        </w:tc>
        <w:tc>
          <w:tcPr>
            <w:tcW w:w="1010" w:type="dxa"/>
            <w:gridSpan w:val="3"/>
            <w:shd w:val="clear" w:color="auto" w:fill="FFFFFF"/>
            <w:vAlign w:val="center"/>
          </w:tcPr>
          <w:p w14:paraId="3EB93955" w14:textId="77777777" w:rsidR="003A4938" w:rsidRPr="003A4938" w:rsidRDefault="003A4938" w:rsidP="003A4938">
            <w:pPr>
              <w:jc w:val="cente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62D94439" w14:textId="77777777" w:rsidR="003A4938" w:rsidRPr="003A4938" w:rsidRDefault="003A4938" w:rsidP="003A4938">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441B3073"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w:t>
            </w:r>
          </w:p>
        </w:tc>
      </w:tr>
      <w:tr w:rsidR="003A4938" w:rsidRPr="003A4938" w14:paraId="5B400BB4" w14:textId="77777777" w:rsidTr="00D23771">
        <w:trPr>
          <w:trHeight w:val="60"/>
          <w:jc w:val="center"/>
        </w:trPr>
        <w:tc>
          <w:tcPr>
            <w:tcW w:w="9679" w:type="dxa"/>
            <w:gridSpan w:val="29"/>
            <w:tcBorders>
              <w:top w:val="nil"/>
              <w:left w:val="single" w:sz="12" w:space="0" w:color="auto"/>
              <w:bottom w:val="nil"/>
              <w:right w:val="single" w:sz="12" w:space="0" w:color="auto"/>
            </w:tcBorders>
            <w:vAlign w:val="center"/>
          </w:tcPr>
          <w:p w14:paraId="466C21EB" w14:textId="77777777" w:rsidR="003A4938" w:rsidRPr="003A4938" w:rsidRDefault="003A4938" w:rsidP="003A4938">
            <w:pPr>
              <w:rPr>
                <w:rFonts w:ascii="Arial" w:hAnsi="Arial" w:cs="Arial"/>
                <w:sz w:val="16"/>
                <w:szCs w:val="16"/>
                <w:lang w:val="es-BO"/>
              </w:rPr>
            </w:pPr>
          </w:p>
          <w:p w14:paraId="3D5E0704" w14:textId="77777777" w:rsidR="003A4938" w:rsidRPr="003A4938" w:rsidRDefault="003A4938" w:rsidP="003A4938">
            <w:pPr>
              <w:rPr>
                <w:rFonts w:ascii="Arial" w:hAnsi="Arial" w:cs="Arial"/>
                <w:sz w:val="16"/>
                <w:szCs w:val="16"/>
                <w:lang w:val="es-BO"/>
              </w:rPr>
            </w:pPr>
          </w:p>
        </w:tc>
      </w:tr>
      <w:tr w:rsidR="003A4938" w:rsidRPr="003A4938" w14:paraId="3A21F7AA" w14:textId="77777777" w:rsidTr="00D23771">
        <w:trPr>
          <w:trHeight w:val="60"/>
          <w:jc w:val="center"/>
        </w:trPr>
        <w:tc>
          <w:tcPr>
            <w:tcW w:w="2302" w:type="dxa"/>
            <w:gridSpan w:val="7"/>
            <w:vMerge w:val="restart"/>
            <w:tcBorders>
              <w:top w:val="nil"/>
              <w:left w:val="single" w:sz="12" w:space="0" w:color="auto"/>
              <w:bottom w:val="nil"/>
              <w:right w:val="single" w:sz="4" w:space="0" w:color="000000"/>
            </w:tcBorders>
            <w:vAlign w:val="center"/>
            <w:hideMark/>
          </w:tcPr>
          <w:p w14:paraId="430DDDC5" w14:textId="77777777" w:rsidR="003A4938" w:rsidRPr="003A4938" w:rsidRDefault="003A4938" w:rsidP="003A4938">
            <w:pPr>
              <w:jc w:val="right"/>
              <w:rPr>
                <w:rFonts w:ascii="Arial" w:hAnsi="Arial" w:cs="Arial"/>
                <w:b/>
                <w:bCs/>
                <w:sz w:val="16"/>
                <w:szCs w:val="16"/>
                <w:lang w:val="es-BO"/>
              </w:rPr>
            </w:pPr>
            <w:r w:rsidRPr="003A4938">
              <w:rPr>
                <w:rFonts w:ascii="Arial" w:hAnsi="Arial" w:cs="Arial"/>
                <w:b/>
                <w:bCs/>
                <w:sz w:val="16"/>
                <w:szCs w:val="16"/>
                <w:lang w:val="es-BO"/>
              </w:rPr>
              <w:t>Domicilio:</w:t>
            </w:r>
          </w:p>
        </w:tc>
        <w:tc>
          <w:tcPr>
            <w:tcW w:w="6739" w:type="dxa"/>
            <w:gridSpan w:val="20"/>
            <w:vMerge w:val="restart"/>
            <w:tcBorders>
              <w:top w:val="single" w:sz="4" w:space="0" w:color="000000"/>
              <w:left w:val="single" w:sz="4" w:space="0" w:color="000000"/>
              <w:right w:val="single" w:sz="4" w:space="0" w:color="000000"/>
            </w:tcBorders>
            <w:shd w:val="clear" w:color="auto" w:fill="DEEAF6"/>
            <w:vAlign w:val="center"/>
            <w:hideMark/>
          </w:tcPr>
          <w:p w14:paraId="06019F31" w14:textId="77777777" w:rsidR="003A4938" w:rsidRPr="003A4938" w:rsidRDefault="003A4938" w:rsidP="003A4938">
            <w:pPr>
              <w:jc w:val="center"/>
              <w:rPr>
                <w:rFonts w:ascii="Arial" w:hAnsi="Arial" w:cs="Arial"/>
                <w:i/>
                <w:iCs/>
                <w:sz w:val="2"/>
                <w:szCs w:val="2"/>
                <w:lang w:val="es-BO"/>
              </w:rPr>
            </w:pPr>
          </w:p>
          <w:p w14:paraId="0744DF5D"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p w14:paraId="7839ADFA"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57D43CB1" w14:textId="77777777" w:rsidR="003A4938" w:rsidRPr="003A4938" w:rsidRDefault="003A4938" w:rsidP="003A4938">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0429294C"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615511E4" w14:textId="77777777" w:rsidTr="00D23771">
        <w:trPr>
          <w:trHeight w:val="256"/>
          <w:jc w:val="center"/>
        </w:trPr>
        <w:tc>
          <w:tcPr>
            <w:tcW w:w="2302" w:type="dxa"/>
            <w:gridSpan w:val="7"/>
            <w:vMerge/>
            <w:tcBorders>
              <w:top w:val="nil"/>
              <w:left w:val="single" w:sz="12" w:space="0" w:color="auto"/>
              <w:bottom w:val="nil"/>
              <w:right w:val="single" w:sz="4" w:space="0" w:color="000000"/>
            </w:tcBorders>
            <w:vAlign w:val="center"/>
            <w:hideMark/>
          </w:tcPr>
          <w:p w14:paraId="4427114B" w14:textId="77777777" w:rsidR="003A4938" w:rsidRPr="003A4938" w:rsidRDefault="003A4938" w:rsidP="003A4938">
            <w:pPr>
              <w:rPr>
                <w:rFonts w:ascii="Arial" w:hAnsi="Arial" w:cs="Arial"/>
                <w:b/>
                <w:bCs/>
                <w:sz w:val="16"/>
                <w:szCs w:val="16"/>
                <w:lang w:val="es-BO"/>
              </w:rPr>
            </w:pPr>
          </w:p>
        </w:tc>
        <w:tc>
          <w:tcPr>
            <w:tcW w:w="6739" w:type="dxa"/>
            <w:gridSpan w:val="20"/>
            <w:vMerge/>
            <w:tcBorders>
              <w:left w:val="single" w:sz="4" w:space="0" w:color="000000"/>
              <w:bottom w:val="single" w:sz="4" w:space="0" w:color="000000"/>
              <w:right w:val="single" w:sz="4" w:space="0" w:color="000000"/>
            </w:tcBorders>
            <w:shd w:val="clear" w:color="auto" w:fill="DEEAF6"/>
            <w:vAlign w:val="center"/>
            <w:hideMark/>
          </w:tcPr>
          <w:p w14:paraId="29CF509A" w14:textId="77777777" w:rsidR="003A4938" w:rsidRPr="003A4938" w:rsidRDefault="003A4938" w:rsidP="003A4938">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1153DC12" w14:textId="77777777" w:rsidR="003A4938" w:rsidRPr="003A4938" w:rsidRDefault="003A4938" w:rsidP="003A4938">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92E53E3"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437F8299" w14:textId="77777777" w:rsidTr="00D23771">
        <w:trPr>
          <w:trHeight w:val="59"/>
          <w:jc w:val="center"/>
        </w:trPr>
        <w:tc>
          <w:tcPr>
            <w:tcW w:w="354" w:type="dxa"/>
            <w:tcBorders>
              <w:top w:val="nil"/>
              <w:left w:val="single" w:sz="12" w:space="0" w:color="auto"/>
              <w:bottom w:val="nil"/>
              <w:right w:val="nil"/>
            </w:tcBorders>
            <w:shd w:val="clear" w:color="auto" w:fill="auto"/>
            <w:vAlign w:val="bottom"/>
            <w:hideMark/>
          </w:tcPr>
          <w:p w14:paraId="179C3D49" w14:textId="77777777" w:rsidR="003A4938" w:rsidRPr="003A4938" w:rsidRDefault="003A4938" w:rsidP="003A4938">
            <w:pPr>
              <w:jc w:val="right"/>
              <w:rPr>
                <w:rFonts w:ascii="Arial" w:hAnsi="Arial" w:cs="Arial"/>
                <w:b/>
                <w:bCs/>
                <w:sz w:val="2"/>
                <w:szCs w:val="2"/>
                <w:lang w:val="es-BO"/>
              </w:rPr>
            </w:pPr>
            <w:r w:rsidRPr="003A493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FE7CABF" w14:textId="77777777" w:rsidR="003A4938" w:rsidRPr="003A4938" w:rsidRDefault="003A4938" w:rsidP="003A4938">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A59E830" w14:textId="77777777" w:rsidR="003A4938" w:rsidRPr="003A4938" w:rsidRDefault="003A4938" w:rsidP="003A4938">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62D5B5E" w14:textId="77777777" w:rsidR="003A4938" w:rsidRPr="003A4938" w:rsidRDefault="003A4938" w:rsidP="003A4938">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5170E7F"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09406CF"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9D629E2" w14:textId="77777777" w:rsidR="003A4938" w:rsidRPr="003A4938" w:rsidRDefault="003A4938" w:rsidP="003A4938">
            <w:pPr>
              <w:rPr>
                <w:rFonts w:ascii="Arial" w:hAnsi="Arial" w:cs="Arial"/>
                <w:sz w:val="2"/>
                <w:szCs w:val="2"/>
                <w:lang w:val="es-BO"/>
              </w:rPr>
            </w:pPr>
          </w:p>
        </w:tc>
        <w:tc>
          <w:tcPr>
            <w:tcW w:w="372" w:type="dxa"/>
            <w:tcBorders>
              <w:top w:val="single" w:sz="4" w:space="0" w:color="000000"/>
              <w:left w:val="nil"/>
              <w:bottom w:val="nil"/>
              <w:right w:val="nil"/>
            </w:tcBorders>
            <w:shd w:val="clear" w:color="auto" w:fill="auto"/>
            <w:vAlign w:val="bottom"/>
            <w:hideMark/>
          </w:tcPr>
          <w:p w14:paraId="2811B884" w14:textId="77777777" w:rsidR="003A4938" w:rsidRPr="003A4938" w:rsidRDefault="003A4938" w:rsidP="003A4938">
            <w:pPr>
              <w:rPr>
                <w:rFonts w:ascii="Arial" w:hAnsi="Arial" w:cs="Arial"/>
                <w:sz w:val="2"/>
                <w:szCs w:val="2"/>
                <w:lang w:val="es-BO"/>
              </w:rPr>
            </w:pPr>
          </w:p>
        </w:tc>
        <w:tc>
          <w:tcPr>
            <w:tcW w:w="335" w:type="dxa"/>
            <w:tcBorders>
              <w:top w:val="single" w:sz="4" w:space="0" w:color="000000"/>
              <w:left w:val="nil"/>
              <w:bottom w:val="nil"/>
              <w:right w:val="nil"/>
            </w:tcBorders>
            <w:shd w:val="clear" w:color="auto" w:fill="auto"/>
            <w:vAlign w:val="bottom"/>
            <w:hideMark/>
          </w:tcPr>
          <w:p w14:paraId="4AE06BB5" w14:textId="77777777" w:rsidR="003A4938" w:rsidRPr="003A4938" w:rsidRDefault="003A4938" w:rsidP="003A4938">
            <w:pPr>
              <w:rPr>
                <w:rFonts w:ascii="Arial" w:hAnsi="Arial" w:cs="Arial"/>
                <w:sz w:val="2"/>
                <w:szCs w:val="2"/>
                <w:lang w:val="es-BO"/>
              </w:rPr>
            </w:pPr>
          </w:p>
        </w:tc>
        <w:tc>
          <w:tcPr>
            <w:tcW w:w="390" w:type="dxa"/>
            <w:tcBorders>
              <w:top w:val="single" w:sz="4" w:space="0" w:color="000000"/>
              <w:left w:val="nil"/>
              <w:bottom w:val="nil"/>
              <w:right w:val="nil"/>
            </w:tcBorders>
            <w:shd w:val="clear" w:color="auto" w:fill="auto"/>
            <w:vAlign w:val="bottom"/>
            <w:hideMark/>
          </w:tcPr>
          <w:p w14:paraId="1E90CABC" w14:textId="77777777" w:rsidR="003A4938" w:rsidRPr="003A4938" w:rsidRDefault="003A4938" w:rsidP="003A4938">
            <w:pPr>
              <w:rPr>
                <w:rFonts w:ascii="Arial" w:hAnsi="Arial" w:cs="Arial"/>
                <w:sz w:val="2"/>
                <w:szCs w:val="2"/>
                <w:lang w:val="es-BO"/>
              </w:rPr>
            </w:pPr>
          </w:p>
        </w:tc>
        <w:tc>
          <w:tcPr>
            <w:tcW w:w="283" w:type="dxa"/>
            <w:tcBorders>
              <w:top w:val="single" w:sz="4" w:space="0" w:color="000000"/>
              <w:left w:val="nil"/>
              <w:bottom w:val="nil"/>
              <w:right w:val="nil"/>
            </w:tcBorders>
            <w:shd w:val="clear" w:color="auto" w:fill="auto"/>
            <w:vAlign w:val="bottom"/>
            <w:hideMark/>
          </w:tcPr>
          <w:p w14:paraId="33BE48D1" w14:textId="77777777" w:rsidR="003A4938" w:rsidRPr="003A4938" w:rsidRDefault="003A4938" w:rsidP="003A4938">
            <w:pPr>
              <w:rPr>
                <w:rFonts w:ascii="Arial" w:hAnsi="Arial" w:cs="Arial"/>
                <w:sz w:val="2"/>
                <w:szCs w:val="2"/>
                <w:lang w:val="es-BO"/>
              </w:rPr>
            </w:pPr>
          </w:p>
        </w:tc>
        <w:tc>
          <w:tcPr>
            <w:tcW w:w="363" w:type="dxa"/>
            <w:tcBorders>
              <w:top w:val="single" w:sz="4" w:space="0" w:color="000000"/>
              <w:left w:val="nil"/>
              <w:bottom w:val="nil"/>
              <w:right w:val="nil"/>
            </w:tcBorders>
            <w:shd w:val="clear" w:color="auto" w:fill="auto"/>
            <w:vAlign w:val="bottom"/>
            <w:hideMark/>
          </w:tcPr>
          <w:p w14:paraId="25FC4E72" w14:textId="77777777" w:rsidR="003A4938" w:rsidRPr="003A4938" w:rsidRDefault="003A4938" w:rsidP="003A4938">
            <w:pPr>
              <w:rPr>
                <w:rFonts w:ascii="Arial" w:hAnsi="Arial" w:cs="Arial"/>
                <w:sz w:val="2"/>
                <w:szCs w:val="2"/>
                <w:lang w:val="es-BO"/>
              </w:rPr>
            </w:pPr>
          </w:p>
        </w:tc>
        <w:tc>
          <w:tcPr>
            <w:tcW w:w="372" w:type="dxa"/>
            <w:tcBorders>
              <w:top w:val="single" w:sz="4" w:space="0" w:color="000000"/>
              <w:left w:val="nil"/>
              <w:bottom w:val="nil"/>
              <w:right w:val="nil"/>
            </w:tcBorders>
            <w:shd w:val="clear" w:color="auto" w:fill="auto"/>
            <w:vAlign w:val="center"/>
            <w:hideMark/>
          </w:tcPr>
          <w:p w14:paraId="5B5A410E" w14:textId="77777777" w:rsidR="003A4938" w:rsidRPr="003A4938" w:rsidRDefault="003A4938" w:rsidP="003A4938">
            <w:pPr>
              <w:rPr>
                <w:rFonts w:ascii="Arial" w:hAnsi="Arial" w:cs="Arial"/>
                <w:b/>
                <w:bCs/>
                <w:sz w:val="2"/>
                <w:szCs w:val="2"/>
                <w:lang w:val="es-BO"/>
              </w:rPr>
            </w:pPr>
          </w:p>
        </w:tc>
        <w:tc>
          <w:tcPr>
            <w:tcW w:w="319" w:type="dxa"/>
            <w:tcBorders>
              <w:top w:val="single" w:sz="4" w:space="0" w:color="000000"/>
              <w:left w:val="nil"/>
              <w:bottom w:val="nil"/>
              <w:right w:val="nil"/>
            </w:tcBorders>
            <w:shd w:val="clear" w:color="auto" w:fill="auto"/>
            <w:vAlign w:val="center"/>
            <w:hideMark/>
          </w:tcPr>
          <w:p w14:paraId="307EA787"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bottom w:val="nil"/>
              <w:right w:val="nil"/>
            </w:tcBorders>
            <w:shd w:val="clear" w:color="auto" w:fill="auto"/>
            <w:vAlign w:val="center"/>
            <w:hideMark/>
          </w:tcPr>
          <w:p w14:paraId="05EDC009"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bottom w:val="nil"/>
              <w:right w:val="nil"/>
            </w:tcBorders>
            <w:shd w:val="clear" w:color="auto" w:fill="auto"/>
            <w:vAlign w:val="center"/>
            <w:hideMark/>
          </w:tcPr>
          <w:p w14:paraId="0CECD285" w14:textId="77777777" w:rsidR="003A4938" w:rsidRPr="003A4938" w:rsidRDefault="003A4938" w:rsidP="003A4938">
            <w:pPr>
              <w:rPr>
                <w:rFonts w:ascii="Arial" w:hAnsi="Arial" w:cs="Arial"/>
                <w:b/>
                <w:bCs/>
                <w:sz w:val="2"/>
                <w:szCs w:val="2"/>
                <w:lang w:val="es-BO"/>
              </w:rPr>
            </w:pPr>
          </w:p>
        </w:tc>
        <w:tc>
          <w:tcPr>
            <w:tcW w:w="319" w:type="dxa"/>
            <w:gridSpan w:val="2"/>
            <w:tcBorders>
              <w:top w:val="single" w:sz="4" w:space="0" w:color="000000"/>
              <w:left w:val="nil"/>
              <w:bottom w:val="nil"/>
              <w:right w:val="nil"/>
            </w:tcBorders>
            <w:shd w:val="clear" w:color="auto" w:fill="auto"/>
            <w:vAlign w:val="center"/>
            <w:hideMark/>
          </w:tcPr>
          <w:p w14:paraId="7454E319"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bottom w:val="nil"/>
              <w:right w:val="nil"/>
            </w:tcBorders>
            <w:shd w:val="clear" w:color="auto" w:fill="auto"/>
            <w:vAlign w:val="center"/>
            <w:hideMark/>
          </w:tcPr>
          <w:p w14:paraId="77992B6B"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right w:val="nil"/>
            </w:tcBorders>
            <w:shd w:val="clear" w:color="auto" w:fill="auto"/>
            <w:vAlign w:val="center"/>
            <w:hideMark/>
          </w:tcPr>
          <w:p w14:paraId="4A239318"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right w:val="nil"/>
            </w:tcBorders>
            <w:shd w:val="clear" w:color="auto" w:fill="auto"/>
            <w:vAlign w:val="center"/>
            <w:hideMark/>
          </w:tcPr>
          <w:p w14:paraId="51CED6DC"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right w:val="nil"/>
            </w:tcBorders>
            <w:shd w:val="clear" w:color="auto" w:fill="auto"/>
            <w:vAlign w:val="center"/>
            <w:hideMark/>
          </w:tcPr>
          <w:p w14:paraId="07159948" w14:textId="77777777" w:rsidR="003A4938" w:rsidRPr="003A4938" w:rsidRDefault="003A4938" w:rsidP="003A4938">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2A60D16" w14:textId="77777777" w:rsidR="003A4938" w:rsidRPr="003A4938" w:rsidRDefault="003A4938" w:rsidP="003A4938">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750EC19" w14:textId="77777777" w:rsidR="003A4938" w:rsidRPr="003A4938" w:rsidRDefault="003A4938" w:rsidP="003A4938">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67E2C2A" w14:textId="77777777" w:rsidR="003A4938" w:rsidRPr="003A4938" w:rsidRDefault="003A4938" w:rsidP="003A4938">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0170F9C3" w14:textId="77777777" w:rsidR="003A4938" w:rsidRPr="003A4938" w:rsidRDefault="003A4938" w:rsidP="003A4938">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662A71A6"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56D5E9" w14:textId="77777777" w:rsidR="003A4938" w:rsidRPr="003A4938" w:rsidRDefault="003A4938" w:rsidP="003A4938">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F58FA19" w14:textId="77777777" w:rsidR="003A4938" w:rsidRPr="003A4938" w:rsidRDefault="003A4938" w:rsidP="003A4938">
            <w:pPr>
              <w:rPr>
                <w:rFonts w:ascii="Arial" w:hAnsi="Arial" w:cs="Arial"/>
                <w:sz w:val="2"/>
                <w:szCs w:val="2"/>
                <w:lang w:val="es-BO"/>
              </w:rPr>
            </w:pPr>
            <w:r w:rsidRPr="003A4938">
              <w:rPr>
                <w:rFonts w:ascii="Arial" w:hAnsi="Arial" w:cs="Arial"/>
                <w:sz w:val="2"/>
                <w:szCs w:val="2"/>
                <w:lang w:val="es-BO"/>
              </w:rPr>
              <w:t> </w:t>
            </w:r>
          </w:p>
        </w:tc>
      </w:tr>
      <w:tr w:rsidR="003A4938" w:rsidRPr="003A4938" w14:paraId="7BA2F5EF" w14:textId="77777777" w:rsidTr="00D23771">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0DC2089E" w14:textId="77777777" w:rsidR="003A4938" w:rsidRPr="003A4938" w:rsidRDefault="003A4938" w:rsidP="003A4938">
            <w:pPr>
              <w:jc w:val="right"/>
              <w:rPr>
                <w:rFonts w:ascii="Arial" w:hAnsi="Arial" w:cs="Arial"/>
                <w:b/>
                <w:bCs/>
                <w:sz w:val="16"/>
                <w:szCs w:val="16"/>
                <w:lang w:val="es-BO"/>
              </w:rPr>
            </w:pPr>
            <w:r w:rsidRPr="003A4938">
              <w:rPr>
                <w:rFonts w:ascii="Arial" w:hAnsi="Arial" w:cs="Arial"/>
                <w:b/>
                <w:bCs/>
                <w:sz w:val="16"/>
                <w:szCs w:val="16"/>
                <w:lang w:val="es-BO"/>
              </w:rPr>
              <w:t xml:space="preserve">Teléfonos </w:t>
            </w:r>
          </w:p>
        </w:tc>
        <w:tc>
          <w:tcPr>
            <w:tcW w:w="372" w:type="dxa"/>
            <w:tcBorders>
              <w:top w:val="nil"/>
              <w:left w:val="nil"/>
              <w:bottom w:val="nil"/>
              <w:right w:val="nil"/>
            </w:tcBorders>
            <w:shd w:val="clear" w:color="auto" w:fill="auto"/>
            <w:vAlign w:val="center"/>
            <w:hideMark/>
          </w:tcPr>
          <w:p w14:paraId="67D1517D" w14:textId="77777777" w:rsidR="003A4938" w:rsidRPr="003A4938" w:rsidRDefault="003A4938" w:rsidP="003A4938">
            <w:pPr>
              <w:jc w:val="center"/>
              <w:rPr>
                <w:rFonts w:ascii="Arial" w:hAnsi="Arial" w:cs="Arial"/>
                <w:b/>
                <w:bCs/>
                <w:sz w:val="16"/>
                <w:szCs w:val="16"/>
                <w:lang w:val="es-BO"/>
              </w:rPr>
            </w:pPr>
            <w:r w:rsidRPr="003A4938">
              <w:rPr>
                <w:rFonts w:ascii="Arial" w:hAnsi="Arial" w:cs="Arial"/>
                <w:b/>
                <w:bCs/>
                <w:sz w:val="16"/>
                <w:szCs w:val="16"/>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4301C2C" w14:textId="77777777" w:rsidR="003A4938" w:rsidRPr="003A4938" w:rsidRDefault="003A4938" w:rsidP="003A4938">
            <w:pPr>
              <w:jc w:val="center"/>
              <w:rPr>
                <w:rFonts w:ascii="Arial" w:hAnsi="Arial" w:cs="Arial"/>
                <w:sz w:val="16"/>
                <w:szCs w:val="16"/>
                <w:lang w:val="es-BO"/>
              </w:rPr>
            </w:pPr>
          </w:p>
        </w:tc>
        <w:tc>
          <w:tcPr>
            <w:tcW w:w="372" w:type="dxa"/>
            <w:tcBorders>
              <w:top w:val="nil"/>
              <w:left w:val="nil"/>
              <w:bottom w:val="nil"/>
            </w:tcBorders>
            <w:shd w:val="clear" w:color="auto" w:fill="auto"/>
            <w:vAlign w:val="center"/>
            <w:hideMark/>
          </w:tcPr>
          <w:p w14:paraId="24B5B62D" w14:textId="77777777" w:rsidR="003A4938" w:rsidRPr="003A4938" w:rsidRDefault="003A4938" w:rsidP="003A4938">
            <w:pPr>
              <w:rPr>
                <w:rFonts w:ascii="Arial" w:hAnsi="Arial" w:cs="Arial"/>
                <w:sz w:val="16"/>
                <w:szCs w:val="16"/>
                <w:lang w:val="es-BO"/>
              </w:rPr>
            </w:pPr>
          </w:p>
        </w:tc>
        <w:tc>
          <w:tcPr>
            <w:tcW w:w="2870" w:type="dxa"/>
            <w:gridSpan w:val="8"/>
            <w:shd w:val="clear" w:color="000000" w:fill="FFFFFF"/>
            <w:vAlign w:val="center"/>
            <w:hideMark/>
          </w:tcPr>
          <w:p w14:paraId="6A1AAF4B"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p w14:paraId="1CC3AD03" w14:textId="77777777" w:rsidR="003A4938" w:rsidRPr="003A4938" w:rsidRDefault="003A4938" w:rsidP="003A4938">
            <w:pPr>
              <w:jc w:val="cente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19D0FA9F" w14:textId="77777777" w:rsidR="003A4938" w:rsidRPr="003A4938" w:rsidRDefault="003A4938" w:rsidP="003A4938">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12B77E3" w14:textId="77777777" w:rsidR="003A4938" w:rsidRPr="003A4938" w:rsidRDefault="003A4938" w:rsidP="003A4938">
            <w:pPr>
              <w:rPr>
                <w:rFonts w:ascii="Calibri" w:hAnsi="Calibri" w:cs="Calibri"/>
                <w:sz w:val="22"/>
                <w:szCs w:val="22"/>
                <w:lang w:val="es-BO"/>
              </w:rPr>
            </w:pPr>
            <w:r w:rsidRPr="003A4938">
              <w:rPr>
                <w:rFonts w:ascii="Calibri" w:hAnsi="Calibri" w:cs="Calibri"/>
                <w:sz w:val="22"/>
                <w:szCs w:val="22"/>
                <w:lang w:val="es-BO"/>
              </w:rPr>
              <w:t> </w:t>
            </w:r>
          </w:p>
        </w:tc>
      </w:tr>
      <w:tr w:rsidR="003A4938" w:rsidRPr="003A4938" w14:paraId="4A051016" w14:textId="77777777" w:rsidTr="00D23771">
        <w:trPr>
          <w:trHeight w:val="60"/>
          <w:jc w:val="center"/>
        </w:trPr>
        <w:tc>
          <w:tcPr>
            <w:tcW w:w="354" w:type="dxa"/>
            <w:tcBorders>
              <w:top w:val="nil"/>
              <w:left w:val="single" w:sz="12" w:space="0" w:color="auto"/>
              <w:bottom w:val="nil"/>
              <w:right w:val="nil"/>
            </w:tcBorders>
            <w:shd w:val="clear" w:color="auto" w:fill="auto"/>
            <w:vAlign w:val="center"/>
            <w:hideMark/>
          </w:tcPr>
          <w:p w14:paraId="35C1D40D" w14:textId="77777777" w:rsidR="003A4938" w:rsidRPr="003A4938" w:rsidRDefault="003A4938" w:rsidP="003A4938">
            <w:pPr>
              <w:jc w:val="right"/>
              <w:rPr>
                <w:rFonts w:ascii="Arial" w:hAnsi="Arial" w:cs="Arial"/>
                <w:b/>
                <w:bCs/>
                <w:sz w:val="2"/>
                <w:szCs w:val="2"/>
                <w:lang w:val="es-BO"/>
              </w:rPr>
            </w:pPr>
            <w:r w:rsidRPr="003A493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67F0D043" w14:textId="77777777" w:rsidR="003A4938" w:rsidRPr="003A4938" w:rsidRDefault="003A4938" w:rsidP="003A4938">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C727681" w14:textId="77777777" w:rsidR="003A4938" w:rsidRPr="003A4938" w:rsidRDefault="003A4938" w:rsidP="003A4938">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E38F65F" w14:textId="77777777" w:rsidR="003A4938" w:rsidRPr="003A4938" w:rsidRDefault="003A4938" w:rsidP="003A4938">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A508D9B" w14:textId="77777777" w:rsidR="003A4938" w:rsidRPr="003A4938" w:rsidRDefault="003A4938" w:rsidP="003A4938">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F5526C9" w14:textId="77777777" w:rsidR="003A4938" w:rsidRPr="003A4938" w:rsidRDefault="003A4938" w:rsidP="003A4938">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0BDBEB2" w14:textId="77777777" w:rsidR="003A4938" w:rsidRPr="003A4938" w:rsidRDefault="003A4938" w:rsidP="003A4938">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A4965B1" w14:textId="77777777" w:rsidR="003A4938" w:rsidRPr="003A4938" w:rsidRDefault="003A4938" w:rsidP="003A4938">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5CCF0586" w14:textId="77777777" w:rsidR="003A4938" w:rsidRPr="003A4938" w:rsidRDefault="003A4938" w:rsidP="003A4938">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D13D7CD" w14:textId="77777777" w:rsidR="003A4938" w:rsidRPr="003A4938" w:rsidRDefault="003A4938" w:rsidP="003A4938">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4D4A7916" w14:textId="77777777" w:rsidR="003A4938" w:rsidRPr="003A4938" w:rsidRDefault="003A4938" w:rsidP="003A4938">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D1421E0"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86462E5"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E32C0D5"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C1C9CD3"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0B8FE47" w14:textId="77777777" w:rsidR="003A4938" w:rsidRPr="003A4938" w:rsidRDefault="003A4938" w:rsidP="003A4938">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13FFC968"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DE4590"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81F9AA7"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7CBD60"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79FB5E"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AD29C8" w14:textId="77777777" w:rsidR="003A4938" w:rsidRPr="003A4938" w:rsidRDefault="003A4938" w:rsidP="003A4938">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F288EF6"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013AC6"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4389BBD"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ABB8B62"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7DF13C2" w14:textId="77777777" w:rsidR="003A4938" w:rsidRPr="003A4938" w:rsidRDefault="003A4938" w:rsidP="003A4938">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405B531"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r>
      <w:tr w:rsidR="003A4938" w:rsidRPr="003A4938" w14:paraId="214EB2AC" w14:textId="77777777" w:rsidTr="00D23771">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46FC6D"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xml:space="preserve">2.     INFORMACIÓN SOBRE NOTIFICACIONES/COMUNICACIONES </w:t>
            </w:r>
          </w:p>
        </w:tc>
      </w:tr>
      <w:tr w:rsidR="003A4938" w:rsidRPr="003A4938" w14:paraId="124C776E" w14:textId="77777777" w:rsidTr="00D23771">
        <w:trPr>
          <w:trHeight w:val="114"/>
          <w:jc w:val="center"/>
        </w:trPr>
        <w:tc>
          <w:tcPr>
            <w:tcW w:w="354" w:type="dxa"/>
            <w:tcBorders>
              <w:top w:val="nil"/>
              <w:left w:val="single" w:sz="12" w:space="0" w:color="auto"/>
              <w:bottom w:val="nil"/>
              <w:right w:val="nil"/>
            </w:tcBorders>
            <w:shd w:val="clear" w:color="auto" w:fill="auto"/>
            <w:noWrap/>
            <w:vAlign w:val="center"/>
            <w:hideMark/>
          </w:tcPr>
          <w:p w14:paraId="6329387D"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F69029B"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95BD11"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D82F6F7"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44927A3"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2841D"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131597"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6301F84" w14:textId="77777777" w:rsidR="003A4938" w:rsidRPr="003A4938" w:rsidRDefault="003A4938" w:rsidP="003A4938">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F35E6BD" w14:textId="77777777" w:rsidR="003A4938" w:rsidRPr="003A4938" w:rsidRDefault="003A4938" w:rsidP="003A4938">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31E1CE0F" w14:textId="77777777" w:rsidR="003A4938" w:rsidRPr="003A4938" w:rsidRDefault="003A4938" w:rsidP="003A4938">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EAAD06B" w14:textId="77777777" w:rsidR="003A4938" w:rsidRPr="003A4938" w:rsidRDefault="003A4938" w:rsidP="003A4938">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3A0A70D6"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D97A506"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DA2A481"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8DD415"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0E2722" w14:textId="77777777" w:rsidR="003A4938" w:rsidRPr="003A4938" w:rsidRDefault="003A4938" w:rsidP="003A4938">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10026B4"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D9C20C"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F62D77"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03ADF4F"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5B290"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F0287C"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4E05BA"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63E5A9C"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26C255"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6F9EF10"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D55329C" w14:textId="77777777" w:rsidR="003A4938" w:rsidRPr="003A4938" w:rsidRDefault="003A4938" w:rsidP="003A4938">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68835B25"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r>
      <w:tr w:rsidR="003A4938" w:rsidRPr="003A4938" w14:paraId="0E9469C4" w14:textId="77777777" w:rsidTr="00D23771">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A8E7A66" w14:textId="77777777" w:rsidR="003A4938" w:rsidRPr="003A4938" w:rsidRDefault="003A4938" w:rsidP="003A4938">
            <w:pPr>
              <w:jc w:val="right"/>
              <w:rPr>
                <w:rFonts w:ascii="Arial" w:hAnsi="Arial" w:cs="Arial"/>
                <w:b/>
                <w:bCs/>
                <w:sz w:val="16"/>
                <w:szCs w:val="16"/>
                <w:lang w:val="es-BO"/>
              </w:rPr>
            </w:pPr>
            <w:r w:rsidRPr="003A4938">
              <w:rPr>
                <w:rFonts w:ascii="Arial" w:hAnsi="Arial" w:cs="Arial"/>
                <w:b/>
                <w:bCs/>
                <w:sz w:val="16"/>
                <w:szCs w:val="16"/>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66FA60D0"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Fax:</w:t>
            </w:r>
          </w:p>
          <w:p w14:paraId="2E60E986" w14:textId="77777777" w:rsidR="003A4938" w:rsidRPr="003A4938" w:rsidRDefault="003A4938" w:rsidP="003A4938">
            <w:pPr>
              <w:jc w:val="right"/>
              <w:rPr>
                <w:rFonts w:ascii="Arial" w:hAnsi="Arial" w:cs="Arial"/>
                <w:i/>
                <w:sz w:val="16"/>
                <w:szCs w:val="16"/>
                <w:lang w:val="es-BO"/>
              </w:rPr>
            </w:pPr>
            <w:r w:rsidRPr="003A4938">
              <w:rPr>
                <w:rFonts w:ascii="Arial" w:hAnsi="Arial" w:cs="Arial"/>
                <w:bCs/>
                <w:i/>
                <w:sz w:val="16"/>
                <w:szCs w:val="16"/>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6EB8AFA"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253F75BC"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2BEF7774" w14:textId="77777777" w:rsidTr="00D23771">
        <w:trPr>
          <w:trHeight w:val="71"/>
          <w:jc w:val="center"/>
        </w:trPr>
        <w:tc>
          <w:tcPr>
            <w:tcW w:w="3009" w:type="dxa"/>
            <w:gridSpan w:val="9"/>
            <w:vMerge/>
            <w:tcBorders>
              <w:top w:val="nil"/>
              <w:left w:val="single" w:sz="12" w:space="0" w:color="auto"/>
              <w:bottom w:val="nil"/>
              <w:right w:val="nil"/>
            </w:tcBorders>
            <w:vAlign w:val="center"/>
            <w:hideMark/>
          </w:tcPr>
          <w:p w14:paraId="6EAA4E14" w14:textId="77777777" w:rsidR="003A4938" w:rsidRPr="003A4938" w:rsidRDefault="003A4938" w:rsidP="003A4938">
            <w:pPr>
              <w:rPr>
                <w:rFonts w:ascii="Arial" w:hAnsi="Arial" w:cs="Arial"/>
                <w:b/>
                <w:bCs/>
                <w:sz w:val="16"/>
                <w:szCs w:val="16"/>
                <w:lang w:val="es-BO"/>
              </w:rPr>
            </w:pPr>
          </w:p>
        </w:tc>
        <w:tc>
          <w:tcPr>
            <w:tcW w:w="390" w:type="dxa"/>
            <w:tcBorders>
              <w:top w:val="nil"/>
              <w:left w:val="nil"/>
              <w:bottom w:val="nil"/>
              <w:right w:val="nil"/>
            </w:tcBorders>
            <w:shd w:val="clear" w:color="auto" w:fill="auto"/>
            <w:vAlign w:val="center"/>
            <w:hideMark/>
          </w:tcPr>
          <w:p w14:paraId="16825938" w14:textId="77777777" w:rsidR="003A4938" w:rsidRPr="003A4938" w:rsidRDefault="003A4938" w:rsidP="003A4938">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21A567E0" w14:textId="77777777" w:rsidR="003A4938" w:rsidRPr="003A4938" w:rsidRDefault="003A4938" w:rsidP="003A4938">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18ECE7F" w14:textId="77777777" w:rsidR="003A4938" w:rsidRPr="003A4938" w:rsidRDefault="003A4938" w:rsidP="003A4938">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94BAF9"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AD5BE51"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F31DCB"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DCAABAC" w14:textId="77777777" w:rsidR="003A4938" w:rsidRPr="003A4938" w:rsidRDefault="003A4938" w:rsidP="003A4938">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3289E6F"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852BD99"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40760B"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8FD5E36"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B140BC5"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B144959"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44ED1CC"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ED33954"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84B2A86"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6AB3CCF"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2489AC8" w14:textId="77777777" w:rsidR="003A4938" w:rsidRPr="003A4938" w:rsidRDefault="003A4938" w:rsidP="003A4938">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0666AC5F" w14:textId="77777777" w:rsidR="003A4938" w:rsidRPr="003A4938" w:rsidRDefault="003A4938" w:rsidP="003A4938">
            <w:pPr>
              <w:rPr>
                <w:rFonts w:ascii="Arial" w:hAnsi="Arial" w:cs="Arial"/>
                <w:sz w:val="2"/>
                <w:szCs w:val="2"/>
                <w:lang w:val="es-BO"/>
              </w:rPr>
            </w:pPr>
            <w:r w:rsidRPr="003A4938">
              <w:rPr>
                <w:rFonts w:ascii="Arial" w:hAnsi="Arial" w:cs="Arial"/>
                <w:sz w:val="2"/>
                <w:szCs w:val="2"/>
                <w:lang w:val="es-BO"/>
              </w:rPr>
              <w:t> </w:t>
            </w:r>
          </w:p>
        </w:tc>
      </w:tr>
      <w:tr w:rsidR="003A4938" w:rsidRPr="003A4938" w14:paraId="4564CDEA" w14:textId="77777777" w:rsidTr="00D23771">
        <w:trPr>
          <w:trHeight w:val="267"/>
          <w:jc w:val="center"/>
        </w:trPr>
        <w:tc>
          <w:tcPr>
            <w:tcW w:w="3009" w:type="dxa"/>
            <w:gridSpan w:val="9"/>
            <w:vMerge/>
            <w:tcBorders>
              <w:top w:val="nil"/>
              <w:left w:val="single" w:sz="12" w:space="0" w:color="auto"/>
              <w:bottom w:val="nil"/>
              <w:right w:val="nil"/>
            </w:tcBorders>
            <w:vAlign w:val="center"/>
            <w:hideMark/>
          </w:tcPr>
          <w:p w14:paraId="1CC666CC" w14:textId="77777777" w:rsidR="003A4938" w:rsidRPr="003A4938" w:rsidRDefault="003A4938" w:rsidP="003A4938">
            <w:pPr>
              <w:rPr>
                <w:rFonts w:ascii="Arial" w:hAnsi="Arial" w:cs="Arial"/>
                <w:b/>
                <w:bCs/>
                <w:sz w:val="16"/>
                <w:szCs w:val="16"/>
                <w:lang w:val="es-BO"/>
              </w:rPr>
            </w:pPr>
          </w:p>
        </w:tc>
        <w:tc>
          <w:tcPr>
            <w:tcW w:w="2477" w:type="dxa"/>
            <w:gridSpan w:val="8"/>
            <w:tcBorders>
              <w:top w:val="nil"/>
              <w:left w:val="nil"/>
              <w:bottom w:val="nil"/>
              <w:right w:val="single" w:sz="4" w:space="0" w:color="auto"/>
            </w:tcBorders>
            <w:shd w:val="clear" w:color="auto" w:fill="auto"/>
            <w:vAlign w:val="center"/>
            <w:hideMark/>
          </w:tcPr>
          <w:p w14:paraId="026268CB"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45AEE91"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7F7EFAB4"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64A10078" w14:textId="77777777" w:rsidTr="00D23771">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73C7408"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53C3191"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1467FA3"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89B62B6"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6C26B96E" w14:textId="77777777" w:rsidR="003A4938" w:rsidRPr="003A4938" w:rsidRDefault="003A4938" w:rsidP="003A4938">
            <w:pPr>
              <w:rPr>
                <w:rFonts w:ascii="Arial" w:hAnsi="Arial" w:cs="Arial"/>
                <w:sz w:val="2"/>
                <w:szCs w:val="2"/>
                <w:lang w:val="es-BO"/>
              </w:rPr>
            </w:pPr>
            <w:r w:rsidRPr="003A493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24A49E95" w14:textId="77777777" w:rsidR="003A4938" w:rsidRPr="003A4938" w:rsidRDefault="003A4938" w:rsidP="003A4938">
            <w:pPr>
              <w:jc w:val="center"/>
              <w:rPr>
                <w:rFonts w:ascii="Arial" w:hAnsi="Arial" w:cs="Arial"/>
                <w:b/>
                <w:bCs/>
                <w:sz w:val="2"/>
                <w:szCs w:val="2"/>
                <w:lang w:val="es-BO"/>
              </w:rPr>
            </w:pPr>
            <w:r w:rsidRPr="003A493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5A648A13"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E11F3D6"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C43906"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FCC84AF"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0AD776"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1EF891F3"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03E714"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DC4AEE6"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D769615"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9686605"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51E7EBE"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DF13052"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8D75F7A"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76B32B"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9C46F88"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FF7986F"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389FC6F9"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r>
      <w:bookmarkEnd w:id="5"/>
    </w:tbl>
    <w:p w14:paraId="0F9BD669" w14:textId="77777777" w:rsidR="003A4938" w:rsidRPr="003A4938" w:rsidRDefault="003A4938" w:rsidP="003A4938">
      <w:pPr>
        <w:rPr>
          <w:rFonts w:ascii="Verdana" w:hAnsi="Verdana" w:cs="Arial"/>
          <w:b/>
          <w:sz w:val="18"/>
          <w:szCs w:val="18"/>
          <w:lang w:val="es-BO"/>
        </w:rPr>
      </w:pPr>
    </w:p>
    <w:p w14:paraId="3E7174DB" w14:textId="4B3784C4" w:rsidR="006952E6" w:rsidRDefault="006952E6" w:rsidP="003A4938">
      <w:pPr>
        <w:jc w:val="center"/>
        <w:rPr>
          <w:rFonts w:ascii="Verdana" w:hAnsi="Verdana" w:cstheme="minorHAnsi"/>
          <w:sz w:val="18"/>
          <w:szCs w:val="18"/>
        </w:rPr>
      </w:pPr>
    </w:p>
    <w:p w14:paraId="2BED2AA5" w14:textId="4489D4CE" w:rsidR="003A4938" w:rsidRDefault="003A4938" w:rsidP="003A4938">
      <w:pPr>
        <w:jc w:val="center"/>
        <w:rPr>
          <w:rFonts w:ascii="Verdana" w:hAnsi="Verdana" w:cstheme="minorHAnsi"/>
          <w:sz w:val="18"/>
          <w:szCs w:val="18"/>
        </w:rPr>
      </w:pPr>
    </w:p>
    <w:p w14:paraId="76B5CD02" w14:textId="3786AE54" w:rsidR="003A4938" w:rsidRDefault="003A4938" w:rsidP="003A4938">
      <w:pPr>
        <w:jc w:val="center"/>
        <w:rPr>
          <w:rFonts w:ascii="Verdana" w:hAnsi="Verdana" w:cstheme="minorHAnsi"/>
          <w:sz w:val="18"/>
          <w:szCs w:val="18"/>
        </w:rPr>
      </w:pPr>
    </w:p>
    <w:p w14:paraId="44DA95DF" w14:textId="10B45F2F" w:rsidR="003A4938" w:rsidRDefault="003A4938" w:rsidP="003A4938">
      <w:pPr>
        <w:jc w:val="center"/>
        <w:rPr>
          <w:rFonts w:ascii="Verdana" w:hAnsi="Verdana" w:cstheme="minorHAnsi"/>
          <w:sz w:val="18"/>
          <w:szCs w:val="18"/>
        </w:rPr>
      </w:pPr>
    </w:p>
    <w:p w14:paraId="72B45960" w14:textId="0BD5A6C6" w:rsidR="003A4938" w:rsidRDefault="003A4938" w:rsidP="003A4938">
      <w:pPr>
        <w:jc w:val="center"/>
        <w:rPr>
          <w:rFonts w:ascii="Verdana" w:hAnsi="Verdana" w:cstheme="minorHAnsi"/>
          <w:sz w:val="18"/>
          <w:szCs w:val="18"/>
        </w:rPr>
      </w:pPr>
    </w:p>
    <w:p w14:paraId="1E6BA6D0" w14:textId="22EB4BD6" w:rsidR="003A4938" w:rsidRDefault="003A4938" w:rsidP="003A4938">
      <w:pPr>
        <w:jc w:val="center"/>
        <w:rPr>
          <w:rFonts w:ascii="Verdana" w:hAnsi="Verdana" w:cstheme="minorHAnsi"/>
          <w:sz w:val="18"/>
          <w:szCs w:val="18"/>
        </w:rPr>
      </w:pPr>
    </w:p>
    <w:p w14:paraId="37C91527" w14:textId="383D4CCA" w:rsidR="003A4938" w:rsidRDefault="003A4938" w:rsidP="003A4938">
      <w:pPr>
        <w:jc w:val="center"/>
        <w:rPr>
          <w:rFonts w:ascii="Verdana" w:hAnsi="Verdana" w:cstheme="minorHAnsi"/>
          <w:sz w:val="18"/>
          <w:szCs w:val="18"/>
        </w:rPr>
      </w:pPr>
    </w:p>
    <w:p w14:paraId="22B7B022" w14:textId="7BECDE84" w:rsidR="003A4938" w:rsidRDefault="003A4938" w:rsidP="003A4938">
      <w:pPr>
        <w:jc w:val="center"/>
        <w:rPr>
          <w:rFonts w:ascii="Verdana" w:hAnsi="Verdana" w:cstheme="minorHAnsi"/>
          <w:sz w:val="18"/>
          <w:szCs w:val="18"/>
        </w:rPr>
      </w:pPr>
    </w:p>
    <w:p w14:paraId="492169CF" w14:textId="21E50DC8" w:rsidR="003A4938" w:rsidRDefault="003A4938" w:rsidP="003A4938">
      <w:pPr>
        <w:jc w:val="center"/>
        <w:rPr>
          <w:rFonts w:ascii="Verdana" w:hAnsi="Verdana" w:cstheme="minorHAnsi"/>
          <w:sz w:val="18"/>
          <w:szCs w:val="18"/>
        </w:rPr>
      </w:pPr>
    </w:p>
    <w:p w14:paraId="6B4E747D" w14:textId="3BD7E083" w:rsidR="003A4938" w:rsidRDefault="003A4938" w:rsidP="003A4938">
      <w:pPr>
        <w:jc w:val="center"/>
        <w:rPr>
          <w:rFonts w:ascii="Verdana" w:hAnsi="Verdana" w:cstheme="minorHAnsi"/>
          <w:sz w:val="18"/>
          <w:szCs w:val="18"/>
        </w:rPr>
      </w:pPr>
    </w:p>
    <w:p w14:paraId="63CCDA3A" w14:textId="44DCDEB4" w:rsidR="003A4938" w:rsidRDefault="003A4938" w:rsidP="003A4938">
      <w:pPr>
        <w:jc w:val="center"/>
        <w:rPr>
          <w:rFonts w:ascii="Verdana" w:hAnsi="Verdana" w:cstheme="minorHAnsi"/>
          <w:sz w:val="18"/>
          <w:szCs w:val="18"/>
        </w:rPr>
      </w:pPr>
    </w:p>
    <w:p w14:paraId="68586DFD" w14:textId="23807182" w:rsidR="003A4938" w:rsidRDefault="003A4938" w:rsidP="003A4938">
      <w:pPr>
        <w:jc w:val="center"/>
        <w:rPr>
          <w:rFonts w:ascii="Verdana" w:hAnsi="Verdana" w:cstheme="minorHAnsi"/>
          <w:sz w:val="18"/>
          <w:szCs w:val="18"/>
        </w:rPr>
      </w:pPr>
    </w:p>
    <w:p w14:paraId="118F3F9A" w14:textId="3F87B356" w:rsidR="003A4938" w:rsidRDefault="003A4938" w:rsidP="003A4938">
      <w:pPr>
        <w:jc w:val="center"/>
        <w:rPr>
          <w:rFonts w:ascii="Verdana" w:hAnsi="Verdana" w:cstheme="minorHAnsi"/>
          <w:sz w:val="18"/>
          <w:szCs w:val="18"/>
        </w:rPr>
      </w:pPr>
    </w:p>
    <w:p w14:paraId="53F7D384" w14:textId="657A50A8" w:rsidR="003A4938" w:rsidRDefault="003A4938" w:rsidP="003A4938">
      <w:pPr>
        <w:jc w:val="center"/>
        <w:rPr>
          <w:rFonts w:ascii="Verdana" w:hAnsi="Verdana" w:cstheme="minorHAnsi"/>
          <w:sz w:val="18"/>
          <w:szCs w:val="18"/>
        </w:rPr>
      </w:pPr>
    </w:p>
    <w:p w14:paraId="207537D7" w14:textId="4BEC01C8" w:rsidR="003A4938" w:rsidRDefault="003A4938" w:rsidP="003A4938">
      <w:pPr>
        <w:jc w:val="center"/>
        <w:rPr>
          <w:rFonts w:ascii="Verdana" w:hAnsi="Verdana" w:cstheme="minorHAnsi"/>
          <w:sz w:val="18"/>
          <w:szCs w:val="18"/>
        </w:rPr>
      </w:pPr>
    </w:p>
    <w:p w14:paraId="380D24DB" w14:textId="6B4BBF2C" w:rsidR="003A4938" w:rsidRDefault="003A4938" w:rsidP="003A4938">
      <w:pPr>
        <w:jc w:val="center"/>
        <w:rPr>
          <w:rFonts w:ascii="Verdana" w:hAnsi="Verdana" w:cstheme="minorHAnsi"/>
          <w:sz w:val="18"/>
          <w:szCs w:val="18"/>
        </w:rPr>
      </w:pPr>
    </w:p>
    <w:p w14:paraId="53F1DE1D" w14:textId="00E2E45E" w:rsidR="003A4938" w:rsidRDefault="003A4938" w:rsidP="003A4938">
      <w:pPr>
        <w:jc w:val="center"/>
        <w:rPr>
          <w:rFonts w:ascii="Verdana" w:hAnsi="Verdana" w:cstheme="minorHAnsi"/>
          <w:sz w:val="18"/>
          <w:szCs w:val="18"/>
        </w:rPr>
      </w:pPr>
    </w:p>
    <w:p w14:paraId="1B5F97DB" w14:textId="3D517EC2" w:rsidR="003A4938" w:rsidRDefault="003A4938" w:rsidP="003A4938">
      <w:pPr>
        <w:jc w:val="center"/>
        <w:rPr>
          <w:rFonts w:ascii="Verdana" w:hAnsi="Verdana" w:cstheme="minorHAnsi"/>
          <w:sz w:val="18"/>
          <w:szCs w:val="18"/>
        </w:rPr>
      </w:pPr>
    </w:p>
    <w:p w14:paraId="7A78A16A" w14:textId="00D56C3A" w:rsidR="003A4938" w:rsidRDefault="003A4938" w:rsidP="003A4938">
      <w:pPr>
        <w:jc w:val="center"/>
        <w:rPr>
          <w:rFonts w:ascii="Verdana" w:hAnsi="Verdana" w:cstheme="minorHAnsi"/>
          <w:sz w:val="18"/>
          <w:szCs w:val="18"/>
        </w:rPr>
      </w:pPr>
    </w:p>
    <w:p w14:paraId="16A5A558" w14:textId="6BC4E441" w:rsidR="003A4938" w:rsidRDefault="003A4938" w:rsidP="003A4938">
      <w:pPr>
        <w:jc w:val="center"/>
        <w:rPr>
          <w:rFonts w:ascii="Verdana" w:hAnsi="Verdana" w:cstheme="minorHAnsi"/>
          <w:sz w:val="18"/>
          <w:szCs w:val="18"/>
        </w:rPr>
      </w:pPr>
    </w:p>
    <w:p w14:paraId="7B757B4C" w14:textId="65080792" w:rsidR="003A4938" w:rsidRDefault="003A4938" w:rsidP="003A4938">
      <w:pPr>
        <w:jc w:val="center"/>
        <w:rPr>
          <w:rFonts w:ascii="Verdana" w:hAnsi="Verdana" w:cstheme="minorHAnsi"/>
          <w:sz w:val="18"/>
          <w:szCs w:val="18"/>
        </w:rPr>
      </w:pPr>
    </w:p>
    <w:p w14:paraId="00175AB6" w14:textId="1AFFB676" w:rsidR="003A4938" w:rsidRDefault="003A4938" w:rsidP="003A4938">
      <w:pPr>
        <w:jc w:val="center"/>
        <w:rPr>
          <w:rFonts w:ascii="Verdana" w:hAnsi="Verdana" w:cstheme="minorHAnsi"/>
          <w:sz w:val="18"/>
          <w:szCs w:val="18"/>
        </w:rPr>
      </w:pPr>
    </w:p>
    <w:p w14:paraId="5F078523" w14:textId="3E8B8700" w:rsidR="003A4938" w:rsidRDefault="003A4938" w:rsidP="003A4938">
      <w:pPr>
        <w:jc w:val="center"/>
        <w:rPr>
          <w:rFonts w:ascii="Verdana" w:hAnsi="Verdana" w:cstheme="minorHAnsi"/>
          <w:sz w:val="18"/>
          <w:szCs w:val="18"/>
        </w:rPr>
      </w:pPr>
    </w:p>
    <w:p w14:paraId="09C6EB70" w14:textId="2F42D266" w:rsidR="003A4938" w:rsidRDefault="003A4938" w:rsidP="003A4938">
      <w:pPr>
        <w:jc w:val="center"/>
        <w:rPr>
          <w:rFonts w:ascii="Verdana" w:hAnsi="Verdana" w:cstheme="minorHAnsi"/>
          <w:sz w:val="18"/>
          <w:szCs w:val="18"/>
        </w:rPr>
      </w:pPr>
    </w:p>
    <w:p w14:paraId="318E5B10" w14:textId="3D483DA5" w:rsidR="003A4938" w:rsidRDefault="003A4938" w:rsidP="003A4938">
      <w:pPr>
        <w:jc w:val="center"/>
        <w:rPr>
          <w:rFonts w:ascii="Verdana" w:hAnsi="Verdana" w:cstheme="minorHAnsi"/>
          <w:sz w:val="18"/>
          <w:szCs w:val="18"/>
        </w:rPr>
      </w:pPr>
    </w:p>
    <w:p w14:paraId="1771ABB3" w14:textId="7ED4B3D0" w:rsidR="003A4938" w:rsidRDefault="003A4938" w:rsidP="003A4938">
      <w:pPr>
        <w:jc w:val="center"/>
        <w:rPr>
          <w:rFonts w:ascii="Verdana" w:hAnsi="Verdana" w:cstheme="minorHAnsi"/>
          <w:sz w:val="18"/>
          <w:szCs w:val="18"/>
        </w:rPr>
      </w:pPr>
    </w:p>
    <w:p w14:paraId="41031ED6" w14:textId="2FC2BD5A" w:rsidR="003A4938" w:rsidRDefault="003A4938" w:rsidP="003A4938">
      <w:pPr>
        <w:jc w:val="center"/>
        <w:rPr>
          <w:rFonts w:ascii="Verdana" w:hAnsi="Verdana" w:cstheme="minorHAnsi"/>
          <w:sz w:val="18"/>
          <w:szCs w:val="18"/>
        </w:rPr>
      </w:pPr>
    </w:p>
    <w:p w14:paraId="5CE6F5B8" w14:textId="236D6D63" w:rsidR="003A4938" w:rsidRDefault="003A4938" w:rsidP="003A4938">
      <w:pPr>
        <w:jc w:val="center"/>
        <w:rPr>
          <w:rFonts w:ascii="Verdana" w:hAnsi="Verdana" w:cstheme="minorHAnsi"/>
          <w:sz w:val="18"/>
          <w:szCs w:val="18"/>
        </w:rPr>
      </w:pPr>
    </w:p>
    <w:p w14:paraId="380A24C4" w14:textId="783136B6" w:rsidR="003A4938" w:rsidRDefault="003A4938" w:rsidP="003A4938">
      <w:pPr>
        <w:jc w:val="center"/>
        <w:rPr>
          <w:rFonts w:ascii="Verdana" w:hAnsi="Verdana" w:cstheme="minorHAnsi"/>
          <w:sz w:val="18"/>
          <w:szCs w:val="18"/>
        </w:rPr>
      </w:pPr>
    </w:p>
    <w:p w14:paraId="130CD736" w14:textId="6EA8E617" w:rsidR="003A4938" w:rsidRDefault="003A4938" w:rsidP="003A4938">
      <w:pPr>
        <w:jc w:val="center"/>
        <w:rPr>
          <w:rFonts w:ascii="Verdana" w:hAnsi="Verdana" w:cstheme="minorHAnsi"/>
          <w:sz w:val="18"/>
          <w:szCs w:val="18"/>
        </w:rPr>
      </w:pPr>
    </w:p>
    <w:p w14:paraId="608FF864" w14:textId="699A00A3" w:rsidR="003A4938" w:rsidRDefault="003A4938" w:rsidP="003A4938">
      <w:pPr>
        <w:jc w:val="center"/>
        <w:rPr>
          <w:rFonts w:ascii="Verdana" w:hAnsi="Verdana" w:cstheme="minorHAnsi"/>
          <w:sz w:val="18"/>
          <w:szCs w:val="18"/>
        </w:rPr>
      </w:pPr>
    </w:p>
    <w:p w14:paraId="54175A29" w14:textId="2BB27295" w:rsidR="003A4938" w:rsidRDefault="003A4938" w:rsidP="003A4938">
      <w:pPr>
        <w:jc w:val="center"/>
        <w:rPr>
          <w:rFonts w:ascii="Verdana" w:hAnsi="Verdana" w:cstheme="minorHAnsi"/>
          <w:sz w:val="18"/>
          <w:szCs w:val="18"/>
        </w:rPr>
      </w:pPr>
    </w:p>
    <w:p w14:paraId="77E27A38" w14:textId="77777777" w:rsidR="003A4938" w:rsidRDefault="003A4938" w:rsidP="003A4938">
      <w:pPr>
        <w:jc w:val="center"/>
        <w:rPr>
          <w:rFonts w:ascii="Verdana" w:hAnsi="Verdana" w:cstheme="minorHAnsi"/>
          <w:sz w:val="18"/>
          <w:szCs w:val="18"/>
        </w:rPr>
      </w:pPr>
    </w:p>
    <w:p w14:paraId="390A39D0" w14:textId="106FE0C7" w:rsidR="003A4938" w:rsidRDefault="003A4938" w:rsidP="003A4938">
      <w:pPr>
        <w:jc w:val="center"/>
        <w:rPr>
          <w:rFonts w:ascii="Verdana" w:hAnsi="Verdana" w:cstheme="minorHAnsi"/>
          <w:sz w:val="18"/>
          <w:szCs w:val="18"/>
        </w:rPr>
      </w:pPr>
    </w:p>
    <w:p w14:paraId="2F0EEF49" w14:textId="25346A33" w:rsidR="003A4938" w:rsidRDefault="003A4938" w:rsidP="003A4938">
      <w:pPr>
        <w:jc w:val="center"/>
        <w:rPr>
          <w:rFonts w:ascii="Verdana" w:hAnsi="Verdana" w:cstheme="minorHAnsi"/>
          <w:sz w:val="18"/>
          <w:szCs w:val="18"/>
        </w:rPr>
      </w:pPr>
    </w:p>
    <w:p w14:paraId="66DAFF64" w14:textId="7A848980" w:rsidR="003A4938" w:rsidRDefault="003A4938" w:rsidP="003A4938">
      <w:pPr>
        <w:jc w:val="center"/>
        <w:rPr>
          <w:rFonts w:ascii="Verdana" w:hAnsi="Verdana" w:cstheme="minorHAnsi"/>
          <w:sz w:val="18"/>
          <w:szCs w:val="18"/>
        </w:rPr>
      </w:pPr>
    </w:p>
    <w:p w14:paraId="499BDC1A" w14:textId="77777777" w:rsidR="003A4938" w:rsidRDefault="003A4938" w:rsidP="003A4938">
      <w:pPr>
        <w:jc w:val="center"/>
        <w:rPr>
          <w:rFonts w:ascii="Verdana" w:hAnsi="Verdana" w:cstheme="minorHAnsi"/>
          <w:sz w:val="18"/>
          <w:szCs w:val="18"/>
        </w:rPr>
      </w:pPr>
    </w:p>
    <w:p w14:paraId="5B9B39A1" w14:textId="6CFEAF53" w:rsidR="003A4938" w:rsidRDefault="003A4938" w:rsidP="003A4938">
      <w:pPr>
        <w:jc w:val="center"/>
        <w:rPr>
          <w:rFonts w:ascii="Verdana" w:hAnsi="Verdana" w:cstheme="minorHAnsi"/>
          <w:sz w:val="18"/>
          <w:szCs w:val="18"/>
        </w:rPr>
      </w:pPr>
    </w:p>
    <w:p w14:paraId="1BA4748C"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FORMULARIO</w:t>
      </w:r>
    </w:p>
    <w:p w14:paraId="0F17D14A"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IDENTIFICACIÓN DEL PROPONENTE</w:t>
      </w:r>
    </w:p>
    <w:p w14:paraId="1FC4C0BA"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(Para Personas Jurídicas)</w:t>
      </w:r>
    </w:p>
    <w:p w14:paraId="5A2265ED" w14:textId="77777777" w:rsidR="003A4938" w:rsidRPr="003A4938" w:rsidRDefault="003A4938" w:rsidP="003A4938">
      <w:pPr>
        <w:jc w:val="center"/>
        <w:rPr>
          <w:rFonts w:ascii="Verdana" w:hAnsi="Verdana" w:cs="Arial"/>
          <w:b/>
          <w:sz w:val="18"/>
          <w:szCs w:val="16"/>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7"/>
        <w:gridCol w:w="25"/>
        <w:gridCol w:w="5"/>
        <w:gridCol w:w="7"/>
        <w:gridCol w:w="198"/>
        <w:gridCol w:w="25"/>
        <w:gridCol w:w="16"/>
        <w:gridCol w:w="31"/>
        <w:gridCol w:w="172"/>
        <w:gridCol w:w="16"/>
        <w:gridCol w:w="26"/>
        <w:gridCol w:w="16"/>
        <w:gridCol w:w="200"/>
        <w:gridCol w:w="30"/>
        <w:gridCol w:w="208"/>
        <w:gridCol w:w="8"/>
        <w:gridCol w:w="16"/>
        <w:gridCol w:w="229"/>
        <w:gridCol w:w="3"/>
        <w:gridCol w:w="232"/>
        <w:gridCol w:w="10"/>
        <w:gridCol w:w="90"/>
        <w:gridCol w:w="14"/>
        <w:gridCol w:w="118"/>
        <w:gridCol w:w="23"/>
        <w:gridCol w:w="77"/>
        <w:gridCol w:w="25"/>
        <w:gridCol w:w="126"/>
        <w:gridCol w:w="17"/>
        <w:gridCol w:w="93"/>
        <w:gridCol w:w="56"/>
        <w:gridCol w:w="64"/>
        <w:gridCol w:w="32"/>
        <w:gridCol w:w="202"/>
        <w:gridCol w:w="43"/>
        <w:gridCol w:w="29"/>
        <w:gridCol w:w="179"/>
        <w:gridCol w:w="37"/>
        <w:gridCol w:w="112"/>
        <w:gridCol w:w="81"/>
        <w:gridCol w:w="7"/>
        <w:gridCol w:w="45"/>
        <w:gridCol w:w="146"/>
        <w:gridCol w:w="57"/>
        <w:gridCol w:w="62"/>
        <w:gridCol w:w="174"/>
        <w:gridCol w:w="71"/>
        <w:gridCol w:w="16"/>
        <w:gridCol w:w="151"/>
        <w:gridCol w:w="78"/>
        <w:gridCol w:w="41"/>
        <w:gridCol w:w="117"/>
        <w:gridCol w:w="41"/>
        <w:gridCol w:w="46"/>
        <w:gridCol w:w="27"/>
        <w:gridCol w:w="12"/>
        <w:gridCol w:w="107"/>
        <w:gridCol w:w="92"/>
        <w:gridCol w:w="7"/>
        <w:gridCol w:w="13"/>
        <w:gridCol w:w="81"/>
        <w:gridCol w:w="42"/>
        <w:gridCol w:w="86"/>
        <w:gridCol w:w="22"/>
        <w:gridCol w:w="1"/>
        <w:gridCol w:w="90"/>
        <w:gridCol w:w="32"/>
        <w:gridCol w:w="113"/>
        <w:gridCol w:w="9"/>
        <w:gridCol w:w="1"/>
        <w:gridCol w:w="109"/>
        <w:gridCol w:w="21"/>
        <w:gridCol w:w="100"/>
        <w:gridCol w:w="16"/>
        <w:gridCol w:w="50"/>
        <w:gridCol w:w="49"/>
        <w:gridCol w:w="93"/>
        <w:gridCol w:w="22"/>
        <w:gridCol w:w="31"/>
        <w:gridCol w:w="37"/>
        <w:gridCol w:w="47"/>
        <w:gridCol w:w="108"/>
        <w:gridCol w:w="48"/>
        <w:gridCol w:w="5"/>
        <w:gridCol w:w="77"/>
        <w:gridCol w:w="148"/>
        <w:gridCol w:w="20"/>
        <w:gridCol w:w="70"/>
        <w:gridCol w:w="175"/>
        <w:gridCol w:w="135"/>
        <w:gridCol w:w="110"/>
        <w:gridCol w:w="200"/>
        <w:gridCol w:w="45"/>
        <w:gridCol w:w="245"/>
        <w:gridCol w:w="10"/>
        <w:gridCol w:w="20"/>
        <w:gridCol w:w="10"/>
        <w:gridCol w:w="206"/>
        <w:gridCol w:w="5"/>
        <w:gridCol w:w="87"/>
        <w:gridCol w:w="153"/>
        <w:gridCol w:w="85"/>
        <w:gridCol w:w="62"/>
        <w:gridCol w:w="79"/>
        <w:gridCol w:w="19"/>
        <w:gridCol w:w="73"/>
        <w:gridCol w:w="35"/>
        <w:gridCol w:w="137"/>
        <w:gridCol w:w="66"/>
        <w:gridCol w:w="179"/>
        <w:gridCol w:w="33"/>
        <w:gridCol w:w="26"/>
        <w:gridCol w:w="35"/>
        <w:gridCol w:w="115"/>
        <w:gridCol w:w="36"/>
        <w:gridCol w:w="45"/>
        <w:gridCol w:w="28"/>
        <w:gridCol w:w="43"/>
        <w:gridCol w:w="88"/>
        <w:gridCol w:w="42"/>
        <w:gridCol w:w="31"/>
        <w:gridCol w:w="38"/>
        <w:gridCol w:w="31"/>
        <w:gridCol w:w="88"/>
        <w:gridCol w:w="58"/>
        <w:gridCol w:w="19"/>
        <w:gridCol w:w="128"/>
        <w:gridCol w:w="17"/>
        <w:gridCol w:w="35"/>
        <w:gridCol w:w="46"/>
        <w:gridCol w:w="9"/>
        <w:gridCol w:w="176"/>
        <w:gridCol w:w="7"/>
        <w:gridCol w:w="7"/>
        <w:gridCol w:w="46"/>
        <w:gridCol w:w="1"/>
        <w:gridCol w:w="9"/>
        <w:gridCol w:w="165"/>
        <w:gridCol w:w="7"/>
        <w:gridCol w:w="37"/>
        <w:gridCol w:w="13"/>
        <w:gridCol w:w="14"/>
        <w:gridCol w:w="1"/>
        <w:gridCol w:w="222"/>
        <w:gridCol w:w="9"/>
        <w:gridCol w:w="12"/>
      </w:tblGrid>
      <w:tr w:rsidR="003A4938" w:rsidRPr="003A4938" w14:paraId="315BD9BE" w14:textId="77777777" w:rsidTr="00D23771">
        <w:trPr>
          <w:gridAfter w:val="1"/>
          <w:wAfter w:w="7" w:type="pct"/>
          <w:trHeight w:val="567"/>
        </w:trPr>
        <w:tc>
          <w:tcPr>
            <w:tcW w:w="4993" w:type="pct"/>
            <w:gridSpan w:val="145"/>
            <w:tcBorders>
              <w:top w:val="single" w:sz="8" w:space="0" w:color="auto"/>
              <w:left w:val="single" w:sz="12" w:space="0" w:color="auto"/>
              <w:bottom w:val="single" w:sz="8" w:space="0" w:color="auto"/>
              <w:right w:val="single" w:sz="12" w:space="0" w:color="auto"/>
            </w:tcBorders>
            <w:shd w:val="clear" w:color="000000" w:fill="0F253F"/>
            <w:vAlign w:val="center"/>
            <w:hideMark/>
          </w:tcPr>
          <w:p w14:paraId="74AD2470" w14:textId="77777777" w:rsidR="003A4938" w:rsidRPr="003A4938" w:rsidRDefault="003A4938">
            <w:pPr>
              <w:numPr>
                <w:ilvl w:val="0"/>
                <w:numId w:val="16"/>
              </w:numPr>
              <w:ind w:left="444" w:hanging="283"/>
              <w:rPr>
                <w:rFonts w:ascii="Arial" w:hAnsi="Arial" w:cs="Arial"/>
                <w:b/>
                <w:bCs/>
                <w:sz w:val="16"/>
                <w:szCs w:val="16"/>
                <w:lang w:val="es-BO" w:eastAsia="en-US"/>
              </w:rPr>
            </w:pPr>
            <w:r w:rsidRPr="003A4938">
              <w:rPr>
                <w:rFonts w:ascii="Arial" w:hAnsi="Arial" w:cs="Arial"/>
                <w:b/>
                <w:bCs/>
                <w:sz w:val="18"/>
                <w:szCs w:val="16"/>
                <w:lang w:val="es-BO" w:eastAsia="en-US"/>
              </w:rPr>
              <w:t>DATOS GENERALES DEL PROPONENTE</w:t>
            </w:r>
          </w:p>
        </w:tc>
      </w:tr>
      <w:tr w:rsidR="003A4938" w:rsidRPr="003A4938" w14:paraId="523B86CF" w14:textId="77777777" w:rsidTr="00D23771">
        <w:trPr>
          <w:trHeight w:val="114"/>
        </w:trPr>
        <w:tc>
          <w:tcPr>
            <w:tcW w:w="134" w:type="pct"/>
            <w:gridSpan w:val="2"/>
            <w:tcBorders>
              <w:top w:val="nil"/>
              <w:left w:val="single" w:sz="12" w:space="0" w:color="auto"/>
              <w:bottom w:val="nil"/>
            </w:tcBorders>
            <w:shd w:val="clear" w:color="auto" w:fill="auto"/>
            <w:noWrap/>
            <w:vAlign w:val="center"/>
            <w:hideMark/>
          </w:tcPr>
          <w:p w14:paraId="2BBD2E02" w14:textId="77777777" w:rsidR="003A4938" w:rsidRPr="003A4938" w:rsidRDefault="003A4938" w:rsidP="003A4938">
            <w:pPr>
              <w:rPr>
                <w:rFonts w:ascii="Calibri" w:hAnsi="Calibri" w:cs="Calibri"/>
                <w:sz w:val="16"/>
                <w:szCs w:val="16"/>
                <w:lang w:val="es-BO"/>
              </w:rPr>
            </w:pPr>
            <w:r w:rsidRPr="003A4938">
              <w:rPr>
                <w:rFonts w:ascii="Calibri" w:hAnsi="Calibri" w:cs="Calibri"/>
                <w:sz w:val="16"/>
                <w:szCs w:val="16"/>
                <w:lang w:val="es-BO"/>
              </w:rPr>
              <w:t> </w:t>
            </w:r>
          </w:p>
        </w:tc>
        <w:tc>
          <w:tcPr>
            <w:tcW w:w="144" w:type="pct"/>
            <w:gridSpan w:val="6"/>
            <w:tcBorders>
              <w:top w:val="nil"/>
              <w:bottom w:val="nil"/>
            </w:tcBorders>
            <w:shd w:val="clear" w:color="auto" w:fill="auto"/>
            <w:vAlign w:val="center"/>
          </w:tcPr>
          <w:p w14:paraId="139AD05B" w14:textId="77777777" w:rsidR="003A4938" w:rsidRPr="003A4938" w:rsidRDefault="003A4938" w:rsidP="003A4938">
            <w:pPr>
              <w:rPr>
                <w:rFonts w:ascii="Verdana" w:hAnsi="Verdana"/>
                <w:sz w:val="16"/>
                <w:szCs w:val="16"/>
                <w:lang w:val="es-BO"/>
              </w:rPr>
            </w:pPr>
            <w:r w:rsidRPr="003A4938">
              <w:rPr>
                <w:rFonts w:ascii="Verdana" w:hAnsi="Verdana"/>
                <w:sz w:val="16"/>
                <w:szCs w:val="16"/>
                <w:lang w:val="es-BO"/>
              </w:rPr>
              <w:t> </w:t>
            </w:r>
          </w:p>
        </w:tc>
        <w:tc>
          <w:tcPr>
            <w:tcW w:w="117" w:type="pct"/>
            <w:gridSpan w:val="4"/>
            <w:tcBorders>
              <w:top w:val="nil"/>
              <w:bottom w:val="nil"/>
            </w:tcBorders>
            <w:shd w:val="clear" w:color="auto" w:fill="auto"/>
            <w:vAlign w:val="center"/>
          </w:tcPr>
          <w:p w14:paraId="3537ED6E"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3D9C5B8B"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3270C162"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2AB796EF"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6026097E"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2E47093B"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7639E9D5" w14:textId="77777777" w:rsidR="003A4938" w:rsidRPr="003A4938" w:rsidRDefault="003A4938" w:rsidP="003A4938">
            <w:pPr>
              <w:rPr>
                <w:rFonts w:ascii="Verdana" w:hAnsi="Verdana"/>
                <w:sz w:val="16"/>
                <w:szCs w:val="16"/>
                <w:lang w:val="es-BO"/>
              </w:rPr>
            </w:pPr>
          </w:p>
        </w:tc>
        <w:tc>
          <w:tcPr>
            <w:tcW w:w="117" w:type="pct"/>
            <w:gridSpan w:val="4"/>
            <w:tcBorders>
              <w:top w:val="nil"/>
              <w:bottom w:val="single" w:sz="2" w:space="0" w:color="auto"/>
            </w:tcBorders>
            <w:shd w:val="clear" w:color="auto" w:fill="auto"/>
            <w:vAlign w:val="center"/>
          </w:tcPr>
          <w:p w14:paraId="26CC8292" w14:textId="77777777" w:rsidR="003A4938" w:rsidRPr="003A4938" w:rsidRDefault="003A4938" w:rsidP="003A4938">
            <w:pPr>
              <w:rPr>
                <w:rFonts w:ascii="Verdana" w:hAnsi="Verdana"/>
                <w:sz w:val="16"/>
                <w:szCs w:val="16"/>
                <w:lang w:val="es-BO"/>
              </w:rPr>
            </w:pPr>
          </w:p>
        </w:tc>
        <w:tc>
          <w:tcPr>
            <w:tcW w:w="118" w:type="pct"/>
            <w:gridSpan w:val="2"/>
            <w:tcBorders>
              <w:top w:val="nil"/>
              <w:bottom w:val="single" w:sz="2" w:space="0" w:color="auto"/>
            </w:tcBorders>
            <w:shd w:val="clear" w:color="auto" w:fill="auto"/>
            <w:vAlign w:val="center"/>
          </w:tcPr>
          <w:p w14:paraId="0EB9EDFD" w14:textId="77777777" w:rsidR="003A4938" w:rsidRPr="003A4938" w:rsidRDefault="003A4938" w:rsidP="003A4938">
            <w:pPr>
              <w:rPr>
                <w:rFonts w:ascii="Verdana" w:hAnsi="Verdana"/>
                <w:sz w:val="16"/>
                <w:szCs w:val="16"/>
                <w:lang w:val="es-BO"/>
              </w:rPr>
            </w:pPr>
          </w:p>
        </w:tc>
        <w:tc>
          <w:tcPr>
            <w:tcW w:w="128" w:type="pct"/>
            <w:gridSpan w:val="3"/>
            <w:tcBorders>
              <w:top w:val="nil"/>
              <w:bottom w:val="single" w:sz="2" w:space="0" w:color="auto"/>
            </w:tcBorders>
            <w:shd w:val="clear" w:color="auto" w:fill="auto"/>
            <w:vAlign w:val="center"/>
          </w:tcPr>
          <w:p w14:paraId="0DEBB950" w14:textId="77777777" w:rsidR="003A4938" w:rsidRPr="003A4938" w:rsidRDefault="003A4938" w:rsidP="003A4938">
            <w:pPr>
              <w:rPr>
                <w:rFonts w:ascii="Verdana" w:hAnsi="Verdana"/>
                <w:sz w:val="16"/>
                <w:szCs w:val="16"/>
                <w:lang w:val="es-BO"/>
              </w:rPr>
            </w:pPr>
          </w:p>
        </w:tc>
        <w:tc>
          <w:tcPr>
            <w:tcW w:w="117" w:type="pct"/>
            <w:gridSpan w:val="3"/>
            <w:tcBorders>
              <w:top w:val="nil"/>
              <w:bottom w:val="single" w:sz="2" w:space="0" w:color="auto"/>
            </w:tcBorders>
            <w:shd w:val="clear" w:color="auto" w:fill="auto"/>
            <w:vAlign w:val="center"/>
          </w:tcPr>
          <w:p w14:paraId="2730E098" w14:textId="77777777" w:rsidR="003A4938" w:rsidRPr="003A4938" w:rsidRDefault="003A4938" w:rsidP="003A4938">
            <w:pPr>
              <w:rPr>
                <w:rFonts w:ascii="Verdana" w:hAnsi="Verdana"/>
                <w:sz w:val="16"/>
                <w:szCs w:val="16"/>
                <w:lang w:val="es-BO"/>
              </w:rPr>
            </w:pPr>
          </w:p>
        </w:tc>
        <w:tc>
          <w:tcPr>
            <w:tcW w:w="129" w:type="pct"/>
            <w:gridSpan w:val="4"/>
            <w:tcBorders>
              <w:top w:val="nil"/>
              <w:bottom w:val="single" w:sz="2" w:space="0" w:color="auto"/>
            </w:tcBorders>
            <w:shd w:val="clear" w:color="auto" w:fill="auto"/>
            <w:vAlign w:val="center"/>
          </w:tcPr>
          <w:p w14:paraId="1924F958" w14:textId="77777777" w:rsidR="003A4938" w:rsidRPr="003A4938" w:rsidRDefault="003A4938" w:rsidP="003A4938">
            <w:pPr>
              <w:rPr>
                <w:rFonts w:ascii="Verdana" w:hAnsi="Verdana"/>
                <w:sz w:val="16"/>
                <w:szCs w:val="16"/>
                <w:lang w:val="es-BO"/>
              </w:rPr>
            </w:pPr>
          </w:p>
        </w:tc>
        <w:tc>
          <w:tcPr>
            <w:tcW w:w="120" w:type="pct"/>
            <w:gridSpan w:val="2"/>
            <w:tcBorders>
              <w:top w:val="nil"/>
              <w:bottom w:val="single" w:sz="2" w:space="0" w:color="auto"/>
            </w:tcBorders>
            <w:shd w:val="clear" w:color="auto" w:fill="auto"/>
            <w:vAlign w:val="center"/>
          </w:tcPr>
          <w:p w14:paraId="3A7E5B71"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1C86D9EA" w14:textId="77777777" w:rsidR="003A4938" w:rsidRPr="003A4938" w:rsidRDefault="003A4938" w:rsidP="003A4938">
            <w:pPr>
              <w:rPr>
                <w:rFonts w:ascii="Verdana" w:hAnsi="Verdana"/>
                <w:sz w:val="16"/>
                <w:szCs w:val="16"/>
                <w:lang w:val="es-BO"/>
              </w:rPr>
            </w:pPr>
          </w:p>
        </w:tc>
        <w:tc>
          <w:tcPr>
            <w:tcW w:w="120" w:type="pct"/>
            <w:gridSpan w:val="3"/>
            <w:tcBorders>
              <w:top w:val="nil"/>
              <w:bottom w:val="single" w:sz="2" w:space="0" w:color="auto"/>
            </w:tcBorders>
            <w:shd w:val="clear" w:color="auto" w:fill="auto"/>
            <w:vAlign w:val="center"/>
          </w:tcPr>
          <w:p w14:paraId="7C62B401" w14:textId="77777777" w:rsidR="003A4938" w:rsidRPr="003A4938" w:rsidRDefault="003A4938" w:rsidP="003A4938">
            <w:pPr>
              <w:rPr>
                <w:rFonts w:ascii="Verdana" w:hAnsi="Verdana"/>
                <w:sz w:val="16"/>
                <w:szCs w:val="16"/>
                <w:lang w:val="es-BO"/>
              </w:rPr>
            </w:pPr>
          </w:p>
        </w:tc>
        <w:tc>
          <w:tcPr>
            <w:tcW w:w="119" w:type="pct"/>
            <w:gridSpan w:val="5"/>
            <w:tcBorders>
              <w:top w:val="nil"/>
              <w:bottom w:val="single" w:sz="2" w:space="0" w:color="auto"/>
            </w:tcBorders>
            <w:shd w:val="clear" w:color="auto" w:fill="auto"/>
            <w:vAlign w:val="center"/>
          </w:tcPr>
          <w:p w14:paraId="71A08DEF" w14:textId="77777777" w:rsidR="003A4938" w:rsidRPr="003A4938" w:rsidRDefault="003A4938" w:rsidP="003A4938">
            <w:pPr>
              <w:rPr>
                <w:rFonts w:ascii="Verdana" w:hAnsi="Verdana"/>
                <w:sz w:val="16"/>
                <w:szCs w:val="16"/>
                <w:lang w:val="es-BO"/>
              </w:rPr>
            </w:pPr>
          </w:p>
        </w:tc>
        <w:tc>
          <w:tcPr>
            <w:tcW w:w="119" w:type="pct"/>
            <w:gridSpan w:val="5"/>
            <w:tcBorders>
              <w:top w:val="nil"/>
              <w:bottom w:val="single" w:sz="2" w:space="0" w:color="auto"/>
            </w:tcBorders>
            <w:shd w:val="clear" w:color="auto" w:fill="auto"/>
            <w:vAlign w:val="center"/>
          </w:tcPr>
          <w:p w14:paraId="37720887" w14:textId="77777777" w:rsidR="003A4938" w:rsidRPr="003A4938" w:rsidRDefault="003A4938" w:rsidP="003A4938">
            <w:pPr>
              <w:rPr>
                <w:rFonts w:ascii="Verdana" w:hAnsi="Verdana"/>
                <w:sz w:val="16"/>
                <w:szCs w:val="16"/>
                <w:lang w:val="es-BO"/>
              </w:rPr>
            </w:pPr>
          </w:p>
        </w:tc>
        <w:tc>
          <w:tcPr>
            <w:tcW w:w="118" w:type="pct"/>
            <w:gridSpan w:val="5"/>
            <w:tcBorders>
              <w:top w:val="nil"/>
              <w:bottom w:val="single" w:sz="2" w:space="0" w:color="auto"/>
            </w:tcBorders>
            <w:shd w:val="clear" w:color="auto" w:fill="auto"/>
            <w:vAlign w:val="center"/>
          </w:tcPr>
          <w:p w14:paraId="2CBE02E1" w14:textId="77777777" w:rsidR="003A4938" w:rsidRPr="003A4938" w:rsidRDefault="003A4938" w:rsidP="003A4938">
            <w:pPr>
              <w:rPr>
                <w:rFonts w:ascii="Verdana" w:hAnsi="Verdana"/>
                <w:sz w:val="16"/>
                <w:szCs w:val="16"/>
                <w:lang w:val="es-BO"/>
              </w:rPr>
            </w:pPr>
          </w:p>
        </w:tc>
        <w:tc>
          <w:tcPr>
            <w:tcW w:w="118" w:type="pct"/>
            <w:gridSpan w:val="4"/>
            <w:tcBorders>
              <w:top w:val="nil"/>
              <w:bottom w:val="single" w:sz="2" w:space="0" w:color="auto"/>
            </w:tcBorders>
            <w:shd w:val="clear" w:color="auto" w:fill="auto"/>
            <w:vAlign w:val="center"/>
          </w:tcPr>
          <w:p w14:paraId="1081316E" w14:textId="77777777" w:rsidR="003A4938" w:rsidRPr="003A4938" w:rsidRDefault="003A4938" w:rsidP="003A4938">
            <w:pPr>
              <w:rPr>
                <w:rFonts w:ascii="Verdana" w:hAnsi="Verdana"/>
                <w:sz w:val="16"/>
                <w:szCs w:val="16"/>
                <w:lang w:val="es-BO"/>
              </w:rPr>
            </w:pPr>
          </w:p>
        </w:tc>
        <w:tc>
          <w:tcPr>
            <w:tcW w:w="120" w:type="pct"/>
            <w:gridSpan w:val="5"/>
            <w:tcBorders>
              <w:top w:val="nil"/>
              <w:bottom w:val="single" w:sz="2" w:space="0" w:color="auto"/>
            </w:tcBorders>
            <w:shd w:val="clear" w:color="auto" w:fill="auto"/>
            <w:vAlign w:val="center"/>
          </w:tcPr>
          <w:p w14:paraId="47520B92" w14:textId="77777777" w:rsidR="003A4938" w:rsidRPr="003A4938" w:rsidRDefault="003A4938" w:rsidP="003A4938">
            <w:pPr>
              <w:rPr>
                <w:rFonts w:ascii="Verdana" w:hAnsi="Verdana"/>
                <w:sz w:val="16"/>
                <w:szCs w:val="16"/>
                <w:lang w:val="es-BO"/>
              </w:rPr>
            </w:pPr>
          </w:p>
        </w:tc>
        <w:tc>
          <w:tcPr>
            <w:tcW w:w="117" w:type="pct"/>
            <w:gridSpan w:val="5"/>
            <w:tcBorders>
              <w:top w:val="nil"/>
              <w:bottom w:val="single" w:sz="2" w:space="0" w:color="auto"/>
            </w:tcBorders>
            <w:shd w:val="clear" w:color="auto" w:fill="auto"/>
            <w:vAlign w:val="center"/>
          </w:tcPr>
          <w:p w14:paraId="3192CC3D" w14:textId="77777777" w:rsidR="003A4938" w:rsidRPr="003A4938" w:rsidRDefault="003A4938" w:rsidP="003A4938">
            <w:pPr>
              <w:rPr>
                <w:rFonts w:ascii="Verdana" w:hAnsi="Verdana"/>
                <w:sz w:val="16"/>
                <w:szCs w:val="16"/>
                <w:lang w:val="es-BO"/>
              </w:rPr>
            </w:pPr>
          </w:p>
        </w:tc>
        <w:tc>
          <w:tcPr>
            <w:tcW w:w="121" w:type="pct"/>
            <w:gridSpan w:val="4"/>
            <w:tcBorders>
              <w:top w:val="nil"/>
              <w:bottom w:val="single" w:sz="2" w:space="0" w:color="auto"/>
            </w:tcBorders>
            <w:shd w:val="clear" w:color="auto" w:fill="auto"/>
            <w:vAlign w:val="center"/>
          </w:tcPr>
          <w:p w14:paraId="67B1FEB9"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3285F2BF" w14:textId="77777777" w:rsidR="003A4938" w:rsidRPr="003A4938" w:rsidRDefault="003A4938" w:rsidP="003A4938">
            <w:pPr>
              <w:rPr>
                <w:rFonts w:ascii="Verdana" w:hAnsi="Verdana"/>
                <w:sz w:val="16"/>
                <w:szCs w:val="16"/>
                <w:lang w:val="es-BO"/>
              </w:rPr>
            </w:pPr>
          </w:p>
        </w:tc>
        <w:tc>
          <w:tcPr>
            <w:tcW w:w="158" w:type="pct"/>
            <w:gridSpan w:val="2"/>
            <w:tcBorders>
              <w:top w:val="nil"/>
              <w:bottom w:val="single" w:sz="2" w:space="0" w:color="auto"/>
            </w:tcBorders>
            <w:shd w:val="clear" w:color="auto" w:fill="auto"/>
            <w:vAlign w:val="center"/>
          </w:tcPr>
          <w:p w14:paraId="57BE66AC" w14:textId="77777777" w:rsidR="003A4938" w:rsidRPr="003A4938" w:rsidRDefault="003A4938" w:rsidP="003A4938">
            <w:pPr>
              <w:rPr>
                <w:rFonts w:ascii="Verdana" w:hAnsi="Verdana"/>
                <w:sz w:val="16"/>
                <w:szCs w:val="16"/>
                <w:lang w:val="es-BO"/>
              </w:rPr>
            </w:pPr>
          </w:p>
        </w:tc>
        <w:tc>
          <w:tcPr>
            <w:tcW w:w="158" w:type="pct"/>
            <w:gridSpan w:val="2"/>
            <w:tcBorders>
              <w:top w:val="nil"/>
              <w:bottom w:val="single" w:sz="2" w:space="0" w:color="auto"/>
            </w:tcBorders>
            <w:shd w:val="clear" w:color="auto" w:fill="auto"/>
            <w:vAlign w:val="center"/>
          </w:tcPr>
          <w:p w14:paraId="3E75B3CB" w14:textId="77777777" w:rsidR="003A4938" w:rsidRPr="003A4938" w:rsidRDefault="003A4938" w:rsidP="003A4938">
            <w:pPr>
              <w:rPr>
                <w:rFonts w:ascii="Verdana" w:hAnsi="Verdana"/>
                <w:sz w:val="16"/>
                <w:szCs w:val="16"/>
                <w:lang w:val="es-BO"/>
              </w:rPr>
            </w:pPr>
          </w:p>
        </w:tc>
        <w:tc>
          <w:tcPr>
            <w:tcW w:w="163" w:type="pct"/>
            <w:gridSpan w:val="4"/>
            <w:tcBorders>
              <w:top w:val="nil"/>
              <w:bottom w:val="single" w:sz="2" w:space="0" w:color="auto"/>
            </w:tcBorders>
            <w:shd w:val="clear" w:color="auto" w:fill="auto"/>
            <w:vAlign w:val="center"/>
          </w:tcPr>
          <w:p w14:paraId="447F4E62" w14:textId="77777777" w:rsidR="003A4938" w:rsidRPr="003A4938" w:rsidRDefault="003A4938" w:rsidP="003A4938">
            <w:pPr>
              <w:rPr>
                <w:rFonts w:ascii="Verdana" w:hAnsi="Verdana"/>
                <w:sz w:val="16"/>
                <w:szCs w:val="16"/>
                <w:lang w:val="es-BO"/>
              </w:rPr>
            </w:pPr>
          </w:p>
        </w:tc>
        <w:tc>
          <w:tcPr>
            <w:tcW w:w="157" w:type="pct"/>
            <w:gridSpan w:val="4"/>
            <w:tcBorders>
              <w:top w:val="nil"/>
              <w:bottom w:val="single" w:sz="2" w:space="0" w:color="auto"/>
            </w:tcBorders>
            <w:shd w:val="clear" w:color="auto" w:fill="auto"/>
            <w:vAlign w:val="center"/>
          </w:tcPr>
          <w:p w14:paraId="62EEE50F" w14:textId="77777777" w:rsidR="003A4938" w:rsidRPr="003A4938" w:rsidRDefault="003A4938" w:rsidP="003A4938">
            <w:pPr>
              <w:rPr>
                <w:rFonts w:ascii="Verdana" w:hAnsi="Verdana"/>
                <w:sz w:val="16"/>
                <w:szCs w:val="16"/>
                <w:lang w:val="es-BO"/>
              </w:rPr>
            </w:pPr>
          </w:p>
        </w:tc>
        <w:tc>
          <w:tcPr>
            <w:tcW w:w="121" w:type="pct"/>
            <w:gridSpan w:val="2"/>
            <w:tcBorders>
              <w:top w:val="nil"/>
              <w:bottom w:val="single" w:sz="2" w:space="0" w:color="auto"/>
            </w:tcBorders>
            <w:shd w:val="clear" w:color="auto" w:fill="auto"/>
            <w:vAlign w:val="center"/>
          </w:tcPr>
          <w:p w14:paraId="01D65A07" w14:textId="77777777" w:rsidR="003A4938" w:rsidRPr="003A4938" w:rsidRDefault="003A4938" w:rsidP="003A4938">
            <w:pPr>
              <w:rPr>
                <w:rFonts w:ascii="Verdana" w:hAnsi="Verdana"/>
                <w:sz w:val="16"/>
                <w:szCs w:val="16"/>
                <w:lang w:val="es-BO"/>
              </w:rPr>
            </w:pPr>
          </w:p>
        </w:tc>
        <w:tc>
          <w:tcPr>
            <w:tcW w:w="119" w:type="pct"/>
            <w:gridSpan w:val="4"/>
            <w:tcBorders>
              <w:top w:val="nil"/>
              <w:bottom w:val="single" w:sz="2" w:space="0" w:color="auto"/>
            </w:tcBorders>
            <w:shd w:val="clear" w:color="auto" w:fill="auto"/>
            <w:vAlign w:val="center"/>
          </w:tcPr>
          <w:p w14:paraId="17486F66"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50E66004"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30FE60A1" w14:textId="77777777" w:rsidR="003A4938" w:rsidRPr="003A4938" w:rsidRDefault="003A4938" w:rsidP="003A4938">
            <w:pPr>
              <w:rPr>
                <w:rFonts w:ascii="Verdana" w:hAnsi="Verdana"/>
                <w:sz w:val="16"/>
                <w:szCs w:val="16"/>
                <w:lang w:val="es-BO"/>
              </w:rPr>
            </w:pPr>
          </w:p>
        </w:tc>
        <w:tc>
          <w:tcPr>
            <w:tcW w:w="118" w:type="pct"/>
            <w:gridSpan w:val="4"/>
            <w:tcBorders>
              <w:top w:val="nil"/>
              <w:bottom w:val="single" w:sz="2" w:space="0" w:color="auto"/>
            </w:tcBorders>
            <w:shd w:val="clear" w:color="auto" w:fill="auto"/>
            <w:vAlign w:val="center"/>
          </w:tcPr>
          <w:p w14:paraId="29CDDEE6" w14:textId="77777777" w:rsidR="003A4938" w:rsidRPr="003A4938" w:rsidRDefault="003A4938" w:rsidP="003A4938">
            <w:pPr>
              <w:rPr>
                <w:rFonts w:ascii="Verdana" w:hAnsi="Verdana"/>
                <w:sz w:val="16"/>
                <w:szCs w:val="16"/>
                <w:lang w:val="es-BO"/>
              </w:rPr>
            </w:pPr>
          </w:p>
        </w:tc>
        <w:tc>
          <w:tcPr>
            <w:tcW w:w="118" w:type="pct"/>
            <w:gridSpan w:val="5"/>
            <w:tcBorders>
              <w:top w:val="nil"/>
              <w:bottom w:val="single" w:sz="2" w:space="0" w:color="auto"/>
            </w:tcBorders>
            <w:shd w:val="clear" w:color="auto" w:fill="auto"/>
            <w:vAlign w:val="center"/>
          </w:tcPr>
          <w:p w14:paraId="59ECF24C" w14:textId="77777777" w:rsidR="003A4938" w:rsidRPr="003A4938" w:rsidRDefault="003A4938" w:rsidP="003A4938">
            <w:pPr>
              <w:rPr>
                <w:rFonts w:ascii="Verdana" w:hAnsi="Verdana"/>
                <w:sz w:val="16"/>
                <w:szCs w:val="16"/>
                <w:lang w:val="es-BO"/>
              </w:rPr>
            </w:pPr>
          </w:p>
        </w:tc>
        <w:tc>
          <w:tcPr>
            <w:tcW w:w="119" w:type="pct"/>
            <w:gridSpan w:val="5"/>
            <w:tcBorders>
              <w:top w:val="nil"/>
              <w:bottom w:val="single" w:sz="2" w:space="0" w:color="auto"/>
            </w:tcBorders>
            <w:shd w:val="clear" w:color="auto" w:fill="auto"/>
            <w:vAlign w:val="center"/>
          </w:tcPr>
          <w:p w14:paraId="72183828" w14:textId="77777777" w:rsidR="003A4938" w:rsidRPr="003A4938" w:rsidRDefault="003A4938" w:rsidP="003A4938">
            <w:pPr>
              <w:rPr>
                <w:rFonts w:ascii="Verdana" w:hAnsi="Verdana"/>
                <w:sz w:val="16"/>
                <w:szCs w:val="16"/>
                <w:lang w:val="es-BO"/>
              </w:rPr>
            </w:pPr>
          </w:p>
        </w:tc>
        <w:tc>
          <w:tcPr>
            <w:tcW w:w="120" w:type="pct"/>
            <w:gridSpan w:val="5"/>
            <w:tcBorders>
              <w:top w:val="nil"/>
              <w:bottom w:val="single" w:sz="2" w:space="0" w:color="auto"/>
            </w:tcBorders>
            <w:shd w:val="clear" w:color="auto" w:fill="auto"/>
            <w:vAlign w:val="center"/>
          </w:tcPr>
          <w:p w14:paraId="262F3B9D" w14:textId="77777777" w:rsidR="003A4938" w:rsidRPr="003A4938" w:rsidRDefault="003A4938" w:rsidP="003A4938">
            <w:pPr>
              <w:rPr>
                <w:rFonts w:ascii="Verdana" w:hAnsi="Verdana"/>
                <w:sz w:val="16"/>
                <w:szCs w:val="16"/>
                <w:lang w:val="es-BO"/>
              </w:rPr>
            </w:pPr>
          </w:p>
        </w:tc>
        <w:tc>
          <w:tcPr>
            <w:tcW w:w="125" w:type="pct"/>
            <w:gridSpan w:val="6"/>
            <w:tcBorders>
              <w:top w:val="nil"/>
              <w:bottom w:val="single" w:sz="2" w:space="0" w:color="auto"/>
            </w:tcBorders>
            <w:shd w:val="clear" w:color="auto" w:fill="auto"/>
            <w:vAlign w:val="center"/>
          </w:tcPr>
          <w:p w14:paraId="7D0EAADB" w14:textId="77777777" w:rsidR="003A4938" w:rsidRPr="003A4938" w:rsidRDefault="003A4938" w:rsidP="003A4938">
            <w:pPr>
              <w:rPr>
                <w:rFonts w:ascii="Verdana" w:hAnsi="Verdana"/>
                <w:sz w:val="16"/>
                <w:szCs w:val="16"/>
                <w:lang w:val="es-BO"/>
              </w:rPr>
            </w:pPr>
          </w:p>
        </w:tc>
        <w:tc>
          <w:tcPr>
            <w:tcW w:w="118" w:type="pct"/>
            <w:gridSpan w:val="5"/>
            <w:tcBorders>
              <w:top w:val="nil"/>
              <w:bottom w:val="single" w:sz="2" w:space="0" w:color="auto"/>
            </w:tcBorders>
            <w:shd w:val="clear" w:color="auto" w:fill="auto"/>
            <w:vAlign w:val="center"/>
          </w:tcPr>
          <w:p w14:paraId="36BD95EF"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222DCDC3" w14:textId="77777777" w:rsidR="003A4938" w:rsidRPr="003A4938" w:rsidRDefault="003A4938" w:rsidP="003A4938">
            <w:pPr>
              <w:rPr>
                <w:rFonts w:ascii="Verdana" w:hAnsi="Verdana"/>
                <w:sz w:val="16"/>
                <w:szCs w:val="16"/>
                <w:lang w:val="es-BO"/>
              </w:rPr>
            </w:pPr>
          </w:p>
        </w:tc>
      </w:tr>
      <w:tr w:rsidR="003A4938" w:rsidRPr="003A4938" w14:paraId="755FF00A"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50AF8C4A" w14:textId="77777777" w:rsidR="003A4938" w:rsidRPr="003A4938" w:rsidRDefault="003A4938" w:rsidP="003A4938">
            <w:pPr>
              <w:rPr>
                <w:rFonts w:ascii="Calibri" w:hAnsi="Calibri" w:cs="Calibri"/>
                <w:sz w:val="16"/>
                <w:szCs w:val="16"/>
                <w:lang w:val="es-BO"/>
              </w:rPr>
            </w:pPr>
          </w:p>
        </w:tc>
        <w:tc>
          <w:tcPr>
            <w:tcW w:w="978" w:type="pct"/>
            <w:gridSpan w:val="26"/>
            <w:vMerge w:val="restart"/>
            <w:tcBorders>
              <w:top w:val="nil"/>
              <w:right w:val="single" w:sz="2" w:space="0" w:color="auto"/>
            </w:tcBorders>
            <w:shd w:val="clear" w:color="auto" w:fill="auto"/>
            <w:vAlign w:val="center"/>
          </w:tcPr>
          <w:p w14:paraId="79A5CB98" w14:textId="77777777" w:rsidR="003A4938" w:rsidRPr="003A4938" w:rsidRDefault="003A4938" w:rsidP="003A4938">
            <w:pPr>
              <w:jc w:val="right"/>
              <w:rPr>
                <w:rFonts w:ascii="Verdana" w:hAnsi="Verdana"/>
                <w:sz w:val="16"/>
                <w:szCs w:val="16"/>
                <w:lang w:val="es-BO"/>
              </w:rPr>
            </w:pPr>
            <w:r w:rsidRPr="003A4938">
              <w:rPr>
                <w:rFonts w:ascii="Arial" w:hAnsi="Arial" w:cs="Arial"/>
                <w:bCs/>
                <w:sz w:val="16"/>
                <w:szCs w:val="16"/>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688088D1" w14:textId="77777777" w:rsidR="003A4938" w:rsidRPr="003A4938" w:rsidRDefault="003A4938" w:rsidP="003A4938">
            <w:pPr>
              <w:rPr>
                <w:rFonts w:ascii="Verdana" w:hAnsi="Verdana"/>
                <w:sz w:val="16"/>
                <w:szCs w:val="16"/>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60DAAD8" w14:textId="77777777" w:rsidR="003A4938" w:rsidRPr="003A4938" w:rsidRDefault="003A4938" w:rsidP="003A4938">
            <w:pPr>
              <w:rPr>
                <w:rFonts w:ascii="Verdana" w:hAnsi="Verdana"/>
                <w:sz w:val="16"/>
                <w:szCs w:val="16"/>
                <w:lang w:val="es-BO"/>
              </w:rPr>
            </w:pPr>
          </w:p>
        </w:tc>
      </w:tr>
      <w:tr w:rsidR="003A4938" w:rsidRPr="003A4938" w14:paraId="6693A00D"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7C88AC16" w14:textId="77777777" w:rsidR="003A4938" w:rsidRPr="003A4938" w:rsidRDefault="003A4938" w:rsidP="003A4938">
            <w:pPr>
              <w:rPr>
                <w:rFonts w:ascii="Calibri" w:hAnsi="Calibri" w:cs="Calibri"/>
                <w:sz w:val="16"/>
                <w:szCs w:val="16"/>
                <w:lang w:val="es-BO"/>
              </w:rPr>
            </w:pPr>
          </w:p>
        </w:tc>
        <w:tc>
          <w:tcPr>
            <w:tcW w:w="978" w:type="pct"/>
            <w:gridSpan w:val="26"/>
            <w:vMerge/>
            <w:tcBorders>
              <w:bottom w:val="nil"/>
              <w:right w:val="single" w:sz="2" w:space="0" w:color="auto"/>
            </w:tcBorders>
            <w:shd w:val="clear" w:color="auto" w:fill="auto"/>
            <w:vAlign w:val="center"/>
          </w:tcPr>
          <w:p w14:paraId="223EBCF5" w14:textId="77777777" w:rsidR="003A4938" w:rsidRPr="003A4938" w:rsidRDefault="003A4938" w:rsidP="003A4938">
            <w:pPr>
              <w:rPr>
                <w:rFonts w:ascii="Verdana" w:hAnsi="Verdana"/>
                <w:sz w:val="16"/>
                <w:szCs w:val="16"/>
                <w:lang w:val="es-BO"/>
              </w:rPr>
            </w:pPr>
          </w:p>
        </w:tc>
        <w:tc>
          <w:tcPr>
            <w:tcW w:w="3763" w:type="pct"/>
            <w:gridSpan w:val="114"/>
            <w:vMerge/>
            <w:tcBorders>
              <w:left w:val="single" w:sz="2" w:space="0" w:color="auto"/>
              <w:bottom w:val="single" w:sz="2" w:space="0" w:color="auto"/>
              <w:right w:val="single" w:sz="2" w:space="0" w:color="auto"/>
            </w:tcBorders>
            <w:shd w:val="clear" w:color="auto" w:fill="DEEAF6"/>
            <w:vAlign w:val="center"/>
          </w:tcPr>
          <w:p w14:paraId="5BE3CB4F" w14:textId="77777777" w:rsidR="003A4938" w:rsidRPr="003A4938" w:rsidRDefault="003A4938" w:rsidP="003A4938">
            <w:pPr>
              <w:rPr>
                <w:rFonts w:ascii="Verdana" w:hAnsi="Verdana"/>
                <w:sz w:val="16"/>
                <w:szCs w:val="16"/>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4CFB7A67" w14:textId="77777777" w:rsidR="003A4938" w:rsidRPr="003A4938" w:rsidRDefault="003A4938" w:rsidP="003A4938">
            <w:pPr>
              <w:rPr>
                <w:rFonts w:ascii="Verdana" w:hAnsi="Verdana"/>
                <w:sz w:val="16"/>
                <w:szCs w:val="16"/>
                <w:lang w:val="es-BO"/>
              </w:rPr>
            </w:pPr>
          </w:p>
        </w:tc>
      </w:tr>
      <w:tr w:rsidR="003A4938" w:rsidRPr="003A4938" w14:paraId="1763C9DD"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486FFC5F"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0B31A6B3"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0AD4E0DF"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23C37533"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1C73E31F"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24DCDB94"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47E082E6"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0B0A8BFF"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2EA97254" w14:textId="77777777" w:rsidR="003A4938" w:rsidRPr="003A4938" w:rsidRDefault="003A4938" w:rsidP="003A4938">
            <w:pPr>
              <w:rPr>
                <w:rFonts w:ascii="Verdana" w:hAnsi="Verdana"/>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3593DF4D" w14:textId="77777777" w:rsidR="003A4938" w:rsidRPr="003A4938" w:rsidRDefault="003A4938" w:rsidP="003A4938">
            <w:pPr>
              <w:rPr>
                <w:rFonts w:ascii="Verdana" w:hAnsi="Verdana"/>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04EA5E33" w14:textId="77777777" w:rsidR="003A4938" w:rsidRPr="003A4938" w:rsidRDefault="003A4938" w:rsidP="003A4938">
            <w:pPr>
              <w:rPr>
                <w:rFonts w:ascii="Verdana" w:hAnsi="Verdana"/>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2E2C7A1C" w14:textId="77777777" w:rsidR="003A4938" w:rsidRPr="003A4938" w:rsidRDefault="003A4938" w:rsidP="003A4938">
            <w:pPr>
              <w:rPr>
                <w:rFonts w:ascii="Verdana" w:hAnsi="Verdana"/>
                <w:sz w:val="16"/>
                <w:szCs w:val="16"/>
                <w:lang w:val="es-BO"/>
              </w:rPr>
            </w:pPr>
          </w:p>
        </w:tc>
        <w:tc>
          <w:tcPr>
            <w:tcW w:w="117" w:type="pct"/>
            <w:gridSpan w:val="3"/>
            <w:tcBorders>
              <w:top w:val="single" w:sz="2" w:space="0" w:color="auto"/>
              <w:bottom w:val="single" w:sz="4" w:space="0" w:color="auto"/>
            </w:tcBorders>
            <w:shd w:val="clear" w:color="auto" w:fill="auto"/>
            <w:vAlign w:val="center"/>
          </w:tcPr>
          <w:p w14:paraId="7B5544C2" w14:textId="77777777" w:rsidR="003A4938" w:rsidRPr="003A4938" w:rsidRDefault="003A4938" w:rsidP="003A4938">
            <w:pPr>
              <w:rPr>
                <w:rFonts w:ascii="Verdana" w:hAnsi="Verdana"/>
                <w:sz w:val="16"/>
                <w:szCs w:val="16"/>
                <w:lang w:val="es-BO"/>
              </w:rPr>
            </w:pPr>
          </w:p>
        </w:tc>
        <w:tc>
          <w:tcPr>
            <w:tcW w:w="129" w:type="pct"/>
            <w:gridSpan w:val="4"/>
            <w:tcBorders>
              <w:top w:val="single" w:sz="2" w:space="0" w:color="auto"/>
              <w:bottom w:val="single" w:sz="4" w:space="0" w:color="auto"/>
            </w:tcBorders>
            <w:shd w:val="clear" w:color="auto" w:fill="auto"/>
            <w:vAlign w:val="center"/>
          </w:tcPr>
          <w:p w14:paraId="113BB659" w14:textId="77777777" w:rsidR="003A4938" w:rsidRPr="003A4938" w:rsidRDefault="003A4938" w:rsidP="003A4938">
            <w:pPr>
              <w:rPr>
                <w:rFonts w:ascii="Verdana" w:hAnsi="Verdana"/>
                <w:sz w:val="16"/>
                <w:szCs w:val="16"/>
                <w:lang w:val="es-BO"/>
              </w:rPr>
            </w:pPr>
          </w:p>
        </w:tc>
        <w:tc>
          <w:tcPr>
            <w:tcW w:w="120" w:type="pct"/>
            <w:gridSpan w:val="2"/>
            <w:tcBorders>
              <w:top w:val="single" w:sz="2" w:space="0" w:color="auto"/>
              <w:bottom w:val="single" w:sz="4" w:space="0" w:color="auto"/>
            </w:tcBorders>
            <w:shd w:val="clear" w:color="auto" w:fill="auto"/>
            <w:vAlign w:val="center"/>
          </w:tcPr>
          <w:p w14:paraId="3ACF2F27" w14:textId="77777777" w:rsidR="003A4938" w:rsidRPr="003A4938" w:rsidRDefault="003A4938" w:rsidP="003A4938">
            <w:pPr>
              <w:rPr>
                <w:rFonts w:ascii="Verdana" w:hAnsi="Verdana"/>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3950B533" w14:textId="77777777" w:rsidR="003A4938" w:rsidRPr="003A4938" w:rsidRDefault="003A4938" w:rsidP="003A4938">
            <w:pPr>
              <w:rPr>
                <w:rFonts w:ascii="Verdana" w:hAnsi="Verdana"/>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68442AAF" w14:textId="77777777" w:rsidR="003A4938" w:rsidRPr="003A4938" w:rsidRDefault="003A4938" w:rsidP="003A4938">
            <w:pPr>
              <w:rPr>
                <w:rFonts w:ascii="Verdana" w:hAnsi="Verdana"/>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A266E84" w14:textId="77777777" w:rsidR="003A4938" w:rsidRPr="003A4938" w:rsidRDefault="003A4938" w:rsidP="003A4938">
            <w:pPr>
              <w:rPr>
                <w:rFonts w:ascii="Verdana" w:hAnsi="Verdana"/>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F6A89DB" w14:textId="77777777" w:rsidR="003A4938" w:rsidRPr="003A4938" w:rsidRDefault="003A4938" w:rsidP="003A4938">
            <w:pPr>
              <w:rPr>
                <w:rFonts w:ascii="Verdana" w:hAnsi="Verdana"/>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45377079" w14:textId="77777777" w:rsidR="003A4938" w:rsidRPr="003A4938" w:rsidRDefault="003A4938" w:rsidP="003A4938">
            <w:pPr>
              <w:rPr>
                <w:rFonts w:ascii="Verdana" w:hAnsi="Verdana"/>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7AE2AA98" w14:textId="77777777" w:rsidR="003A4938" w:rsidRPr="003A4938" w:rsidRDefault="003A4938" w:rsidP="003A4938">
            <w:pPr>
              <w:rPr>
                <w:rFonts w:ascii="Verdana" w:hAnsi="Verdana"/>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64B784D9" w14:textId="77777777" w:rsidR="003A4938" w:rsidRPr="003A4938" w:rsidRDefault="003A4938" w:rsidP="003A4938">
            <w:pPr>
              <w:rPr>
                <w:rFonts w:ascii="Verdana" w:hAnsi="Verdana"/>
                <w:sz w:val="16"/>
                <w:szCs w:val="16"/>
                <w:lang w:val="es-BO"/>
              </w:rPr>
            </w:pPr>
          </w:p>
        </w:tc>
        <w:tc>
          <w:tcPr>
            <w:tcW w:w="117" w:type="pct"/>
            <w:gridSpan w:val="5"/>
            <w:tcBorders>
              <w:top w:val="single" w:sz="2" w:space="0" w:color="auto"/>
              <w:bottom w:val="single" w:sz="4" w:space="0" w:color="auto"/>
            </w:tcBorders>
            <w:shd w:val="clear" w:color="auto" w:fill="auto"/>
            <w:vAlign w:val="center"/>
          </w:tcPr>
          <w:p w14:paraId="6F706DF1" w14:textId="77777777" w:rsidR="003A4938" w:rsidRPr="003A4938" w:rsidRDefault="003A4938" w:rsidP="003A4938">
            <w:pPr>
              <w:rPr>
                <w:rFonts w:ascii="Verdana" w:hAnsi="Verdana"/>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4736B315" w14:textId="77777777" w:rsidR="003A4938" w:rsidRPr="003A4938" w:rsidRDefault="003A4938" w:rsidP="003A4938">
            <w:pPr>
              <w:rPr>
                <w:rFonts w:ascii="Verdana" w:hAnsi="Verdana"/>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18810246" w14:textId="77777777" w:rsidR="003A4938" w:rsidRPr="003A4938" w:rsidRDefault="003A4938" w:rsidP="003A4938">
            <w:pPr>
              <w:rPr>
                <w:rFonts w:ascii="Verdana" w:hAnsi="Verdana"/>
                <w:sz w:val="16"/>
                <w:szCs w:val="16"/>
                <w:lang w:val="es-BO"/>
              </w:rPr>
            </w:pPr>
          </w:p>
        </w:tc>
        <w:tc>
          <w:tcPr>
            <w:tcW w:w="158" w:type="pct"/>
            <w:gridSpan w:val="2"/>
            <w:tcBorders>
              <w:top w:val="single" w:sz="2" w:space="0" w:color="auto"/>
              <w:bottom w:val="single" w:sz="4" w:space="0" w:color="auto"/>
            </w:tcBorders>
            <w:shd w:val="clear" w:color="auto" w:fill="auto"/>
            <w:vAlign w:val="center"/>
          </w:tcPr>
          <w:p w14:paraId="28410282" w14:textId="77777777" w:rsidR="003A4938" w:rsidRPr="003A4938" w:rsidRDefault="003A4938" w:rsidP="003A4938">
            <w:pPr>
              <w:rPr>
                <w:rFonts w:ascii="Verdana" w:hAnsi="Verdana"/>
                <w:sz w:val="16"/>
                <w:szCs w:val="16"/>
                <w:lang w:val="es-BO"/>
              </w:rPr>
            </w:pPr>
          </w:p>
        </w:tc>
        <w:tc>
          <w:tcPr>
            <w:tcW w:w="158" w:type="pct"/>
            <w:gridSpan w:val="2"/>
            <w:tcBorders>
              <w:top w:val="single" w:sz="2" w:space="0" w:color="auto"/>
              <w:bottom w:val="single" w:sz="4" w:space="0" w:color="auto"/>
            </w:tcBorders>
            <w:shd w:val="clear" w:color="auto" w:fill="auto"/>
            <w:vAlign w:val="center"/>
          </w:tcPr>
          <w:p w14:paraId="610A0F37" w14:textId="77777777" w:rsidR="003A4938" w:rsidRPr="003A4938" w:rsidRDefault="003A4938" w:rsidP="003A4938">
            <w:pPr>
              <w:rPr>
                <w:rFonts w:ascii="Verdana" w:hAnsi="Verdana"/>
                <w:sz w:val="16"/>
                <w:szCs w:val="16"/>
                <w:lang w:val="es-BO"/>
              </w:rPr>
            </w:pPr>
          </w:p>
        </w:tc>
        <w:tc>
          <w:tcPr>
            <w:tcW w:w="163" w:type="pct"/>
            <w:gridSpan w:val="4"/>
            <w:tcBorders>
              <w:top w:val="single" w:sz="2" w:space="0" w:color="auto"/>
              <w:bottom w:val="single" w:sz="4" w:space="0" w:color="auto"/>
            </w:tcBorders>
            <w:shd w:val="clear" w:color="auto" w:fill="auto"/>
            <w:vAlign w:val="center"/>
          </w:tcPr>
          <w:p w14:paraId="59F69096" w14:textId="77777777" w:rsidR="003A4938" w:rsidRPr="003A4938" w:rsidRDefault="003A4938" w:rsidP="003A4938">
            <w:pPr>
              <w:rPr>
                <w:rFonts w:ascii="Verdana" w:hAnsi="Verdana"/>
                <w:sz w:val="16"/>
                <w:szCs w:val="16"/>
                <w:lang w:val="es-BO"/>
              </w:rPr>
            </w:pPr>
          </w:p>
        </w:tc>
        <w:tc>
          <w:tcPr>
            <w:tcW w:w="157" w:type="pct"/>
            <w:gridSpan w:val="4"/>
            <w:tcBorders>
              <w:top w:val="single" w:sz="2" w:space="0" w:color="auto"/>
              <w:bottom w:val="single" w:sz="4" w:space="0" w:color="auto"/>
            </w:tcBorders>
            <w:shd w:val="clear" w:color="auto" w:fill="auto"/>
            <w:vAlign w:val="center"/>
          </w:tcPr>
          <w:p w14:paraId="6315C200" w14:textId="77777777" w:rsidR="003A4938" w:rsidRPr="003A4938" w:rsidRDefault="003A4938" w:rsidP="003A4938">
            <w:pPr>
              <w:rPr>
                <w:rFonts w:ascii="Verdana" w:hAnsi="Verdana"/>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54C06F56" w14:textId="77777777" w:rsidR="003A4938" w:rsidRPr="003A4938" w:rsidRDefault="003A4938" w:rsidP="003A4938">
            <w:pPr>
              <w:rPr>
                <w:rFonts w:ascii="Verdana" w:hAnsi="Verdana"/>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757C2150" w14:textId="77777777" w:rsidR="003A4938" w:rsidRPr="003A4938" w:rsidRDefault="003A4938" w:rsidP="003A4938">
            <w:pPr>
              <w:rPr>
                <w:rFonts w:ascii="Verdana" w:hAnsi="Verdana"/>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3616E98F" w14:textId="77777777" w:rsidR="003A4938" w:rsidRPr="003A4938" w:rsidRDefault="003A4938" w:rsidP="003A4938">
            <w:pPr>
              <w:rPr>
                <w:rFonts w:ascii="Verdana" w:hAnsi="Verdana"/>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280AD137" w14:textId="77777777" w:rsidR="003A4938" w:rsidRPr="003A4938" w:rsidRDefault="003A4938" w:rsidP="003A4938">
            <w:pPr>
              <w:rPr>
                <w:rFonts w:ascii="Verdana" w:hAnsi="Verdana"/>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420902A6" w14:textId="77777777" w:rsidR="003A4938" w:rsidRPr="003A4938" w:rsidRDefault="003A4938" w:rsidP="003A4938">
            <w:pPr>
              <w:rPr>
                <w:rFonts w:ascii="Verdana" w:hAnsi="Verdana"/>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6EB761B5" w14:textId="77777777" w:rsidR="003A4938" w:rsidRPr="003A4938" w:rsidRDefault="003A4938" w:rsidP="003A4938">
            <w:pPr>
              <w:rPr>
                <w:rFonts w:ascii="Verdana" w:hAnsi="Verdana"/>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0C2C60EE" w14:textId="77777777" w:rsidR="003A4938" w:rsidRPr="003A4938" w:rsidRDefault="003A4938" w:rsidP="003A4938">
            <w:pPr>
              <w:rPr>
                <w:rFonts w:ascii="Verdana" w:hAnsi="Verdana"/>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8F4DD3" w14:textId="77777777" w:rsidR="003A4938" w:rsidRPr="003A4938" w:rsidRDefault="003A4938" w:rsidP="003A4938">
            <w:pPr>
              <w:rPr>
                <w:rFonts w:ascii="Verdana" w:hAnsi="Verdana"/>
                <w:sz w:val="16"/>
                <w:szCs w:val="16"/>
                <w:lang w:val="es-BO"/>
              </w:rPr>
            </w:pPr>
          </w:p>
        </w:tc>
        <w:tc>
          <w:tcPr>
            <w:tcW w:w="125" w:type="pct"/>
            <w:gridSpan w:val="6"/>
            <w:tcBorders>
              <w:top w:val="single" w:sz="2" w:space="0" w:color="auto"/>
              <w:bottom w:val="single" w:sz="4" w:space="0" w:color="auto"/>
            </w:tcBorders>
            <w:shd w:val="clear" w:color="auto" w:fill="auto"/>
            <w:vAlign w:val="center"/>
          </w:tcPr>
          <w:p w14:paraId="1DA95672" w14:textId="77777777" w:rsidR="003A4938" w:rsidRPr="003A4938" w:rsidRDefault="003A4938" w:rsidP="003A4938">
            <w:pPr>
              <w:rPr>
                <w:rFonts w:ascii="Verdana" w:hAnsi="Verdana"/>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04660F23"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5A5F5C46" w14:textId="77777777" w:rsidR="003A4938" w:rsidRPr="003A4938" w:rsidRDefault="003A4938" w:rsidP="003A4938">
            <w:pPr>
              <w:rPr>
                <w:rFonts w:ascii="Verdana" w:hAnsi="Verdana"/>
                <w:sz w:val="16"/>
                <w:szCs w:val="16"/>
                <w:lang w:val="es-BO"/>
              </w:rPr>
            </w:pPr>
          </w:p>
        </w:tc>
      </w:tr>
      <w:tr w:rsidR="003A4938" w:rsidRPr="003A4938" w14:paraId="692B67A6"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6A43F45B" w14:textId="77777777" w:rsidR="003A4938" w:rsidRPr="003A4938" w:rsidRDefault="003A4938" w:rsidP="003A4938">
            <w:pPr>
              <w:rPr>
                <w:rFonts w:ascii="Calibri" w:hAnsi="Calibri" w:cs="Calibri"/>
                <w:sz w:val="16"/>
                <w:szCs w:val="16"/>
                <w:lang w:val="es-BO"/>
              </w:rPr>
            </w:pPr>
          </w:p>
        </w:tc>
        <w:tc>
          <w:tcPr>
            <w:tcW w:w="978" w:type="pct"/>
            <w:gridSpan w:val="26"/>
            <w:vMerge w:val="restart"/>
            <w:tcBorders>
              <w:top w:val="nil"/>
              <w:right w:val="single" w:sz="4" w:space="0" w:color="auto"/>
            </w:tcBorders>
            <w:shd w:val="clear" w:color="auto" w:fill="auto"/>
            <w:vAlign w:val="center"/>
          </w:tcPr>
          <w:p w14:paraId="4C02356D"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0BC885CB" w14:textId="77777777" w:rsidR="003A4938" w:rsidRPr="003A4938" w:rsidRDefault="003A4938" w:rsidP="003A4938">
            <w:pPr>
              <w:jc w:val="both"/>
              <w:rPr>
                <w:rFonts w:ascii="Verdana" w:hAnsi="Verdana"/>
                <w:b/>
                <w:i/>
                <w:sz w:val="16"/>
                <w:szCs w:val="16"/>
                <w:lang w:val="es-BO"/>
              </w:rPr>
            </w:pPr>
            <w:r w:rsidRPr="003A4938">
              <w:rPr>
                <w:rFonts w:ascii="Arial" w:hAnsi="Arial" w:cs="Arial"/>
                <w:b/>
                <w:bCs/>
                <w:i/>
                <w:sz w:val="16"/>
                <w:szCs w:val="16"/>
                <w:lang w:val="es-BO"/>
              </w:rPr>
              <w:t>(Debe Señalar:</w:t>
            </w:r>
            <w:r w:rsidRPr="003A4938">
              <w:rPr>
                <w:rFonts w:ascii="Verdana" w:hAnsi="Verdana"/>
                <w:b/>
                <w:sz w:val="16"/>
                <w:szCs w:val="16"/>
                <w:lang w:val="es-BO"/>
              </w:rPr>
              <w:t xml:space="preserve"> </w:t>
            </w:r>
            <w:r w:rsidRPr="003A4938">
              <w:rPr>
                <w:rFonts w:ascii="Arial" w:hAnsi="Arial" w:cs="Arial"/>
                <w:b/>
                <w:bCs/>
                <w:i/>
                <w:sz w:val="16"/>
                <w:szCs w:val="16"/>
                <w:lang w:val="es-BO"/>
              </w:rPr>
              <w:t>Empresa Nacional, Cooperativa, Asociación Civil Sin Fines De Lucro o Artesanos)</w:t>
            </w:r>
          </w:p>
        </w:tc>
        <w:tc>
          <w:tcPr>
            <w:tcW w:w="125" w:type="pct"/>
            <w:gridSpan w:val="4"/>
            <w:tcBorders>
              <w:top w:val="nil"/>
              <w:left w:val="single" w:sz="4" w:space="0" w:color="auto"/>
              <w:bottom w:val="nil"/>
              <w:right w:val="single" w:sz="12" w:space="0" w:color="auto"/>
            </w:tcBorders>
            <w:shd w:val="clear" w:color="auto" w:fill="auto"/>
            <w:vAlign w:val="center"/>
          </w:tcPr>
          <w:p w14:paraId="26C18581" w14:textId="77777777" w:rsidR="003A4938" w:rsidRPr="003A4938" w:rsidRDefault="003A4938" w:rsidP="003A4938">
            <w:pPr>
              <w:rPr>
                <w:rFonts w:ascii="Verdana" w:hAnsi="Verdana"/>
                <w:sz w:val="16"/>
                <w:szCs w:val="16"/>
                <w:lang w:val="es-BO"/>
              </w:rPr>
            </w:pPr>
          </w:p>
        </w:tc>
      </w:tr>
      <w:tr w:rsidR="003A4938" w:rsidRPr="003A4938" w14:paraId="648779D3"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41343794" w14:textId="77777777" w:rsidR="003A4938" w:rsidRPr="003A4938" w:rsidRDefault="003A4938" w:rsidP="003A4938">
            <w:pPr>
              <w:rPr>
                <w:rFonts w:ascii="Calibri" w:hAnsi="Calibri" w:cs="Calibri"/>
                <w:sz w:val="16"/>
                <w:szCs w:val="16"/>
                <w:lang w:val="es-BO"/>
              </w:rPr>
            </w:pPr>
          </w:p>
        </w:tc>
        <w:tc>
          <w:tcPr>
            <w:tcW w:w="978" w:type="pct"/>
            <w:gridSpan w:val="26"/>
            <w:vMerge/>
            <w:tcBorders>
              <w:bottom w:val="nil"/>
              <w:right w:val="single" w:sz="4" w:space="0" w:color="auto"/>
            </w:tcBorders>
            <w:shd w:val="clear" w:color="auto" w:fill="auto"/>
            <w:vAlign w:val="center"/>
          </w:tcPr>
          <w:p w14:paraId="0B44EE4D" w14:textId="77777777" w:rsidR="003A4938" w:rsidRPr="003A4938" w:rsidRDefault="003A4938" w:rsidP="003A4938">
            <w:pPr>
              <w:rPr>
                <w:rFonts w:ascii="Verdana" w:hAnsi="Verdana"/>
                <w:sz w:val="16"/>
                <w:szCs w:val="16"/>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EEAF6"/>
            <w:vAlign w:val="center"/>
          </w:tcPr>
          <w:p w14:paraId="6E76C906" w14:textId="77777777" w:rsidR="003A4938" w:rsidRPr="003A4938" w:rsidRDefault="003A4938" w:rsidP="003A4938">
            <w:pPr>
              <w:rPr>
                <w:rFonts w:ascii="Verdana" w:hAnsi="Verdana"/>
                <w:sz w:val="16"/>
                <w:szCs w:val="16"/>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5E0AEF34" w14:textId="77777777" w:rsidR="003A4938" w:rsidRPr="003A4938" w:rsidRDefault="003A4938" w:rsidP="003A4938">
            <w:pPr>
              <w:rPr>
                <w:rFonts w:ascii="Verdana" w:hAnsi="Verdana"/>
                <w:sz w:val="16"/>
                <w:szCs w:val="16"/>
                <w:lang w:val="es-BO"/>
              </w:rPr>
            </w:pPr>
          </w:p>
        </w:tc>
      </w:tr>
      <w:tr w:rsidR="003A4938" w:rsidRPr="003A4938" w14:paraId="53BF417C"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3C598EFC"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52CF32A3"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71D66FED"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4A90D9B3"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31FC7295"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3CC48DB4"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5B7D087B"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66BB4B92"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3A4F07AA" w14:textId="77777777" w:rsidR="003A4938" w:rsidRPr="003A4938" w:rsidRDefault="003A4938" w:rsidP="003A4938">
            <w:pPr>
              <w:rPr>
                <w:rFonts w:ascii="Verdana" w:hAnsi="Verdana"/>
                <w:sz w:val="16"/>
                <w:szCs w:val="16"/>
                <w:lang w:val="es-BO"/>
              </w:rPr>
            </w:pPr>
          </w:p>
        </w:tc>
        <w:tc>
          <w:tcPr>
            <w:tcW w:w="117" w:type="pct"/>
            <w:gridSpan w:val="4"/>
            <w:tcBorders>
              <w:top w:val="single" w:sz="4" w:space="0" w:color="auto"/>
            </w:tcBorders>
            <w:shd w:val="clear" w:color="auto" w:fill="auto"/>
            <w:vAlign w:val="center"/>
          </w:tcPr>
          <w:p w14:paraId="04E5E69E" w14:textId="77777777" w:rsidR="003A4938" w:rsidRPr="003A4938" w:rsidRDefault="003A4938" w:rsidP="003A4938">
            <w:pPr>
              <w:rPr>
                <w:rFonts w:ascii="Verdana" w:hAnsi="Verdana"/>
                <w:sz w:val="16"/>
                <w:szCs w:val="16"/>
                <w:lang w:val="es-BO"/>
              </w:rPr>
            </w:pPr>
          </w:p>
        </w:tc>
        <w:tc>
          <w:tcPr>
            <w:tcW w:w="118" w:type="pct"/>
            <w:gridSpan w:val="2"/>
            <w:tcBorders>
              <w:top w:val="single" w:sz="4" w:space="0" w:color="auto"/>
            </w:tcBorders>
            <w:shd w:val="clear" w:color="auto" w:fill="auto"/>
            <w:vAlign w:val="center"/>
          </w:tcPr>
          <w:p w14:paraId="02CCF76C" w14:textId="77777777" w:rsidR="003A4938" w:rsidRPr="003A4938" w:rsidRDefault="003A4938" w:rsidP="003A4938">
            <w:pPr>
              <w:rPr>
                <w:rFonts w:ascii="Verdana" w:hAnsi="Verdana"/>
                <w:sz w:val="16"/>
                <w:szCs w:val="16"/>
                <w:lang w:val="es-BO"/>
              </w:rPr>
            </w:pPr>
          </w:p>
        </w:tc>
        <w:tc>
          <w:tcPr>
            <w:tcW w:w="128" w:type="pct"/>
            <w:gridSpan w:val="3"/>
            <w:tcBorders>
              <w:top w:val="single" w:sz="4" w:space="0" w:color="auto"/>
            </w:tcBorders>
            <w:shd w:val="clear" w:color="auto" w:fill="auto"/>
            <w:vAlign w:val="center"/>
          </w:tcPr>
          <w:p w14:paraId="0C3C8A4F" w14:textId="77777777" w:rsidR="003A4938" w:rsidRPr="003A4938" w:rsidRDefault="003A4938" w:rsidP="003A4938">
            <w:pPr>
              <w:rPr>
                <w:rFonts w:ascii="Verdana" w:hAnsi="Verdana"/>
                <w:sz w:val="16"/>
                <w:szCs w:val="16"/>
                <w:lang w:val="es-BO"/>
              </w:rPr>
            </w:pPr>
          </w:p>
        </w:tc>
        <w:tc>
          <w:tcPr>
            <w:tcW w:w="117" w:type="pct"/>
            <w:gridSpan w:val="3"/>
            <w:tcBorders>
              <w:top w:val="single" w:sz="4" w:space="0" w:color="auto"/>
            </w:tcBorders>
            <w:shd w:val="clear" w:color="auto" w:fill="auto"/>
            <w:vAlign w:val="center"/>
          </w:tcPr>
          <w:p w14:paraId="0992A24A" w14:textId="77777777" w:rsidR="003A4938" w:rsidRPr="003A4938" w:rsidRDefault="003A4938" w:rsidP="003A4938">
            <w:pPr>
              <w:rPr>
                <w:rFonts w:ascii="Verdana" w:hAnsi="Verdana"/>
                <w:sz w:val="16"/>
                <w:szCs w:val="16"/>
                <w:lang w:val="es-BO"/>
              </w:rPr>
            </w:pPr>
          </w:p>
        </w:tc>
        <w:tc>
          <w:tcPr>
            <w:tcW w:w="129" w:type="pct"/>
            <w:gridSpan w:val="4"/>
            <w:tcBorders>
              <w:top w:val="single" w:sz="4" w:space="0" w:color="auto"/>
            </w:tcBorders>
            <w:shd w:val="clear" w:color="auto" w:fill="auto"/>
            <w:vAlign w:val="center"/>
          </w:tcPr>
          <w:p w14:paraId="5968B415" w14:textId="77777777" w:rsidR="003A4938" w:rsidRPr="003A4938" w:rsidRDefault="003A4938" w:rsidP="003A4938">
            <w:pPr>
              <w:rPr>
                <w:rFonts w:ascii="Verdana" w:hAnsi="Verdana"/>
                <w:sz w:val="16"/>
                <w:szCs w:val="16"/>
                <w:lang w:val="es-BO"/>
              </w:rPr>
            </w:pPr>
          </w:p>
        </w:tc>
        <w:tc>
          <w:tcPr>
            <w:tcW w:w="120" w:type="pct"/>
            <w:gridSpan w:val="2"/>
            <w:tcBorders>
              <w:top w:val="single" w:sz="4" w:space="0" w:color="auto"/>
            </w:tcBorders>
            <w:shd w:val="clear" w:color="auto" w:fill="auto"/>
            <w:vAlign w:val="center"/>
          </w:tcPr>
          <w:p w14:paraId="20D177F4" w14:textId="77777777" w:rsidR="003A4938" w:rsidRPr="003A4938" w:rsidRDefault="003A4938" w:rsidP="003A4938">
            <w:pPr>
              <w:rPr>
                <w:rFonts w:ascii="Verdana" w:hAnsi="Verdana"/>
                <w:sz w:val="16"/>
                <w:szCs w:val="16"/>
                <w:lang w:val="es-BO"/>
              </w:rPr>
            </w:pPr>
          </w:p>
        </w:tc>
        <w:tc>
          <w:tcPr>
            <w:tcW w:w="121" w:type="pct"/>
            <w:gridSpan w:val="3"/>
            <w:tcBorders>
              <w:top w:val="single" w:sz="4" w:space="0" w:color="auto"/>
            </w:tcBorders>
            <w:shd w:val="clear" w:color="auto" w:fill="auto"/>
            <w:vAlign w:val="center"/>
          </w:tcPr>
          <w:p w14:paraId="1EF394EC" w14:textId="77777777" w:rsidR="003A4938" w:rsidRPr="003A4938" w:rsidRDefault="003A4938" w:rsidP="003A4938">
            <w:pPr>
              <w:rPr>
                <w:rFonts w:ascii="Verdana" w:hAnsi="Verdana"/>
                <w:sz w:val="16"/>
                <w:szCs w:val="16"/>
                <w:lang w:val="es-BO"/>
              </w:rPr>
            </w:pPr>
          </w:p>
        </w:tc>
        <w:tc>
          <w:tcPr>
            <w:tcW w:w="120" w:type="pct"/>
            <w:gridSpan w:val="3"/>
            <w:tcBorders>
              <w:top w:val="single" w:sz="4" w:space="0" w:color="auto"/>
            </w:tcBorders>
            <w:shd w:val="clear" w:color="auto" w:fill="auto"/>
            <w:vAlign w:val="center"/>
          </w:tcPr>
          <w:p w14:paraId="01A4EDF1" w14:textId="77777777" w:rsidR="003A4938" w:rsidRPr="003A4938" w:rsidRDefault="003A4938" w:rsidP="003A4938">
            <w:pPr>
              <w:rPr>
                <w:rFonts w:ascii="Verdana" w:hAnsi="Verdana"/>
                <w:sz w:val="16"/>
                <w:szCs w:val="16"/>
                <w:lang w:val="es-BO"/>
              </w:rPr>
            </w:pPr>
          </w:p>
        </w:tc>
        <w:tc>
          <w:tcPr>
            <w:tcW w:w="119" w:type="pct"/>
            <w:gridSpan w:val="5"/>
            <w:tcBorders>
              <w:top w:val="single" w:sz="4" w:space="0" w:color="auto"/>
            </w:tcBorders>
            <w:shd w:val="clear" w:color="auto" w:fill="auto"/>
            <w:vAlign w:val="center"/>
          </w:tcPr>
          <w:p w14:paraId="2F48DF9D" w14:textId="77777777" w:rsidR="003A4938" w:rsidRPr="003A4938" w:rsidRDefault="003A4938" w:rsidP="003A4938">
            <w:pPr>
              <w:rPr>
                <w:rFonts w:ascii="Verdana" w:hAnsi="Verdana"/>
                <w:sz w:val="16"/>
                <w:szCs w:val="16"/>
                <w:lang w:val="es-BO"/>
              </w:rPr>
            </w:pPr>
          </w:p>
        </w:tc>
        <w:tc>
          <w:tcPr>
            <w:tcW w:w="119" w:type="pct"/>
            <w:gridSpan w:val="5"/>
            <w:tcBorders>
              <w:top w:val="single" w:sz="4" w:space="0" w:color="auto"/>
            </w:tcBorders>
            <w:shd w:val="clear" w:color="auto" w:fill="auto"/>
            <w:vAlign w:val="center"/>
          </w:tcPr>
          <w:p w14:paraId="19B75232" w14:textId="77777777" w:rsidR="003A4938" w:rsidRPr="003A4938" w:rsidRDefault="003A4938" w:rsidP="003A4938">
            <w:pPr>
              <w:rPr>
                <w:rFonts w:ascii="Verdana" w:hAnsi="Verdana"/>
                <w:sz w:val="16"/>
                <w:szCs w:val="16"/>
                <w:lang w:val="es-BO"/>
              </w:rPr>
            </w:pPr>
          </w:p>
        </w:tc>
        <w:tc>
          <w:tcPr>
            <w:tcW w:w="118" w:type="pct"/>
            <w:gridSpan w:val="5"/>
            <w:tcBorders>
              <w:top w:val="single" w:sz="4" w:space="0" w:color="auto"/>
            </w:tcBorders>
            <w:shd w:val="clear" w:color="auto" w:fill="auto"/>
            <w:vAlign w:val="center"/>
          </w:tcPr>
          <w:p w14:paraId="28D90412" w14:textId="77777777" w:rsidR="003A4938" w:rsidRPr="003A4938" w:rsidRDefault="003A4938" w:rsidP="003A4938">
            <w:pPr>
              <w:rPr>
                <w:rFonts w:ascii="Verdana" w:hAnsi="Verdana"/>
                <w:sz w:val="16"/>
                <w:szCs w:val="16"/>
                <w:lang w:val="es-BO"/>
              </w:rPr>
            </w:pPr>
          </w:p>
        </w:tc>
        <w:tc>
          <w:tcPr>
            <w:tcW w:w="118" w:type="pct"/>
            <w:gridSpan w:val="4"/>
            <w:tcBorders>
              <w:top w:val="single" w:sz="4" w:space="0" w:color="auto"/>
            </w:tcBorders>
            <w:shd w:val="clear" w:color="auto" w:fill="auto"/>
            <w:vAlign w:val="center"/>
          </w:tcPr>
          <w:p w14:paraId="287DF5B4" w14:textId="77777777" w:rsidR="003A4938" w:rsidRPr="003A4938" w:rsidRDefault="003A4938" w:rsidP="003A4938">
            <w:pPr>
              <w:rPr>
                <w:rFonts w:ascii="Verdana" w:hAnsi="Verdana"/>
                <w:sz w:val="16"/>
                <w:szCs w:val="16"/>
                <w:lang w:val="es-BO"/>
              </w:rPr>
            </w:pPr>
          </w:p>
        </w:tc>
        <w:tc>
          <w:tcPr>
            <w:tcW w:w="120" w:type="pct"/>
            <w:gridSpan w:val="5"/>
            <w:tcBorders>
              <w:top w:val="single" w:sz="4" w:space="0" w:color="auto"/>
            </w:tcBorders>
            <w:shd w:val="clear" w:color="auto" w:fill="auto"/>
            <w:vAlign w:val="center"/>
          </w:tcPr>
          <w:p w14:paraId="0347BD58" w14:textId="77777777" w:rsidR="003A4938" w:rsidRPr="003A4938" w:rsidRDefault="003A4938" w:rsidP="003A4938">
            <w:pPr>
              <w:rPr>
                <w:rFonts w:ascii="Verdana" w:hAnsi="Verdana"/>
                <w:sz w:val="16"/>
                <w:szCs w:val="16"/>
                <w:lang w:val="es-BO"/>
              </w:rPr>
            </w:pPr>
          </w:p>
        </w:tc>
        <w:tc>
          <w:tcPr>
            <w:tcW w:w="117" w:type="pct"/>
            <w:gridSpan w:val="5"/>
            <w:tcBorders>
              <w:top w:val="single" w:sz="4" w:space="0" w:color="auto"/>
            </w:tcBorders>
            <w:shd w:val="clear" w:color="auto" w:fill="auto"/>
            <w:vAlign w:val="center"/>
          </w:tcPr>
          <w:p w14:paraId="7237849D" w14:textId="77777777" w:rsidR="003A4938" w:rsidRPr="003A4938" w:rsidRDefault="003A4938" w:rsidP="003A4938">
            <w:pPr>
              <w:rPr>
                <w:rFonts w:ascii="Verdana" w:hAnsi="Verdana"/>
                <w:sz w:val="16"/>
                <w:szCs w:val="16"/>
                <w:lang w:val="es-BO"/>
              </w:rPr>
            </w:pPr>
          </w:p>
        </w:tc>
        <w:tc>
          <w:tcPr>
            <w:tcW w:w="121" w:type="pct"/>
            <w:gridSpan w:val="4"/>
            <w:tcBorders>
              <w:top w:val="single" w:sz="4" w:space="0" w:color="auto"/>
            </w:tcBorders>
            <w:shd w:val="clear" w:color="auto" w:fill="auto"/>
            <w:vAlign w:val="center"/>
          </w:tcPr>
          <w:p w14:paraId="56E7609A" w14:textId="77777777" w:rsidR="003A4938" w:rsidRPr="003A4938" w:rsidRDefault="003A4938" w:rsidP="003A4938">
            <w:pPr>
              <w:rPr>
                <w:rFonts w:ascii="Verdana" w:hAnsi="Verdana"/>
                <w:sz w:val="16"/>
                <w:szCs w:val="16"/>
                <w:lang w:val="es-BO"/>
              </w:rPr>
            </w:pPr>
          </w:p>
        </w:tc>
        <w:tc>
          <w:tcPr>
            <w:tcW w:w="121" w:type="pct"/>
            <w:gridSpan w:val="3"/>
            <w:tcBorders>
              <w:top w:val="single" w:sz="4" w:space="0" w:color="auto"/>
            </w:tcBorders>
            <w:shd w:val="clear" w:color="auto" w:fill="auto"/>
            <w:vAlign w:val="center"/>
          </w:tcPr>
          <w:p w14:paraId="0571D9ED" w14:textId="77777777" w:rsidR="003A4938" w:rsidRPr="003A4938" w:rsidRDefault="003A4938" w:rsidP="003A4938">
            <w:pPr>
              <w:rPr>
                <w:rFonts w:ascii="Verdana" w:hAnsi="Verdana"/>
                <w:sz w:val="16"/>
                <w:szCs w:val="16"/>
                <w:lang w:val="es-BO"/>
              </w:rPr>
            </w:pPr>
          </w:p>
        </w:tc>
        <w:tc>
          <w:tcPr>
            <w:tcW w:w="158" w:type="pct"/>
            <w:gridSpan w:val="2"/>
            <w:tcBorders>
              <w:top w:val="single" w:sz="4" w:space="0" w:color="auto"/>
            </w:tcBorders>
            <w:shd w:val="clear" w:color="auto" w:fill="auto"/>
            <w:vAlign w:val="center"/>
          </w:tcPr>
          <w:p w14:paraId="7BC214BD" w14:textId="77777777" w:rsidR="003A4938" w:rsidRPr="003A4938" w:rsidRDefault="003A4938" w:rsidP="003A4938">
            <w:pPr>
              <w:rPr>
                <w:rFonts w:ascii="Verdana" w:hAnsi="Verdana"/>
                <w:sz w:val="16"/>
                <w:szCs w:val="16"/>
                <w:lang w:val="es-BO"/>
              </w:rPr>
            </w:pPr>
          </w:p>
        </w:tc>
        <w:tc>
          <w:tcPr>
            <w:tcW w:w="158" w:type="pct"/>
            <w:gridSpan w:val="2"/>
            <w:tcBorders>
              <w:top w:val="single" w:sz="4" w:space="0" w:color="auto"/>
            </w:tcBorders>
            <w:shd w:val="clear" w:color="auto" w:fill="auto"/>
            <w:vAlign w:val="center"/>
          </w:tcPr>
          <w:p w14:paraId="5FA286FA" w14:textId="77777777" w:rsidR="003A4938" w:rsidRPr="003A4938" w:rsidRDefault="003A4938" w:rsidP="003A4938">
            <w:pPr>
              <w:rPr>
                <w:rFonts w:ascii="Verdana" w:hAnsi="Verdana"/>
                <w:sz w:val="16"/>
                <w:szCs w:val="16"/>
                <w:lang w:val="es-BO"/>
              </w:rPr>
            </w:pPr>
          </w:p>
        </w:tc>
        <w:tc>
          <w:tcPr>
            <w:tcW w:w="163" w:type="pct"/>
            <w:gridSpan w:val="4"/>
            <w:tcBorders>
              <w:top w:val="single" w:sz="4" w:space="0" w:color="auto"/>
            </w:tcBorders>
            <w:shd w:val="clear" w:color="auto" w:fill="auto"/>
            <w:vAlign w:val="center"/>
          </w:tcPr>
          <w:p w14:paraId="79210972" w14:textId="77777777" w:rsidR="003A4938" w:rsidRPr="003A4938" w:rsidRDefault="003A4938" w:rsidP="003A4938">
            <w:pPr>
              <w:rPr>
                <w:rFonts w:ascii="Verdana" w:hAnsi="Verdana"/>
                <w:sz w:val="16"/>
                <w:szCs w:val="16"/>
                <w:lang w:val="es-BO"/>
              </w:rPr>
            </w:pPr>
          </w:p>
        </w:tc>
        <w:tc>
          <w:tcPr>
            <w:tcW w:w="157" w:type="pct"/>
            <w:gridSpan w:val="4"/>
            <w:tcBorders>
              <w:top w:val="single" w:sz="4" w:space="0" w:color="auto"/>
            </w:tcBorders>
            <w:shd w:val="clear" w:color="auto" w:fill="auto"/>
            <w:vAlign w:val="center"/>
          </w:tcPr>
          <w:p w14:paraId="03745873" w14:textId="77777777" w:rsidR="003A4938" w:rsidRPr="003A4938" w:rsidRDefault="003A4938" w:rsidP="003A4938">
            <w:pPr>
              <w:rPr>
                <w:rFonts w:ascii="Verdana" w:hAnsi="Verdana"/>
                <w:sz w:val="16"/>
                <w:szCs w:val="16"/>
                <w:lang w:val="es-BO"/>
              </w:rPr>
            </w:pPr>
          </w:p>
        </w:tc>
        <w:tc>
          <w:tcPr>
            <w:tcW w:w="121" w:type="pct"/>
            <w:gridSpan w:val="2"/>
            <w:tcBorders>
              <w:top w:val="single" w:sz="4" w:space="0" w:color="auto"/>
            </w:tcBorders>
            <w:shd w:val="clear" w:color="auto" w:fill="auto"/>
            <w:vAlign w:val="center"/>
          </w:tcPr>
          <w:p w14:paraId="2171D4F9" w14:textId="77777777" w:rsidR="003A4938" w:rsidRPr="003A4938" w:rsidRDefault="003A4938" w:rsidP="003A4938">
            <w:pPr>
              <w:rPr>
                <w:rFonts w:ascii="Verdana" w:hAnsi="Verdana"/>
                <w:sz w:val="16"/>
                <w:szCs w:val="16"/>
                <w:lang w:val="es-BO"/>
              </w:rPr>
            </w:pPr>
          </w:p>
        </w:tc>
        <w:tc>
          <w:tcPr>
            <w:tcW w:w="119" w:type="pct"/>
            <w:gridSpan w:val="4"/>
            <w:tcBorders>
              <w:top w:val="single" w:sz="4" w:space="0" w:color="auto"/>
            </w:tcBorders>
            <w:shd w:val="clear" w:color="auto" w:fill="auto"/>
            <w:vAlign w:val="center"/>
          </w:tcPr>
          <w:p w14:paraId="270419D8" w14:textId="77777777" w:rsidR="003A4938" w:rsidRPr="003A4938" w:rsidRDefault="003A4938" w:rsidP="003A4938">
            <w:pPr>
              <w:rPr>
                <w:rFonts w:ascii="Verdana" w:hAnsi="Verdana"/>
                <w:sz w:val="16"/>
                <w:szCs w:val="16"/>
                <w:lang w:val="es-BO"/>
              </w:rPr>
            </w:pPr>
          </w:p>
        </w:tc>
        <w:tc>
          <w:tcPr>
            <w:tcW w:w="121" w:type="pct"/>
            <w:gridSpan w:val="3"/>
            <w:tcBorders>
              <w:top w:val="single" w:sz="4" w:space="0" w:color="auto"/>
            </w:tcBorders>
            <w:shd w:val="clear" w:color="auto" w:fill="auto"/>
            <w:vAlign w:val="center"/>
          </w:tcPr>
          <w:p w14:paraId="63602E96" w14:textId="77777777" w:rsidR="003A4938" w:rsidRPr="003A4938" w:rsidRDefault="003A4938" w:rsidP="003A4938">
            <w:pPr>
              <w:rPr>
                <w:rFonts w:ascii="Verdana" w:hAnsi="Verdana"/>
                <w:sz w:val="16"/>
                <w:szCs w:val="16"/>
                <w:lang w:val="es-BO"/>
              </w:rPr>
            </w:pPr>
          </w:p>
        </w:tc>
        <w:tc>
          <w:tcPr>
            <w:tcW w:w="121" w:type="pct"/>
            <w:gridSpan w:val="3"/>
            <w:tcBorders>
              <w:top w:val="single" w:sz="4" w:space="0" w:color="auto"/>
            </w:tcBorders>
            <w:shd w:val="clear" w:color="auto" w:fill="auto"/>
            <w:vAlign w:val="center"/>
          </w:tcPr>
          <w:p w14:paraId="7BE81664" w14:textId="77777777" w:rsidR="003A4938" w:rsidRPr="003A4938" w:rsidRDefault="003A4938" w:rsidP="003A4938">
            <w:pPr>
              <w:rPr>
                <w:rFonts w:ascii="Verdana" w:hAnsi="Verdana"/>
                <w:sz w:val="16"/>
                <w:szCs w:val="16"/>
                <w:lang w:val="es-BO"/>
              </w:rPr>
            </w:pPr>
          </w:p>
        </w:tc>
        <w:tc>
          <w:tcPr>
            <w:tcW w:w="118" w:type="pct"/>
            <w:gridSpan w:val="4"/>
            <w:tcBorders>
              <w:top w:val="single" w:sz="4" w:space="0" w:color="auto"/>
            </w:tcBorders>
            <w:shd w:val="clear" w:color="auto" w:fill="auto"/>
            <w:vAlign w:val="center"/>
          </w:tcPr>
          <w:p w14:paraId="11AFFBBC" w14:textId="77777777" w:rsidR="003A4938" w:rsidRPr="003A4938" w:rsidRDefault="003A4938" w:rsidP="003A4938">
            <w:pPr>
              <w:rPr>
                <w:rFonts w:ascii="Verdana" w:hAnsi="Verdana"/>
                <w:sz w:val="16"/>
                <w:szCs w:val="16"/>
                <w:lang w:val="es-BO"/>
              </w:rPr>
            </w:pPr>
          </w:p>
        </w:tc>
        <w:tc>
          <w:tcPr>
            <w:tcW w:w="118" w:type="pct"/>
            <w:gridSpan w:val="5"/>
            <w:tcBorders>
              <w:top w:val="single" w:sz="4" w:space="0" w:color="auto"/>
            </w:tcBorders>
            <w:shd w:val="clear" w:color="auto" w:fill="auto"/>
            <w:vAlign w:val="center"/>
          </w:tcPr>
          <w:p w14:paraId="27590316" w14:textId="77777777" w:rsidR="003A4938" w:rsidRPr="003A4938" w:rsidRDefault="003A4938" w:rsidP="003A4938">
            <w:pPr>
              <w:rPr>
                <w:rFonts w:ascii="Verdana" w:hAnsi="Verdana"/>
                <w:sz w:val="16"/>
                <w:szCs w:val="16"/>
                <w:lang w:val="es-BO"/>
              </w:rPr>
            </w:pPr>
          </w:p>
        </w:tc>
        <w:tc>
          <w:tcPr>
            <w:tcW w:w="119" w:type="pct"/>
            <w:gridSpan w:val="5"/>
            <w:tcBorders>
              <w:top w:val="single" w:sz="4" w:space="0" w:color="auto"/>
            </w:tcBorders>
            <w:shd w:val="clear" w:color="auto" w:fill="auto"/>
            <w:vAlign w:val="center"/>
          </w:tcPr>
          <w:p w14:paraId="1CD827C7" w14:textId="77777777" w:rsidR="003A4938" w:rsidRPr="003A4938" w:rsidRDefault="003A4938" w:rsidP="003A4938">
            <w:pPr>
              <w:rPr>
                <w:rFonts w:ascii="Verdana" w:hAnsi="Verdana"/>
                <w:sz w:val="16"/>
                <w:szCs w:val="16"/>
                <w:lang w:val="es-BO"/>
              </w:rPr>
            </w:pPr>
          </w:p>
        </w:tc>
        <w:tc>
          <w:tcPr>
            <w:tcW w:w="120" w:type="pct"/>
            <w:gridSpan w:val="5"/>
            <w:tcBorders>
              <w:top w:val="single" w:sz="4" w:space="0" w:color="auto"/>
            </w:tcBorders>
            <w:shd w:val="clear" w:color="auto" w:fill="auto"/>
            <w:vAlign w:val="center"/>
          </w:tcPr>
          <w:p w14:paraId="2B7ACD65" w14:textId="77777777" w:rsidR="003A4938" w:rsidRPr="003A4938" w:rsidRDefault="003A4938" w:rsidP="003A4938">
            <w:pPr>
              <w:rPr>
                <w:rFonts w:ascii="Verdana" w:hAnsi="Verdana"/>
                <w:sz w:val="16"/>
                <w:szCs w:val="16"/>
                <w:lang w:val="es-BO"/>
              </w:rPr>
            </w:pPr>
          </w:p>
        </w:tc>
        <w:tc>
          <w:tcPr>
            <w:tcW w:w="125" w:type="pct"/>
            <w:gridSpan w:val="6"/>
            <w:tcBorders>
              <w:top w:val="single" w:sz="4" w:space="0" w:color="auto"/>
            </w:tcBorders>
            <w:shd w:val="clear" w:color="auto" w:fill="auto"/>
            <w:vAlign w:val="center"/>
          </w:tcPr>
          <w:p w14:paraId="212655D7" w14:textId="77777777" w:rsidR="003A4938" w:rsidRPr="003A4938" w:rsidRDefault="003A4938" w:rsidP="003A4938">
            <w:pPr>
              <w:rPr>
                <w:rFonts w:ascii="Verdana" w:hAnsi="Verdana"/>
                <w:sz w:val="16"/>
                <w:szCs w:val="16"/>
                <w:lang w:val="es-BO"/>
              </w:rPr>
            </w:pPr>
          </w:p>
        </w:tc>
        <w:tc>
          <w:tcPr>
            <w:tcW w:w="118" w:type="pct"/>
            <w:gridSpan w:val="5"/>
            <w:tcBorders>
              <w:top w:val="single" w:sz="4" w:space="0" w:color="auto"/>
            </w:tcBorders>
            <w:shd w:val="clear" w:color="auto" w:fill="auto"/>
            <w:vAlign w:val="center"/>
          </w:tcPr>
          <w:p w14:paraId="56B7CAC8"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63EB44E7" w14:textId="77777777" w:rsidR="003A4938" w:rsidRPr="003A4938" w:rsidRDefault="003A4938" w:rsidP="003A4938">
            <w:pPr>
              <w:rPr>
                <w:rFonts w:ascii="Verdana" w:hAnsi="Verdana"/>
                <w:sz w:val="16"/>
                <w:szCs w:val="16"/>
                <w:lang w:val="es-BO"/>
              </w:rPr>
            </w:pPr>
          </w:p>
        </w:tc>
      </w:tr>
      <w:tr w:rsidR="003A4938" w:rsidRPr="003A4938" w14:paraId="1F2A265D"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6B401DA4"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15BE167D" w14:textId="77777777" w:rsidR="003A4938" w:rsidRPr="003A4938" w:rsidRDefault="003A4938" w:rsidP="003A4938">
            <w:pPr>
              <w:rPr>
                <w:rFonts w:ascii="Verdana" w:hAnsi="Verdana"/>
                <w:sz w:val="16"/>
                <w:szCs w:val="16"/>
                <w:lang w:val="es-BO"/>
              </w:rPr>
            </w:pPr>
          </w:p>
        </w:tc>
        <w:tc>
          <w:tcPr>
            <w:tcW w:w="117" w:type="pct"/>
            <w:gridSpan w:val="4"/>
            <w:tcBorders>
              <w:bottom w:val="nil"/>
            </w:tcBorders>
            <w:shd w:val="clear" w:color="auto" w:fill="auto"/>
            <w:vAlign w:val="center"/>
          </w:tcPr>
          <w:p w14:paraId="38718144" w14:textId="77777777" w:rsidR="003A4938" w:rsidRPr="003A4938" w:rsidRDefault="003A4938" w:rsidP="003A4938">
            <w:pPr>
              <w:rPr>
                <w:rFonts w:ascii="Verdana" w:hAnsi="Verdana"/>
                <w:sz w:val="16"/>
                <w:szCs w:val="16"/>
                <w:lang w:val="es-BO"/>
              </w:rPr>
            </w:pPr>
          </w:p>
        </w:tc>
        <w:tc>
          <w:tcPr>
            <w:tcW w:w="117" w:type="pct"/>
            <w:gridSpan w:val="2"/>
            <w:tcBorders>
              <w:bottom w:val="nil"/>
            </w:tcBorders>
            <w:shd w:val="clear" w:color="auto" w:fill="auto"/>
            <w:vAlign w:val="center"/>
          </w:tcPr>
          <w:p w14:paraId="7578EEF5" w14:textId="77777777" w:rsidR="003A4938" w:rsidRPr="003A4938" w:rsidRDefault="003A4938" w:rsidP="003A4938">
            <w:pPr>
              <w:rPr>
                <w:rFonts w:ascii="Verdana" w:hAnsi="Verdana"/>
                <w:sz w:val="16"/>
                <w:szCs w:val="16"/>
                <w:lang w:val="es-BO"/>
              </w:rPr>
            </w:pPr>
          </w:p>
        </w:tc>
        <w:tc>
          <w:tcPr>
            <w:tcW w:w="118" w:type="pct"/>
            <w:gridSpan w:val="3"/>
            <w:tcBorders>
              <w:bottom w:val="nil"/>
            </w:tcBorders>
            <w:shd w:val="clear" w:color="auto" w:fill="auto"/>
            <w:vAlign w:val="center"/>
          </w:tcPr>
          <w:p w14:paraId="3B74245E" w14:textId="77777777" w:rsidR="003A4938" w:rsidRPr="003A4938" w:rsidRDefault="003A4938" w:rsidP="003A4938">
            <w:pPr>
              <w:rPr>
                <w:rFonts w:ascii="Verdana" w:hAnsi="Verdana"/>
                <w:sz w:val="16"/>
                <w:szCs w:val="16"/>
                <w:lang w:val="es-BO"/>
              </w:rPr>
            </w:pPr>
          </w:p>
        </w:tc>
        <w:tc>
          <w:tcPr>
            <w:tcW w:w="118" w:type="pct"/>
            <w:gridSpan w:val="2"/>
            <w:tcBorders>
              <w:bottom w:val="nil"/>
            </w:tcBorders>
            <w:shd w:val="clear" w:color="auto" w:fill="auto"/>
            <w:vAlign w:val="center"/>
          </w:tcPr>
          <w:p w14:paraId="71A3EB42" w14:textId="77777777" w:rsidR="003A4938" w:rsidRPr="003A4938" w:rsidRDefault="003A4938" w:rsidP="003A4938">
            <w:pPr>
              <w:rPr>
                <w:rFonts w:ascii="Verdana" w:hAnsi="Verdana"/>
                <w:sz w:val="16"/>
                <w:szCs w:val="16"/>
                <w:lang w:val="es-BO"/>
              </w:rPr>
            </w:pPr>
          </w:p>
        </w:tc>
        <w:tc>
          <w:tcPr>
            <w:tcW w:w="118" w:type="pct"/>
            <w:tcBorders>
              <w:bottom w:val="nil"/>
            </w:tcBorders>
            <w:shd w:val="clear" w:color="auto" w:fill="auto"/>
            <w:vAlign w:val="center"/>
          </w:tcPr>
          <w:p w14:paraId="38853D43" w14:textId="77777777" w:rsidR="003A4938" w:rsidRPr="003A4938" w:rsidRDefault="003A4938" w:rsidP="003A4938">
            <w:pPr>
              <w:rPr>
                <w:rFonts w:ascii="Verdana" w:hAnsi="Verdana"/>
                <w:sz w:val="16"/>
                <w:szCs w:val="16"/>
                <w:lang w:val="es-BO"/>
              </w:rPr>
            </w:pPr>
          </w:p>
        </w:tc>
        <w:tc>
          <w:tcPr>
            <w:tcW w:w="118" w:type="pct"/>
            <w:gridSpan w:val="4"/>
            <w:tcBorders>
              <w:bottom w:val="nil"/>
            </w:tcBorders>
            <w:shd w:val="clear" w:color="auto" w:fill="auto"/>
            <w:vAlign w:val="center"/>
          </w:tcPr>
          <w:p w14:paraId="6A8BF799" w14:textId="77777777" w:rsidR="003A4938" w:rsidRPr="003A4938" w:rsidRDefault="003A4938" w:rsidP="003A4938">
            <w:pPr>
              <w:rPr>
                <w:rFonts w:ascii="Verdana" w:hAnsi="Verdana"/>
                <w:sz w:val="16"/>
                <w:szCs w:val="16"/>
                <w:lang w:val="es-BO"/>
              </w:rPr>
            </w:pPr>
          </w:p>
        </w:tc>
        <w:tc>
          <w:tcPr>
            <w:tcW w:w="127" w:type="pct"/>
            <w:gridSpan w:val="4"/>
            <w:tcBorders>
              <w:bottom w:val="nil"/>
            </w:tcBorders>
            <w:shd w:val="clear" w:color="auto" w:fill="auto"/>
            <w:vAlign w:val="center"/>
          </w:tcPr>
          <w:p w14:paraId="16A694A2" w14:textId="77777777" w:rsidR="003A4938" w:rsidRPr="003A4938" w:rsidRDefault="003A4938" w:rsidP="003A4938">
            <w:pPr>
              <w:rPr>
                <w:rFonts w:ascii="Verdana" w:hAnsi="Verdana"/>
                <w:sz w:val="16"/>
                <w:szCs w:val="16"/>
                <w:lang w:val="es-BO"/>
              </w:rPr>
            </w:pPr>
          </w:p>
        </w:tc>
        <w:tc>
          <w:tcPr>
            <w:tcW w:w="1804" w:type="pct"/>
            <w:gridSpan w:val="57"/>
            <w:shd w:val="clear" w:color="auto" w:fill="auto"/>
            <w:vAlign w:val="center"/>
          </w:tcPr>
          <w:p w14:paraId="0FA0BB7C" w14:textId="77777777" w:rsidR="003A4938" w:rsidRPr="003A4938" w:rsidRDefault="003A4938" w:rsidP="003A4938">
            <w:pPr>
              <w:jc w:val="center"/>
              <w:rPr>
                <w:rFonts w:ascii="Verdana" w:hAnsi="Verdana"/>
                <w:sz w:val="16"/>
                <w:szCs w:val="16"/>
                <w:lang w:val="es-BO"/>
              </w:rPr>
            </w:pPr>
            <w:r w:rsidRPr="003A4938">
              <w:rPr>
                <w:rFonts w:ascii="Verdana" w:hAnsi="Verdana"/>
                <w:b/>
                <w:i/>
                <w:sz w:val="12"/>
                <w:szCs w:val="16"/>
                <w:lang w:val="es-BO"/>
              </w:rPr>
              <w:t>(Marcar sólo si cuenta con la certificación de:)</w:t>
            </w:r>
          </w:p>
        </w:tc>
        <w:tc>
          <w:tcPr>
            <w:tcW w:w="121" w:type="pct"/>
            <w:gridSpan w:val="3"/>
            <w:tcBorders>
              <w:bottom w:val="single" w:sz="4" w:space="0" w:color="auto"/>
            </w:tcBorders>
            <w:shd w:val="clear" w:color="auto" w:fill="auto"/>
            <w:vAlign w:val="center"/>
          </w:tcPr>
          <w:p w14:paraId="2445331B" w14:textId="77777777" w:rsidR="003A4938" w:rsidRPr="003A4938" w:rsidRDefault="003A4938" w:rsidP="003A4938">
            <w:pPr>
              <w:rPr>
                <w:rFonts w:ascii="Verdana" w:hAnsi="Verdana"/>
                <w:sz w:val="16"/>
                <w:szCs w:val="16"/>
                <w:lang w:val="es-BO"/>
              </w:rPr>
            </w:pPr>
          </w:p>
        </w:tc>
        <w:tc>
          <w:tcPr>
            <w:tcW w:w="158" w:type="pct"/>
            <w:gridSpan w:val="2"/>
            <w:tcBorders>
              <w:bottom w:val="nil"/>
            </w:tcBorders>
            <w:shd w:val="clear" w:color="auto" w:fill="auto"/>
            <w:vAlign w:val="center"/>
          </w:tcPr>
          <w:p w14:paraId="0DC648FC" w14:textId="77777777" w:rsidR="003A4938" w:rsidRPr="003A4938" w:rsidRDefault="003A4938" w:rsidP="003A4938">
            <w:pPr>
              <w:rPr>
                <w:rFonts w:ascii="Verdana" w:hAnsi="Verdana"/>
                <w:sz w:val="16"/>
                <w:szCs w:val="16"/>
                <w:lang w:val="es-BO"/>
              </w:rPr>
            </w:pPr>
          </w:p>
        </w:tc>
        <w:tc>
          <w:tcPr>
            <w:tcW w:w="158" w:type="pct"/>
            <w:gridSpan w:val="2"/>
            <w:tcBorders>
              <w:bottom w:val="nil"/>
            </w:tcBorders>
            <w:shd w:val="clear" w:color="auto" w:fill="auto"/>
            <w:vAlign w:val="center"/>
          </w:tcPr>
          <w:p w14:paraId="0AEAAB8A" w14:textId="77777777" w:rsidR="003A4938" w:rsidRPr="003A4938" w:rsidRDefault="003A4938" w:rsidP="003A4938">
            <w:pPr>
              <w:rPr>
                <w:rFonts w:ascii="Verdana" w:hAnsi="Verdana"/>
                <w:sz w:val="16"/>
                <w:szCs w:val="16"/>
                <w:lang w:val="es-BO"/>
              </w:rPr>
            </w:pPr>
          </w:p>
        </w:tc>
        <w:tc>
          <w:tcPr>
            <w:tcW w:w="163" w:type="pct"/>
            <w:gridSpan w:val="4"/>
            <w:tcBorders>
              <w:bottom w:val="nil"/>
            </w:tcBorders>
            <w:shd w:val="clear" w:color="auto" w:fill="auto"/>
            <w:vAlign w:val="center"/>
          </w:tcPr>
          <w:p w14:paraId="67C38541" w14:textId="77777777" w:rsidR="003A4938" w:rsidRPr="003A4938" w:rsidRDefault="003A4938" w:rsidP="003A4938">
            <w:pPr>
              <w:rPr>
                <w:rFonts w:ascii="Verdana" w:hAnsi="Verdana"/>
                <w:sz w:val="16"/>
                <w:szCs w:val="16"/>
                <w:lang w:val="es-BO"/>
              </w:rPr>
            </w:pPr>
          </w:p>
        </w:tc>
        <w:tc>
          <w:tcPr>
            <w:tcW w:w="157" w:type="pct"/>
            <w:gridSpan w:val="4"/>
            <w:tcBorders>
              <w:bottom w:val="nil"/>
            </w:tcBorders>
            <w:shd w:val="clear" w:color="auto" w:fill="auto"/>
            <w:vAlign w:val="center"/>
          </w:tcPr>
          <w:p w14:paraId="52DBEA53" w14:textId="77777777" w:rsidR="003A4938" w:rsidRPr="003A4938" w:rsidRDefault="003A4938" w:rsidP="003A4938">
            <w:pPr>
              <w:rPr>
                <w:rFonts w:ascii="Verdana" w:hAnsi="Verdana"/>
                <w:sz w:val="16"/>
                <w:szCs w:val="16"/>
                <w:lang w:val="es-BO"/>
              </w:rPr>
            </w:pPr>
          </w:p>
        </w:tc>
        <w:tc>
          <w:tcPr>
            <w:tcW w:w="121" w:type="pct"/>
            <w:gridSpan w:val="2"/>
            <w:tcBorders>
              <w:bottom w:val="nil"/>
            </w:tcBorders>
            <w:shd w:val="clear" w:color="auto" w:fill="auto"/>
            <w:vAlign w:val="center"/>
          </w:tcPr>
          <w:p w14:paraId="59B95894" w14:textId="77777777" w:rsidR="003A4938" w:rsidRPr="003A4938" w:rsidRDefault="003A4938" w:rsidP="003A4938">
            <w:pPr>
              <w:rPr>
                <w:rFonts w:ascii="Verdana" w:hAnsi="Verdana"/>
                <w:sz w:val="16"/>
                <w:szCs w:val="16"/>
                <w:lang w:val="es-BO"/>
              </w:rPr>
            </w:pPr>
          </w:p>
        </w:tc>
        <w:tc>
          <w:tcPr>
            <w:tcW w:w="119" w:type="pct"/>
            <w:gridSpan w:val="4"/>
            <w:tcBorders>
              <w:bottom w:val="nil"/>
            </w:tcBorders>
            <w:shd w:val="clear" w:color="auto" w:fill="auto"/>
            <w:vAlign w:val="center"/>
          </w:tcPr>
          <w:p w14:paraId="36880B38" w14:textId="77777777" w:rsidR="003A4938" w:rsidRPr="003A4938" w:rsidRDefault="003A4938" w:rsidP="003A4938">
            <w:pPr>
              <w:rPr>
                <w:rFonts w:ascii="Verdana" w:hAnsi="Verdana"/>
                <w:sz w:val="16"/>
                <w:szCs w:val="16"/>
                <w:lang w:val="es-BO"/>
              </w:rPr>
            </w:pPr>
          </w:p>
        </w:tc>
        <w:tc>
          <w:tcPr>
            <w:tcW w:w="121" w:type="pct"/>
            <w:gridSpan w:val="3"/>
            <w:tcBorders>
              <w:bottom w:val="nil"/>
            </w:tcBorders>
            <w:shd w:val="clear" w:color="auto" w:fill="auto"/>
            <w:vAlign w:val="center"/>
          </w:tcPr>
          <w:p w14:paraId="1C233AF0" w14:textId="77777777" w:rsidR="003A4938" w:rsidRPr="003A4938" w:rsidRDefault="003A4938" w:rsidP="003A4938">
            <w:pPr>
              <w:rPr>
                <w:rFonts w:ascii="Verdana" w:hAnsi="Verdana"/>
                <w:sz w:val="16"/>
                <w:szCs w:val="16"/>
                <w:lang w:val="es-BO"/>
              </w:rPr>
            </w:pPr>
          </w:p>
        </w:tc>
        <w:tc>
          <w:tcPr>
            <w:tcW w:w="121" w:type="pct"/>
            <w:gridSpan w:val="3"/>
            <w:tcBorders>
              <w:bottom w:val="nil"/>
            </w:tcBorders>
            <w:shd w:val="clear" w:color="auto" w:fill="auto"/>
            <w:vAlign w:val="center"/>
          </w:tcPr>
          <w:p w14:paraId="0E98C9A1" w14:textId="77777777" w:rsidR="003A4938" w:rsidRPr="003A4938" w:rsidRDefault="003A4938" w:rsidP="003A4938">
            <w:pPr>
              <w:rPr>
                <w:rFonts w:ascii="Verdana" w:hAnsi="Verdana"/>
                <w:sz w:val="16"/>
                <w:szCs w:val="16"/>
                <w:lang w:val="es-BO"/>
              </w:rPr>
            </w:pPr>
          </w:p>
        </w:tc>
        <w:tc>
          <w:tcPr>
            <w:tcW w:w="118" w:type="pct"/>
            <w:gridSpan w:val="4"/>
            <w:tcBorders>
              <w:bottom w:val="nil"/>
            </w:tcBorders>
            <w:shd w:val="clear" w:color="auto" w:fill="auto"/>
            <w:vAlign w:val="center"/>
          </w:tcPr>
          <w:p w14:paraId="167BE10F" w14:textId="77777777" w:rsidR="003A4938" w:rsidRPr="003A4938" w:rsidRDefault="003A4938" w:rsidP="003A4938">
            <w:pPr>
              <w:rPr>
                <w:rFonts w:ascii="Verdana" w:hAnsi="Verdana"/>
                <w:sz w:val="16"/>
                <w:szCs w:val="16"/>
                <w:lang w:val="es-BO"/>
              </w:rPr>
            </w:pPr>
          </w:p>
        </w:tc>
        <w:tc>
          <w:tcPr>
            <w:tcW w:w="118" w:type="pct"/>
            <w:gridSpan w:val="5"/>
            <w:tcBorders>
              <w:bottom w:val="nil"/>
            </w:tcBorders>
            <w:shd w:val="clear" w:color="auto" w:fill="auto"/>
            <w:vAlign w:val="center"/>
          </w:tcPr>
          <w:p w14:paraId="2975BF70" w14:textId="77777777" w:rsidR="003A4938" w:rsidRPr="003A4938" w:rsidRDefault="003A4938" w:rsidP="003A4938">
            <w:pPr>
              <w:rPr>
                <w:rFonts w:ascii="Verdana" w:hAnsi="Verdana"/>
                <w:sz w:val="16"/>
                <w:szCs w:val="16"/>
                <w:lang w:val="es-BO"/>
              </w:rPr>
            </w:pPr>
          </w:p>
        </w:tc>
        <w:tc>
          <w:tcPr>
            <w:tcW w:w="119" w:type="pct"/>
            <w:gridSpan w:val="5"/>
            <w:tcBorders>
              <w:bottom w:val="nil"/>
            </w:tcBorders>
            <w:shd w:val="clear" w:color="auto" w:fill="auto"/>
            <w:vAlign w:val="center"/>
          </w:tcPr>
          <w:p w14:paraId="253DEE00" w14:textId="77777777" w:rsidR="003A4938" w:rsidRPr="003A4938" w:rsidRDefault="003A4938" w:rsidP="003A4938">
            <w:pPr>
              <w:rPr>
                <w:rFonts w:ascii="Verdana" w:hAnsi="Verdana"/>
                <w:sz w:val="16"/>
                <w:szCs w:val="16"/>
                <w:lang w:val="es-BO"/>
              </w:rPr>
            </w:pPr>
          </w:p>
        </w:tc>
        <w:tc>
          <w:tcPr>
            <w:tcW w:w="120" w:type="pct"/>
            <w:gridSpan w:val="5"/>
            <w:tcBorders>
              <w:bottom w:val="nil"/>
            </w:tcBorders>
            <w:shd w:val="clear" w:color="auto" w:fill="auto"/>
            <w:vAlign w:val="center"/>
          </w:tcPr>
          <w:p w14:paraId="53E04652" w14:textId="77777777" w:rsidR="003A4938" w:rsidRPr="003A4938" w:rsidRDefault="003A4938" w:rsidP="003A4938">
            <w:pPr>
              <w:rPr>
                <w:rFonts w:ascii="Verdana" w:hAnsi="Verdana"/>
                <w:sz w:val="16"/>
                <w:szCs w:val="16"/>
                <w:lang w:val="es-BO"/>
              </w:rPr>
            </w:pPr>
          </w:p>
        </w:tc>
        <w:tc>
          <w:tcPr>
            <w:tcW w:w="125" w:type="pct"/>
            <w:gridSpan w:val="6"/>
            <w:tcBorders>
              <w:bottom w:val="nil"/>
            </w:tcBorders>
            <w:shd w:val="clear" w:color="auto" w:fill="auto"/>
            <w:vAlign w:val="center"/>
          </w:tcPr>
          <w:p w14:paraId="5DF6AD33" w14:textId="77777777" w:rsidR="003A4938" w:rsidRPr="003A4938" w:rsidRDefault="003A4938" w:rsidP="003A4938">
            <w:pPr>
              <w:rPr>
                <w:rFonts w:ascii="Verdana" w:hAnsi="Verdana"/>
                <w:sz w:val="16"/>
                <w:szCs w:val="16"/>
                <w:lang w:val="es-BO"/>
              </w:rPr>
            </w:pPr>
          </w:p>
        </w:tc>
        <w:tc>
          <w:tcPr>
            <w:tcW w:w="118" w:type="pct"/>
            <w:gridSpan w:val="5"/>
            <w:tcBorders>
              <w:bottom w:val="nil"/>
            </w:tcBorders>
            <w:shd w:val="clear" w:color="auto" w:fill="auto"/>
            <w:vAlign w:val="center"/>
          </w:tcPr>
          <w:p w14:paraId="5B5F6F91"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7747F90C" w14:textId="77777777" w:rsidR="003A4938" w:rsidRPr="003A4938" w:rsidRDefault="003A4938" w:rsidP="003A4938">
            <w:pPr>
              <w:rPr>
                <w:rFonts w:ascii="Verdana" w:hAnsi="Verdana"/>
                <w:sz w:val="16"/>
                <w:szCs w:val="16"/>
                <w:lang w:val="es-BO"/>
              </w:rPr>
            </w:pPr>
          </w:p>
        </w:tc>
      </w:tr>
      <w:tr w:rsidR="003A4938" w:rsidRPr="003A4938" w14:paraId="0733A70E" w14:textId="77777777" w:rsidTr="00D23771">
        <w:trPr>
          <w:gridAfter w:val="1"/>
          <w:wAfter w:w="4" w:type="pct"/>
          <w:trHeight w:val="222"/>
        </w:trPr>
        <w:tc>
          <w:tcPr>
            <w:tcW w:w="1112" w:type="pct"/>
            <w:gridSpan w:val="28"/>
            <w:tcBorders>
              <w:top w:val="nil"/>
              <w:left w:val="single" w:sz="12" w:space="0" w:color="auto"/>
              <w:right w:val="single" w:sz="4" w:space="0" w:color="000000"/>
            </w:tcBorders>
            <w:shd w:val="clear" w:color="auto" w:fill="auto"/>
            <w:noWrap/>
            <w:vAlign w:val="center"/>
          </w:tcPr>
          <w:p w14:paraId="2F0E91EE" w14:textId="77777777" w:rsidR="003A4938" w:rsidRPr="003A4938" w:rsidRDefault="003A4938" w:rsidP="003A4938">
            <w:pPr>
              <w:jc w:val="right"/>
              <w:rPr>
                <w:rFonts w:ascii="Verdana" w:hAnsi="Verdana"/>
                <w:sz w:val="16"/>
                <w:szCs w:val="16"/>
                <w:lang w:val="es-BO"/>
              </w:rPr>
            </w:pPr>
            <w:r w:rsidRPr="003A4938">
              <w:rPr>
                <w:rFonts w:ascii="Arial" w:hAnsi="Arial" w:cs="Arial"/>
                <w:bCs/>
                <w:sz w:val="16"/>
                <w:szCs w:val="16"/>
                <w:lang w:val="es-BO"/>
              </w:rPr>
              <w:t>Tipo de Proponente</w:t>
            </w:r>
          </w:p>
        </w:tc>
        <w:tc>
          <w:tcPr>
            <w:tcW w:w="117" w:type="pct"/>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5D0130A0" w14:textId="77777777" w:rsidR="003A4938" w:rsidRPr="003A4938" w:rsidRDefault="003A4938" w:rsidP="003A4938">
            <w:pPr>
              <w:rPr>
                <w:rFonts w:ascii="Verdana" w:hAnsi="Verdana"/>
                <w:sz w:val="16"/>
                <w:szCs w:val="16"/>
                <w:lang w:val="es-BO"/>
              </w:rPr>
            </w:pPr>
          </w:p>
        </w:tc>
        <w:tc>
          <w:tcPr>
            <w:tcW w:w="493" w:type="pct"/>
            <w:gridSpan w:val="12"/>
            <w:tcBorders>
              <w:left w:val="single" w:sz="4" w:space="0" w:color="000000"/>
              <w:right w:val="single" w:sz="4" w:space="0" w:color="000000"/>
            </w:tcBorders>
            <w:shd w:val="clear" w:color="auto" w:fill="auto"/>
            <w:vAlign w:val="center"/>
          </w:tcPr>
          <w:p w14:paraId="11B349D0" w14:textId="77777777" w:rsidR="003A4938" w:rsidRPr="003A4938" w:rsidRDefault="003A4938" w:rsidP="003A4938">
            <w:pPr>
              <w:rPr>
                <w:rFonts w:ascii="Verdana" w:hAnsi="Verdana"/>
                <w:sz w:val="16"/>
                <w:szCs w:val="16"/>
                <w:lang w:val="es-BO"/>
              </w:rPr>
            </w:pPr>
            <w:proofErr w:type="spellStart"/>
            <w:r w:rsidRPr="003A4938">
              <w:rPr>
                <w:rFonts w:ascii="Arial" w:hAnsi="Arial" w:cs="Arial"/>
                <w:sz w:val="16"/>
                <w:szCs w:val="16"/>
                <w:lang w:val="es-BO"/>
              </w:rPr>
              <w:t>MyPE</w:t>
            </w:r>
            <w:proofErr w:type="spellEnd"/>
          </w:p>
        </w:tc>
        <w:tc>
          <w:tcPr>
            <w:tcW w:w="120" w:type="pct"/>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26236251" w14:textId="77777777" w:rsidR="003A4938" w:rsidRPr="003A4938" w:rsidRDefault="003A4938" w:rsidP="003A4938">
            <w:pPr>
              <w:rPr>
                <w:rFonts w:ascii="Verdana" w:hAnsi="Verdana"/>
                <w:sz w:val="16"/>
                <w:szCs w:val="16"/>
                <w:lang w:val="es-BO"/>
              </w:rPr>
            </w:pPr>
          </w:p>
        </w:tc>
        <w:tc>
          <w:tcPr>
            <w:tcW w:w="480" w:type="pct"/>
            <w:gridSpan w:val="16"/>
            <w:tcBorders>
              <w:left w:val="single" w:sz="4" w:space="0" w:color="000000"/>
              <w:right w:val="single" w:sz="4" w:space="0" w:color="000000"/>
            </w:tcBorders>
            <w:shd w:val="clear" w:color="auto" w:fill="auto"/>
            <w:vAlign w:val="center"/>
          </w:tcPr>
          <w:p w14:paraId="367F8848" w14:textId="77777777" w:rsidR="003A4938" w:rsidRPr="003A4938" w:rsidRDefault="003A4938" w:rsidP="003A4938">
            <w:pPr>
              <w:rPr>
                <w:rFonts w:ascii="Verdana" w:hAnsi="Verdana"/>
                <w:sz w:val="16"/>
                <w:szCs w:val="16"/>
                <w:lang w:val="es-BO"/>
              </w:rPr>
            </w:pPr>
            <w:r w:rsidRPr="003A4938">
              <w:rPr>
                <w:rFonts w:ascii="Arial" w:hAnsi="Arial" w:cs="Arial"/>
                <w:sz w:val="16"/>
                <w:szCs w:val="16"/>
                <w:lang w:val="es-BO"/>
              </w:rPr>
              <w:t>OECA</w:t>
            </w:r>
          </w:p>
        </w:tc>
        <w:tc>
          <w:tcPr>
            <w:tcW w:w="118" w:type="pct"/>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559BF73D" w14:textId="77777777" w:rsidR="003A4938" w:rsidRPr="003A4938" w:rsidRDefault="003A4938" w:rsidP="003A4938">
            <w:pPr>
              <w:rPr>
                <w:rFonts w:ascii="Verdana" w:hAnsi="Verdana"/>
                <w:sz w:val="16"/>
                <w:szCs w:val="16"/>
                <w:lang w:val="es-BO"/>
              </w:rPr>
            </w:pPr>
          </w:p>
        </w:tc>
        <w:tc>
          <w:tcPr>
            <w:tcW w:w="476" w:type="pct"/>
            <w:gridSpan w:val="18"/>
            <w:tcBorders>
              <w:left w:val="single" w:sz="4" w:space="0" w:color="000000"/>
              <w:right w:val="single" w:sz="4" w:space="0" w:color="auto"/>
            </w:tcBorders>
            <w:shd w:val="clear" w:color="auto" w:fill="auto"/>
            <w:vAlign w:val="center"/>
          </w:tcPr>
          <w:p w14:paraId="5B68CB21" w14:textId="77777777" w:rsidR="003A4938" w:rsidRPr="003A4938" w:rsidRDefault="003A4938" w:rsidP="003A4938">
            <w:pPr>
              <w:rPr>
                <w:rFonts w:ascii="Verdana" w:hAnsi="Verdana"/>
                <w:sz w:val="16"/>
                <w:szCs w:val="16"/>
                <w:lang w:val="es-BO"/>
              </w:rPr>
            </w:pPr>
            <w:r w:rsidRPr="003A4938">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E45A760" w14:textId="77777777" w:rsidR="003A4938" w:rsidRPr="003A4938" w:rsidRDefault="003A4938" w:rsidP="003A4938">
            <w:pPr>
              <w:jc w:val="both"/>
              <w:rPr>
                <w:rFonts w:ascii="Verdana" w:hAnsi="Verdana"/>
                <w:b/>
                <w:i/>
                <w:sz w:val="16"/>
                <w:szCs w:val="16"/>
                <w:lang w:val="es-BO"/>
              </w:rPr>
            </w:pPr>
          </w:p>
        </w:tc>
        <w:tc>
          <w:tcPr>
            <w:tcW w:w="635" w:type="pct"/>
            <w:gridSpan w:val="12"/>
            <w:tcBorders>
              <w:top w:val="nil"/>
              <w:left w:val="single" w:sz="4" w:space="0" w:color="auto"/>
            </w:tcBorders>
            <w:shd w:val="clear" w:color="auto" w:fill="auto"/>
            <w:vAlign w:val="center"/>
          </w:tcPr>
          <w:p w14:paraId="3132E76A" w14:textId="77777777" w:rsidR="003A4938" w:rsidRPr="003A4938" w:rsidRDefault="003A4938" w:rsidP="003A4938">
            <w:pPr>
              <w:rPr>
                <w:rFonts w:ascii="Verdana" w:hAnsi="Verdana"/>
                <w:b/>
                <w:sz w:val="16"/>
                <w:szCs w:val="16"/>
                <w:highlight w:val="green"/>
                <w:lang w:val="es-BO"/>
              </w:rPr>
            </w:pPr>
            <w:r w:rsidRPr="003A4938">
              <w:rPr>
                <w:rFonts w:ascii="Arial" w:hAnsi="Arial" w:cs="Arial"/>
                <w:sz w:val="16"/>
                <w:szCs w:val="16"/>
                <w:lang w:val="es-BO"/>
              </w:rPr>
              <w:t>Artesano</w:t>
            </w:r>
          </w:p>
        </w:tc>
        <w:tc>
          <w:tcPr>
            <w:tcW w:w="121" w:type="pct"/>
            <w:gridSpan w:val="2"/>
            <w:tcBorders>
              <w:top w:val="nil"/>
            </w:tcBorders>
            <w:shd w:val="clear" w:color="auto" w:fill="auto"/>
            <w:vAlign w:val="center"/>
          </w:tcPr>
          <w:p w14:paraId="08E4A9AC" w14:textId="77777777" w:rsidR="003A4938" w:rsidRPr="003A4938" w:rsidRDefault="003A4938" w:rsidP="003A4938">
            <w:pPr>
              <w:jc w:val="both"/>
              <w:rPr>
                <w:rFonts w:ascii="Verdana" w:hAnsi="Verdana"/>
                <w:b/>
                <w:i/>
                <w:sz w:val="16"/>
                <w:szCs w:val="16"/>
                <w:lang w:val="es-BO"/>
              </w:rPr>
            </w:pPr>
          </w:p>
        </w:tc>
        <w:tc>
          <w:tcPr>
            <w:tcW w:w="119" w:type="pct"/>
            <w:gridSpan w:val="4"/>
            <w:tcBorders>
              <w:top w:val="nil"/>
            </w:tcBorders>
            <w:shd w:val="clear" w:color="auto" w:fill="auto"/>
            <w:vAlign w:val="center"/>
          </w:tcPr>
          <w:p w14:paraId="474DEEFF" w14:textId="77777777" w:rsidR="003A4938" w:rsidRPr="003A4938" w:rsidRDefault="003A4938" w:rsidP="003A4938">
            <w:pPr>
              <w:jc w:val="both"/>
              <w:rPr>
                <w:rFonts w:ascii="Verdana" w:hAnsi="Verdana"/>
                <w:b/>
                <w:i/>
                <w:sz w:val="16"/>
                <w:szCs w:val="16"/>
                <w:lang w:val="es-BO"/>
              </w:rPr>
            </w:pPr>
          </w:p>
        </w:tc>
        <w:tc>
          <w:tcPr>
            <w:tcW w:w="121" w:type="pct"/>
            <w:gridSpan w:val="3"/>
            <w:tcBorders>
              <w:top w:val="nil"/>
            </w:tcBorders>
            <w:shd w:val="clear" w:color="auto" w:fill="auto"/>
            <w:vAlign w:val="center"/>
          </w:tcPr>
          <w:p w14:paraId="13D6795E" w14:textId="77777777" w:rsidR="003A4938" w:rsidRPr="003A4938" w:rsidRDefault="003A4938" w:rsidP="003A4938">
            <w:pPr>
              <w:jc w:val="both"/>
              <w:rPr>
                <w:rFonts w:ascii="Verdana" w:hAnsi="Verdana"/>
                <w:b/>
                <w:i/>
                <w:sz w:val="16"/>
                <w:szCs w:val="16"/>
                <w:lang w:val="es-BO"/>
              </w:rPr>
            </w:pPr>
          </w:p>
        </w:tc>
        <w:tc>
          <w:tcPr>
            <w:tcW w:w="121" w:type="pct"/>
            <w:gridSpan w:val="3"/>
            <w:tcBorders>
              <w:top w:val="nil"/>
            </w:tcBorders>
            <w:shd w:val="clear" w:color="auto" w:fill="auto"/>
            <w:vAlign w:val="center"/>
          </w:tcPr>
          <w:p w14:paraId="25FABEA0" w14:textId="77777777" w:rsidR="003A4938" w:rsidRPr="003A4938" w:rsidRDefault="003A4938" w:rsidP="003A4938">
            <w:pPr>
              <w:jc w:val="both"/>
              <w:rPr>
                <w:rFonts w:ascii="Verdana" w:hAnsi="Verdana"/>
                <w:b/>
                <w:i/>
                <w:sz w:val="16"/>
                <w:szCs w:val="16"/>
                <w:lang w:val="es-BO"/>
              </w:rPr>
            </w:pPr>
          </w:p>
        </w:tc>
        <w:tc>
          <w:tcPr>
            <w:tcW w:w="118" w:type="pct"/>
            <w:gridSpan w:val="4"/>
            <w:tcBorders>
              <w:top w:val="nil"/>
            </w:tcBorders>
            <w:shd w:val="clear" w:color="auto" w:fill="auto"/>
            <w:vAlign w:val="center"/>
          </w:tcPr>
          <w:p w14:paraId="1F6FD1CD" w14:textId="77777777" w:rsidR="003A4938" w:rsidRPr="003A4938" w:rsidRDefault="003A4938" w:rsidP="003A4938">
            <w:pPr>
              <w:jc w:val="both"/>
              <w:rPr>
                <w:rFonts w:ascii="Verdana" w:hAnsi="Verdana"/>
                <w:b/>
                <w:i/>
                <w:sz w:val="16"/>
                <w:szCs w:val="16"/>
                <w:lang w:val="es-BO"/>
              </w:rPr>
            </w:pPr>
          </w:p>
        </w:tc>
        <w:tc>
          <w:tcPr>
            <w:tcW w:w="118" w:type="pct"/>
            <w:gridSpan w:val="5"/>
            <w:tcBorders>
              <w:top w:val="nil"/>
            </w:tcBorders>
            <w:shd w:val="clear" w:color="auto" w:fill="auto"/>
            <w:vAlign w:val="center"/>
          </w:tcPr>
          <w:p w14:paraId="1FD05880" w14:textId="77777777" w:rsidR="003A4938" w:rsidRPr="003A4938" w:rsidRDefault="003A4938" w:rsidP="003A4938">
            <w:pPr>
              <w:jc w:val="both"/>
              <w:rPr>
                <w:rFonts w:ascii="Verdana" w:hAnsi="Verdana"/>
                <w:b/>
                <w:i/>
                <w:sz w:val="16"/>
                <w:szCs w:val="16"/>
                <w:lang w:val="es-BO"/>
              </w:rPr>
            </w:pPr>
          </w:p>
        </w:tc>
        <w:tc>
          <w:tcPr>
            <w:tcW w:w="119" w:type="pct"/>
            <w:gridSpan w:val="5"/>
            <w:tcBorders>
              <w:top w:val="nil"/>
            </w:tcBorders>
            <w:shd w:val="clear" w:color="auto" w:fill="auto"/>
            <w:vAlign w:val="center"/>
          </w:tcPr>
          <w:p w14:paraId="16DFF4BA" w14:textId="77777777" w:rsidR="003A4938" w:rsidRPr="003A4938" w:rsidRDefault="003A4938" w:rsidP="003A4938">
            <w:pPr>
              <w:jc w:val="both"/>
              <w:rPr>
                <w:rFonts w:ascii="Verdana" w:hAnsi="Verdana"/>
                <w:b/>
                <w:i/>
                <w:sz w:val="16"/>
                <w:szCs w:val="16"/>
                <w:lang w:val="es-BO"/>
              </w:rPr>
            </w:pPr>
          </w:p>
        </w:tc>
        <w:tc>
          <w:tcPr>
            <w:tcW w:w="120" w:type="pct"/>
            <w:gridSpan w:val="5"/>
            <w:tcBorders>
              <w:top w:val="nil"/>
            </w:tcBorders>
            <w:shd w:val="clear" w:color="auto" w:fill="auto"/>
            <w:vAlign w:val="center"/>
          </w:tcPr>
          <w:p w14:paraId="28BC4F53" w14:textId="77777777" w:rsidR="003A4938" w:rsidRPr="003A4938" w:rsidRDefault="003A4938" w:rsidP="003A4938">
            <w:pPr>
              <w:jc w:val="both"/>
              <w:rPr>
                <w:rFonts w:ascii="Verdana" w:hAnsi="Verdana"/>
                <w:b/>
                <w:i/>
                <w:sz w:val="16"/>
                <w:szCs w:val="16"/>
                <w:lang w:val="es-BO"/>
              </w:rPr>
            </w:pPr>
          </w:p>
        </w:tc>
        <w:tc>
          <w:tcPr>
            <w:tcW w:w="120" w:type="pct"/>
            <w:gridSpan w:val="4"/>
            <w:tcBorders>
              <w:top w:val="nil"/>
            </w:tcBorders>
            <w:shd w:val="clear" w:color="auto" w:fill="auto"/>
            <w:vAlign w:val="center"/>
          </w:tcPr>
          <w:p w14:paraId="5B3BEF21" w14:textId="77777777" w:rsidR="003A4938" w:rsidRPr="003A4938" w:rsidRDefault="003A4938" w:rsidP="003A4938">
            <w:pPr>
              <w:jc w:val="both"/>
              <w:rPr>
                <w:rFonts w:ascii="Verdana" w:hAnsi="Verdana"/>
                <w:b/>
                <w:i/>
                <w:sz w:val="16"/>
                <w:szCs w:val="16"/>
                <w:lang w:val="es-BO"/>
              </w:rPr>
            </w:pPr>
          </w:p>
        </w:tc>
        <w:tc>
          <w:tcPr>
            <w:tcW w:w="118" w:type="pct"/>
            <w:gridSpan w:val="6"/>
            <w:tcBorders>
              <w:top w:val="nil"/>
            </w:tcBorders>
            <w:shd w:val="clear" w:color="auto" w:fill="auto"/>
            <w:vAlign w:val="center"/>
          </w:tcPr>
          <w:p w14:paraId="2551A5DF" w14:textId="77777777" w:rsidR="003A4938" w:rsidRPr="003A4938" w:rsidRDefault="003A4938" w:rsidP="003A4938">
            <w:pPr>
              <w:jc w:val="both"/>
              <w:rPr>
                <w:rFonts w:ascii="Verdana" w:hAnsi="Verdana"/>
                <w:b/>
                <w:i/>
                <w:sz w:val="16"/>
                <w:szCs w:val="16"/>
                <w:lang w:val="es-BO"/>
              </w:rPr>
            </w:pPr>
          </w:p>
        </w:tc>
        <w:tc>
          <w:tcPr>
            <w:tcW w:w="125" w:type="pct"/>
            <w:gridSpan w:val="4"/>
            <w:tcBorders>
              <w:top w:val="nil"/>
              <w:right w:val="single" w:sz="4" w:space="0" w:color="auto"/>
            </w:tcBorders>
            <w:shd w:val="clear" w:color="auto" w:fill="auto"/>
            <w:vAlign w:val="center"/>
          </w:tcPr>
          <w:p w14:paraId="48553088" w14:textId="77777777" w:rsidR="003A4938" w:rsidRPr="003A4938" w:rsidRDefault="003A4938" w:rsidP="003A4938">
            <w:pPr>
              <w:jc w:val="both"/>
              <w:rPr>
                <w:rFonts w:ascii="Verdana" w:hAnsi="Verdana"/>
                <w:b/>
                <w:i/>
                <w:sz w:val="16"/>
                <w:szCs w:val="16"/>
                <w:lang w:val="es-BO"/>
              </w:rPr>
            </w:pPr>
          </w:p>
        </w:tc>
      </w:tr>
      <w:tr w:rsidR="003A4938" w:rsidRPr="003A4938" w14:paraId="108FB751"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639C68CD"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026D5A77"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3834407A"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479A5978"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07673693"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1DA5610C"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6C88D350"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581F889D"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4CC8E63F" w14:textId="77777777" w:rsidR="003A4938" w:rsidRPr="003A4938" w:rsidRDefault="003A4938" w:rsidP="003A4938">
            <w:pPr>
              <w:rPr>
                <w:rFonts w:ascii="Verdana" w:hAnsi="Verdana"/>
                <w:sz w:val="16"/>
                <w:szCs w:val="16"/>
                <w:lang w:val="es-BO"/>
              </w:rPr>
            </w:pPr>
          </w:p>
        </w:tc>
        <w:tc>
          <w:tcPr>
            <w:tcW w:w="117" w:type="pct"/>
            <w:gridSpan w:val="4"/>
            <w:tcBorders>
              <w:top w:val="single" w:sz="4" w:space="0" w:color="000000"/>
              <w:bottom w:val="nil"/>
            </w:tcBorders>
            <w:shd w:val="clear" w:color="auto" w:fill="auto"/>
            <w:vAlign w:val="center"/>
          </w:tcPr>
          <w:p w14:paraId="5235D85A"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76B9C9E3" w14:textId="77777777" w:rsidR="003A4938" w:rsidRPr="003A4938" w:rsidRDefault="003A4938" w:rsidP="003A4938">
            <w:pPr>
              <w:rPr>
                <w:rFonts w:ascii="Verdana" w:hAnsi="Verdana"/>
                <w:sz w:val="16"/>
                <w:szCs w:val="16"/>
                <w:lang w:val="es-BO"/>
              </w:rPr>
            </w:pPr>
          </w:p>
        </w:tc>
        <w:tc>
          <w:tcPr>
            <w:tcW w:w="128" w:type="pct"/>
            <w:gridSpan w:val="3"/>
            <w:tcBorders>
              <w:top w:val="nil"/>
              <w:bottom w:val="nil"/>
            </w:tcBorders>
            <w:shd w:val="clear" w:color="auto" w:fill="auto"/>
            <w:vAlign w:val="center"/>
          </w:tcPr>
          <w:p w14:paraId="5082F775" w14:textId="77777777" w:rsidR="003A4938" w:rsidRPr="003A4938" w:rsidRDefault="003A4938" w:rsidP="003A4938">
            <w:pPr>
              <w:rPr>
                <w:rFonts w:ascii="Verdana" w:hAnsi="Verdana"/>
                <w:sz w:val="16"/>
                <w:szCs w:val="16"/>
                <w:lang w:val="es-BO"/>
              </w:rPr>
            </w:pPr>
          </w:p>
        </w:tc>
        <w:tc>
          <w:tcPr>
            <w:tcW w:w="117" w:type="pct"/>
            <w:gridSpan w:val="3"/>
            <w:tcBorders>
              <w:top w:val="nil"/>
              <w:bottom w:val="nil"/>
            </w:tcBorders>
            <w:shd w:val="clear" w:color="auto" w:fill="auto"/>
            <w:vAlign w:val="center"/>
          </w:tcPr>
          <w:p w14:paraId="4B5C3638" w14:textId="77777777" w:rsidR="003A4938" w:rsidRPr="003A4938" w:rsidRDefault="003A4938" w:rsidP="003A4938">
            <w:pPr>
              <w:rPr>
                <w:rFonts w:ascii="Verdana" w:hAnsi="Verdana"/>
                <w:sz w:val="16"/>
                <w:szCs w:val="16"/>
                <w:lang w:val="es-BO"/>
              </w:rPr>
            </w:pPr>
          </w:p>
        </w:tc>
        <w:tc>
          <w:tcPr>
            <w:tcW w:w="129" w:type="pct"/>
            <w:gridSpan w:val="4"/>
            <w:tcBorders>
              <w:top w:val="nil"/>
              <w:bottom w:val="nil"/>
            </w:tcBorders>
            <w:shd w:val="clear" w:color="auto" w:fill="auto"/>
            <w:vAlign w:val="center"/>
          </w:tcPr>
          <w:p w14:paraId="2B98DFB5" w14:textId="77777777" w:rsidR="003A4938" w:rsidRPr="003A4938" w:rsidRDefault="003A4938" w:rsidP="003A4938">
            <w:pPr>
              <w:rPr>
                <w:rFonts w:ascii="Verdana" w:hAnsi="Verdana"/>
                <w:sz w:val="16"/>
                <w:szCs w:val="16"/>
                <w:lang w:val="es-BO"/>
              </w:rPr>
            </w:pPr>
          </w:p>
        </w:tc>
        <w:tc>
          <w:tcPr>
            <w:tcW w:w="120" w:type="pct"/>
            <w:gridSpan w:val="2"/>
            <w:tcBorders>
              <w:top w:val="single" w:sz="4" w:space="0" w:color="000000"/>
              <w:bottom w:val="nil"/>
            </w:tcBorders>
            <w:shd w:val="clear" w:color="auto" w:fill="auto"/>
            <w:vAlign w:val="center"/>
          </w:tcPr>
          <w:p w14:paraId="22CAE2AB"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5C6691A3" w14:textId="77777777" w:rsidR="003A4938" w:rsidRPr="003A4938" w:rsidRDefault="003A4938" w:rsidP="003A4938">
            <w:pPr>
              <w:rPr>
                <w:rFonts w:ascii="Verdana" w:hAnsi="Verdana"/>
                <w:sz w:val="16"/>
                <w:szCs w:val="16"/>
                <w:lang w:val="es-BO"/>
              </w:rPr>
            </w:pPr>
          </w:p>
        </w:tc>
        <w:tc>
          <w:tcPr>
            <w:tcW w:w="120" w:type="pct"/>
            <w:gridSpan w:val="3"/>
            <w:tcBorders>
              <w:top w:val="nil"/>
              <w:bottom w:val="nil"/>
            </w:tcBorders>
            <w:shd w:val="clear" w:color="auto" w:fill="auto"/>
            <w:vAlign w:val="center"/>
          </w:tcPr>
          <w:p w14:paraId="65EDFA0C"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759E8469"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5D4A991E" w14:textId="77777777" w:rsidR="003A4938" w:rsidRPr="003A4938" w:rsidRDefault="003A4938" w:rsidP="003A4938">
            <w:pPr>
              <w:rPr>
                <w:rFonts w:ascii="Verdana" w:hAnsi="Verdana"/>
                <w:sz w:val="16"/>
                <w:szCs w:val="16"/>
                <w:lang w:val="es-BO"/>
              </w:rPr>
            </w:pPr>
          </w:p>
        </w:tc>
        <w:tc>
          <w:tcPr>
            <w:tcW w:w="118" w:type="pct"/>
            <w:gridSpan w:val="5"/>
            <w:tcBorders>
              <w:top w:val="single" w:sz="4" w:space="0" w:color="000000"/>
              <w:bottom w:val="nil"/>
            </w:tcBorders>
            <w:shd w:val="clear" w:color="auto" w:fill="auto"/>
            <w:vAlign w:val="center"/>
          </w:tcPr>
          <w:p w14:paraId="11E1002C"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7FD05D84"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77A0805E" w14:textId="77777777" w:rsidR="003A4938" w:rsidRPr="003A4938" w:rsidRDefault="003A4938" w:rsidP="003A4938">
            <w:pPr>
              <w:rPr>
                <w:rFonts w:ascii="Verdana" w:hAnsi="Verdana"/>
                <w:sz w:val="16"/>
                <w:szCs w:val="16"/>
                <w:lang w:val="es-BO"/>
              </w:rPr>
            </w:pPr>
          </w:p>
        </w:tc>
        <w:tc>
          <w:tcPr>
            <w:tcW w:w="117" w:type="pct"/>
            <w:gridSpan w:val="5"/>
            <w:tcBorders>
              <w:top w:val="nil"/>
              <w:bottom w:val="nil"/>
            </w:tcBorders>
            <w:shd w:val="clear" w:color="auto" w:fill="auto"/>
            <w:vAlign w:val="center"/>
          </w:tcPr>
          <w:p w14:paraId="63699A3F" w14:textId="77777777" w:rsidR="003A4938" w:rsidRPr="003A4938" w:rsidRDefault="003A4938" w:rsidP="003A4938">
            <w:pPr>
              <w:rPr>
                <w:rFonts w:ascii="Verdana" w:hAnsi="Verdana"/>
                <w:sz w:val="16"/>
                <w:szCs w:val="16"/>
                <w:lang w:val="es-BO"/>
              </w:rPr>
            </w:pPr>
          </w:p>
        </w:tc>
        <w:tc>
          <w:tcPr>
            <w:tcW w:w="121" w:type="pct"/>
            <w:gridSpan w:val="4"/>
            <w:tcBorders>
              <w:top w:val="nil"/>
              <w:bottom w:val="nil"/>
            </w:tcBorders>
            <w:shd w:val="clear" w:color="auto" w:fill="auto"/>
            <w:vAlign w:val="center"/>
          </w:tcPr>
          <w:p w14:paraId="654F45B7"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2D326DB9"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02A82FCC"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093E5392" w14:textId="77777777" w:rsidR="003A4938" w:rsidRPr="003A4938" w:rsidRDefault="003A4938" w:rsidP="003A4938">
            <w:pPr>
              <w:rPr>
                <w:rFonts w:ascii="Verdana" w:hAnsi="Verdana"/>
                <w:sz w:val="16"/>
                <w:szCs w:val="16"/>
                <w:lang w:val="es-BO"/>
              </w:rPr>
            </w:pPr>
          </w:p>
        </w:tc>
        <w:tc>
          <w:tcPr>
            <w:tcW w:w="163" w:type="pct"/>
            <w:gridSpan w:val="4"/>
            <w:tcBorders>
              <w:top w:val="nil"/>
              <w:bottom w:val="nil"/>
            </w:tcBorders>
            <w:shd w:val="clear" w:color="auto" w:fill="auto"/>
            <w:vAlign w:val="center"/>
          </w:tcPr>
          <w:p w14:paraId="3718ACD5" w14:textId="77777777" w:rsidR="003A4938" w:rsidRPr="003A4938" w:rsidRDefault="003A4938" w:rsidP="003A4938">
            <w:pPr>
              <w:rPr>
                <w:rFonts w:ascii="Verdana" w:hAnsi="Verdana"/>
                <w:sz w:val="16"/>
                <w:szCs w:val="16"/>
                <w:lang w:val="es-BO"/>
              </w:rPr>
            </w:pPr>
          </w:p>
        </w:tc>
        <w:tc>
          <w:tcPr>
            <w:tcW w:w="157" w:type="pct"/>
            <w:gridSpan w:val="4"/>
            <w:tcBorders>
              <w:top w:val="nil"/>
              <w:bottom w:val="nil"/>
            </w:tcBorders>
            <w:shd w:val="clear" w:color="auto" w:fill="auto"/>
            <w:vAlign w:val="center"/>
          </w:tcPr>
          <w:p w14:paraId="48AB38F7"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6BB5453A"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242DB8AF"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0912D9BC"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3337B1B4"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7AA906E7"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417AB4D1"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1B779B28"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56881037"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3CE30125"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6BAFC93F"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51C869CD" w14:textId="77777777" w:rsidR="003A4938" w:rsidRPr="003A4938" w:rsidRDefault="003A4938" w:rsidP="003A4938">
            <w:pPr>
              <w:rPr>
                <w:rFonts w:ascii="Verdana" w:hAnsi="Verdana"/>
                <w:sz w:val="16"/>
                <w:szCs w:val="16"/>
                <w:lang w:val="es-BO"/>
              </w:rPr>
            </w:pPr>
          </w:p>
        </w:tc>
      </w:tr>
      <w:tr w:rsidR="003A4938" w:rsidRPr="003A4938" w14:paraId="213DEF76"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747849BB"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45B18AB0"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4722503D"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0A6D06E2"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13ADD3F6"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0EA93F44"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0DECBE57"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4E4ED0A5"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40A716E5" w14:textId="77777777" w:rsidR="003A4938" w:rsidRPr="003A4938" w:rsidRDefault="003A4938" w:rsidP="003A4938">
            <w:pPr>
              <w:rPr>
                <w:rFonts w:ascii="Verdana" w:hAnsi="Verdana"/>
                <w:sz w:val="16"/>
                <w:szCs w:val="16"/>
                <w:lang w:val="es-BO"/>
              </w:rPr>
            </w:pPr>
          </w:p>
        </w:tc>
        <w:tc>
          <w:tcPr>
            <w:tcW w:w="852" w:type="pct"/>
            <w:gridSpan w:val="21"/>
            <w:tcBorders>
              <w:top w:val="nil"/>
              <w:bottom w:val="single" w:sz="4" w:space="0" w:color="auto"/>
            </w:tcBorders>
            <w:shd w:val="clear" w:color="auto" w:fill="auto"/>
            <w:vAlign w:val="center"/>
          </w:tcPr>
          <w:p w14:paraId="65261792" w14:textId="77777777" w:rsidR="003A4938" w:rsidRPr="003A4938" w:rsidRDefault="003A4938" w:rsidP="003A4938">
            <w:pPr>
              <w:jc w:val="center"/>
              <w:rPr>
                <w:rFonts w:ascii="Verdana" w:hAnsi="Verdana"/>
                <w:sz w:val="16"/>
                <w:szCs w:val="16"/>
                <w:lang w:val="es-BO"/>
              </w:rPr>
            </w:pPr>
            <w:r w:rsidRPr="003A4938">
              <w:rPr>
                <w:rFonts w:ascii="Arial" w:hAnsi="Arial" w:cs="Arial"/>
                <w:i/>
                <w:iCs/>
                <w:sz w:val="16"/>
                <w:szCs w:val="16"/>
                <w:lang w:val="es-BO"/>
              </w:rPr>
              <w:t>País</w:t>
            </w:r>
          </w:p>
        </w:tc>
        <w:tc>
          <w:tcPr>
            <w:tcW w:w="120" w:type="pct"/>
            <w:gridSpan w:val="3"/>
            <w:tcBorders>
              <w:top w:val="nil"/>
              <w:bottom w:val="nil"/>
            </w:tcBorders>
            <w:shd w:val="clear" w:color="auto" w:fill="auto"/>
            <w:vAlign w:val="center"/>
          </w:tcPr>
          <w:p w14:paraId="016327B7" w14:textId="77777777" w:rsidR="003A4938" w:rsidRPr="003A4938" w:rsidRDefault="003A4938" w:rsidP="003A4938">
            <w:pPr>
              <w:jc w:val="center"/>
              <w:rPr>
                <w:rFonts w:ascii="Verdana" w:hAnsi="Verdana"/>
                <w:sz w:val="16"/>
                <w:szCs w:val="16"/>
                <w:lang w:val="es-BO"/>
              </w:rPr>
            </w:pPr>
          </w:p>
        </w:tc>
        <w:tc>
          <w:tcPr>
            <w:tcW w:w="832" w:type="pct"/>
            <w:gridSpan w:val="33"/>
            <w:tcBorders>
              <w:top w:val="nil"/>
              <w:bottom w:val="single" w:sz="2" w:space="0" w:color="auto"/>
            </w:tcBorders>
            <w:shd w:val="clear" w:color="auto" w:fill="auto"/>
            <w:vAlign w:val="center"/>
          </w:tcPr>
          <w:p w14:paraId="53F74BA1" w14:textId="77777777" w:rsidR="003A4938" w:rsidRPr="003A4938" w:rsidRDefault="003A4938" w:rsidP="003A4938">
            <w:pPr>
              <w:jc w:val="center"/>
              <w:rPr>
                <w:rFonts w:ascii="Verdana" w:hAnsi="Verdana"/>
                <w:sz w:val="16"/>
                <w:szCs w:val="16"/>
                <w:lang w:val="es-BO"/>
              </w:rPr>
            </w:pPr>
            <w:r w:rsidRPr="003A4938">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511D4983" w14:textId="77777777" w:rsidR="003A4938" w:rsidRPr="003A4938" w:rsidRDefault="003A4938" w:rsidP="003A4938">
            <w:pPr>
              <w:jc w:val="center"/>
              <w:rPr>
                <w:rFonts w:ascii="Verdana" w:hAnsi="Verdana"/>
                <w:sz w:val="16"/>
                <w:szCs w:val="16"/>
                <w:lang w:val="es-BO"/>
              </w:rPr>
            </w:pPr>
          </w:p>
        </w:tc>
        <w:tc>
          <w:tcPr>
            <w:tcW w:w="1838" w:type="pct"/>
            <w:gridSpan w:val="54"/>
            <w:tcBorders>
              <w:top w:val="nil"/>
              <w:bottom w:val="single" w:sz="2" w:space="0" w:color="auto"/>
            </w:tcBorders>
            <w:shd w:val="clear" w:color="auto" w:fill="auto"/>
            <w:vAlign w:val="center"/>
          </w:tcPr>
          <w:p w14:paraId="6B9A0CB7" w14:textId="77777777" w:rsidR="003A4938" w:rsidRPr="003A4938" w:rsidRDefault="003A4938" w:rsidP="003A4938">
            <w:pPr>
              <w:jc w:val="center"/>
              <w:rPr>
                <w:rFonts w:ascii="Verdana" w:hAnsi="Verdana"/>
                <w:sz w:val="16"/>
                <w:szCs w:val="16"/>
                <w:lang w:val="es-BO"/>
              </w:rPr>
            </w:pPr>
            <w:r w:rsidRPr="003A4938">
              <w:rPr>
                <w:rFonts w:ascii="Arial" w:hAnsi="Arial" w:cs="Arial"/>
                <w:i/>
                <w:iCs/>
                <w:sz w:val="16"/>
                <w:szCs w:val="16"/>
                <w:lang w:val="es-BO"/>
              </w:rPr>
              <w:t>Dirección</w:t>
            </w:r>
          </w:p>
        </w:tc>
        <w:tc>
          <w:tcPr>
            <w:tcW w:w="125" w:type="pct"/>
            <w:gridSpan w:val="4"/>
            <w:tcBorders>
              <w:top w:val="nil"/>
              <w:bottom w:val="nil"/>
              <w:right w:val="single" w:sz="12" w:space="0" w:color="auto"/>
            </w:tcBorders>
            <w:shd w:val="clear" w:color="auto" w:fill="auto"/>
            <w:vAlign w:val="center"/>
          </w:tcPr>
          <w:p w14:paraId="0FE6B86D" w14:textId="77777777" w:rsidR="003A4938" w:rsidRPr="003A4938" w:rsidRDefault="003A4938" w:rsidP="003A4938">
            <w:pPr>
              <w:rPr>
                <w:rFonts w:ascii="Verdana" w:hAnsi="Verdana"/>
                <w:sz w:val="16"/>
                <w:szCs w:val="16"/>
                <w:lang w:val="es-BO"/>
              </w:rPr>
            </w:pPr>
          </w:p>
        </w:tc>
      </w:tr>
      <w:tr w:rsidR="003A4938" w:rsidRPr="003A4938" w14:paraId="40E2DE3B"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60184EBE" w14:textId="77777777" w:rsidR="003A4938" w:rsidRPr="003A4938" w:rsidRDefault="003A4938" w:rsidP="003A4938">
            <w:pPr>
              <w:rPr>
                <w:rFonts w:ascii="Calibri" w:hAnsi="Calibri" w:cs="Calibri"/>
                <w:sz w:val="16"/>
                <w:szCs w:val="16"/>
                <w:lang w:val="es-BO"/>
              </w:rPr>
            </w:pPr>
          </w:p>
        </w:tc>
        <w:tc>
          <w:tcPr>
            <w:tcW w:w="978" w:type="pct"/>
            <w:gridSpan w:val="26"/>
            <w:tcBorders>
              <w:top w:val="nil"/>
              <w:bottom w:val="nil"/>
              <w:right w:val="single" w:sz="4" w:space="0" w:color="auto"/>
            </w:tcBorders>
            <w:shd w:val="clear" w:color="auto" w:fill="auto"/>
            <w:vAlign w:val="center"/>
          </w:tcPr>
          <w:p w14:paraId="1F91B6CD" w14:textId="77777777" w:rsidR="003A4938" w:rsidRPr="003A4938" w:rsidRDefault="003A4938" w:rsidP="003A4938">
            <w:pPr>
              <w:jc w:val="right"/>
              <w:rPr>
                <w:rFonts w:ascii="Verdana" w:hAnsi="Verdana"/>
                <w:sz w:val="16"/>
                <w:szCs w:val="16"/>
                <w:lang w:val="es-BO"/>
              </w:rPr>
            </w:pPr>
            <w:r w:rsidRPr="003A4938">
              <w:rPr>
                <w:rFonts w:ascii="Arial" w:hAnsi="Arial" w:cs="Arial"/>
                <w:bCs/>
                <w:sz w:val="16"/>
                <w:szCs w:val="16"/>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EEAF6"/>
            <w:vAlign w:val="center"/>
          </w:tcPr>
          <w:p w14:paraId="341E9FE7" w14:textId="77777777" w:rsidR="003A4938" w:rsidRPr="003A4938" w:rsidRDefault="003A4938" w:rsidP="003A4938">
            <w:pPr>
              <w:jc w:val="center"/>
              <w:rPr>
                <w:rFonts w:ascii="Verdana" w:hAnsi="Verdana"/>
                <w:sz w:val="16"/>
                <w:szCs w:val="16"/>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15E93B0F" w14:textId="77777777" w:rsidR="003A4938" w:rsidRPr="003A4938" w:rsidRDefault="003A4938" w:rsidP="003A4938">
            <w:pPr>
              <w:jc w:val="center"/>
              <w:rPr>
                <w:rFonts w:ascii="Verdana" w:hAnsi="Verdana"/>
                <w:sz w:val="16"/>
                <w:szCs w:val="16"/>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14:paraId="2F8B75A2" w14:textId="77777777" w:rsidR="003A4938" w:rsidRPr="003A4938" w:rsidRDefault="003A4938" w:rsidP="003A4938">
            <w:pPr>
              <w:jc w:val="center"/>
              <w:rPr>
                <w:rFonts w:ascii="Verdana" w:hAnsi="Verdana"/>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42C90C3" w14:textId="77777777" w:rsidR="003A4938" w:rsidRPr="003A4938" w:rsidRDefault="003A4938" w:rsidP="003A4938">
            <w:pPr>
              <w:jc w:val="center"/>
              <w:rPr>
                <w:rFonts w:ascii="Verdana" w:hAnsi="Verdana"/>
                <w:sz w:val="16"/>
                <w:szCs w:val="16"/>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EEAF6"/>
            <w:vAlign w:val="center"/>
          </w:tcPr>
          <w:p w14:paraId="0CBA3234" w14:textId="77777777" w:rsidR="003A4938" w:rsidRPr="003A4938" w:rsidRDefault="003A4938" w:rsidP="003A4938">
            <w:pPr>
              <w:jc w:val="center"/>
              <w:rPr>
                <w:rFonts w:ascii="Verdana" w:hAnsi="Verdana"/>
                <w:sz w:val="16"/>
                <w:szCs w:val="16"/>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E24B28E" w14:textId="77777777" w:rsidR="003A4938" w:rsidRPr="003A4938" w:rsidRDefault="003A4938" w:rsidP="003A4938">
            <w:pPr>
              <w:rPr>
                <w:rFonts w:ascii="Verdana" w:hAnsi="Verdana"/>
                <w:sz w:val="16"/>
                <w:szCs w:val="16"/>
                <w:lang w:val="es-BO"/>
              </w:rPr>
            </w:pPr>
          </w:p>
        </w:tc>
      </w:tr>
      <w:tr w:rsidR="003A4938" w:rsidRPr="003A4938" w14:paraId="37327701"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5A7465CF"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3E729103"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4C31FF9F"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3528674E"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6A0FEE6E"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003ADCAA"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6D300C0B"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674AFB3B"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4294EA9D" w14:textId="77777777" w:rsidR="003A4938" w:rsidRPr="003A4938" w:rsidRDefault="003A4938" w:rsidP="003A4938">
            <w:pPr>
              <w:rPr>
                <w:rFonts w:ascii="Verdana" w:hAnsi="Verdana"/>
                <w:sz w:val="16"/>
                <w:szCs w:val="16"/>
                <w:lang w:val="es-BO"/>
              </w:rPr>
            </w:pPr>
          </w:p>
        </w:tc>
        <w:tc>
          <w:tcPr>
            <w:tcW w:w="117" w:type="pct"/>
            <w:gridSpan w:val="4"/>
            <w:tcBorders>
              <w:top w:val="nil"/>
              <w:bottom w:val="single" w:sz="2" w:space="0" w:color="auto"/>
            </w:tcBorders>
            <w:shd w:val="clear" w:color="auto" w:fill="auto"/>
            <w:vAlign w:val="center"/>
          </w:tcPr>
          <w:p w14:paraId="65F95D41" w14:textId="77777777" w:rsidR="003A4938" w:rsidRPr="003A4938" w:rsidRDefault="003A4938" w:rsidP="003A4938">
            <w:pPr>
              <w:rPr>
                <w:rFonts w:ascii="Verdana" w:hAnsi="Verdana"/>
                <w:sz w:val="16"/>
                <w:szCs w:val="16"/>
                <w:lang w:val="es-BO"/>
              </w:rPr>
            </w:pPr>
          </w:p>
        </w:tc>
        <w:tc>
          <w:tcPr>
            <w:tcW w:w="118" w:type="pct"/>
            <w:gridSpan w:val="2"/>
            <w:tcBorders>
              <w:top w:val="nil"/>
              <w:bottom w:val="single" w:sz="2" w:space="0" w:color="auto"/>
            </w:tcBorders>
            <w:shd w:val="clear" w:color="auto" w:fill="auto"/>
            <w:vAlign w:val="center"/>
          </w:tcPr>
          <w:p w14:paraId="2A7B66BF" w14:textId="77777777" w:rsidR="003A4938" w:rsidRPr="003A4938" w:rsidRDefault="003A4938" w:rsidP="003A4938">
            <w:pPr>
              <w:rPr>
                <w:rFonts w:ascii="Verdana" w:hAnsi="Verdana"/>
                <w:sz w:val="16"/>
                <w:szCs w:val="16"/>
                <w:lang w:val="es-BO"/>
              </w:rPr>
            </w:pPr>
          </w:p>
        </w:tc>
        <w:tc>
          <w:tcPr>
            <w:tcW w:w="128" w:type="pct"/>
            <w:gridSpan w:val="3"/>
            <w:tcBorders>
              <w:top w:val="nil"/>
              <w:bottom w:val="single" w:sz="2" w:space="0" w:color="auto"/>
            </w:tcBorders>
            <w:shd w:val="clear" w:color="auto" w:fill="auto"/>
            <w:vAlign w:val="center"/>
          </w:tcPr>
          <w:p w14:paraId="5B2188F3" w14:textId="77777777" w:rsidR="003A4938" w:rsidRPr="003A4938" w:rsidRDefault="003A4938" w:rsidP="003A4938">
            <w:pPr>
              <w:rPr>
                <w:rFonts w:ascii="Verdana" w:hAnsi="Verdana"/>
                <w:sz w:val="16"/>
                <w:szCs w:val="16"/>
                <w:lang w:val="es-BO"/>
              </w:rPr>
            </w:pPr>
          </w:p>
        </w:tc>
        <w:tc>
          <w:tcPr>
            <w:tcW w:w="117" w:type="pct"/>
            <w:gridSpan w:val="3"/>
            <w:tcBorders>
              <w:top w:val="nil"/>
              <w:bottom w:val="single" w:sz="2" w:space="0" w:color="auto"/>
            </w:tcBorders>
            <w:shd w:val="clear" w:color="auto" w:fill="auto"/>
            <w:vAlign w:val="center"/>
          </w:tcPr>
          <w:p w14:paraId="308FAAC5" w14:textId="77777777" w:rsidR="003A4938" w:rsidRPr="003A4938" w:rsidRDefault="003A4938" w:rsidP="003A4938">
            <w:pPr>
              <w:rPr>
                <w:rFonts w:ascii="Verdana" w:hAnsi="Verdana"/>
                <w:sz w:val="16"/>
                <w:szCs w:val="16"/>
                <w:lang w:val="es-BO"/>
              </w:rPr>
            </w:pPr>
          </w:p>
        </w:tc>
        <w:tc>
          <w:tcPr>
            <w:tcW w:w="129" w:type="pct"/>
            <w:gridSpan w:val="4"/>
            <w:tcBorders>
              <w:top w:val="nil"/>
              <w:bottom w:val="single" w:sz="2" w:space="0" w:color="auto"/>
            </w:tcBorders>
            <w:shd w:val="clear" w:color="auto" w:fill="auto"/>
            <w:vAlign w:val="center"/>
          </w:tcPr>
          <w:p w14:paraId="12970EE7" w14:textId="77777777" w:rsidR="003A4938" w:rsidRPr="003A4938" w:rsidRDefault="003A4938" w:rsidP="003A4938">
            <w:pPr>
              <w:rPr>
                <w:rFonts w:ascii="Verdana" w:hAnsi="Verdana"/>
                <w:sz w:val="16"/>
                <w:szCs w:val="16"/>
                <w:lang w:val="es-BO"/>
              </w:rPr>
            </w:pPr>
          </w:p>
        </w:tc>
        <w:tc>
          <w:tcPr>
            <w:tcW w:w="120" w:type="pct"/>
            <w:gridSpan w:val="2"/>
            <w:tcBorders>
              <w:top w:val="nil"/>
              <w:bottom w:val="single" w:sz="2" w:space="0" w:color="auto"/>
            </w:tcBorders>
            <w:shd w:val="clear" w:color="auto" w:fill="auto"/>
            <w:vAlign w:val="center"/>
          </w:tcPr>
          <w:p w14:paraId="48236465"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10CF648A" w14:textId="77777777" w:rsidR="003A4938" w:rsidRPr="003A4938" w:rsidRDefault="003A4938" w:rsidP="003A4938">
            <w:pPr>
              <w:rPr>
                <w:rFonts w:ascii="Verdana" w:hAnsi="Verdana"/>
                <w:sz w:val="16"/>
                <w:szCs w:val="16"/>
                <w:lang w:val="es-BO"/>
              </w:rPr>
            </w:pPr>
          </w:p>
        </w:tc>
        <w:tc>
          <w:tcPr>
            <w:tcW w:w="120" w:type="pct"/>
            <w:gridSpan w:val="3"/>
            <w:tcBorders>
              <w:top w:val="nil"/>
              <w:bottom w:val="nil"/>
            </w:tcBorders>
            <w:shd w:val="clear" w:color="auto" w:fill="auto"/>
            <w:vAlign w:val="center"/>
          </w:tcPr>
          <w:p w14:paraId="7F50C08B"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57F7A076"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51D3B465"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41BC6540"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73852AEE"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56CCCEC4" w14:textId="77777777" w:rsidR="003A4938" w:rsidRPr="003A4938" w:rsidRDefault="003A4938" w:rsidP="003A4938">
            <w:pPr>
              <w:rPr>
                <w:rFonts w:ascii="Verdana" w:hAnsi="Verdana"/>
                <w:sz w:val="16"/>
                <w:szCs w:val="16"/>
                <w:lang w:val="es-BO"/>
              </w:rPr>
            </w:pPr>
          </w:p>
        </w:tc>
        <w:tc>
          <w:tcPr>
            <w:tcW w:w="117" w:type="pct"/>
            <w:gridSpan w:val="5"/>
            <w:tcBorders>
              <w:top w:val="nil"/>
              <w:bottom w:val="nil"/>
            </w:tcBorders>
            <w:shd w:val="clear" w:color="auto" w:fill="auto"/>
            <w:vAlign w:val="center"/>
          </w:tcPr>
          <w:p w14:paraId="0A251B09" w14:textId="77777777" w:rsidR="003A4938" w:rsidRPr="003A4938" w:rsidRDefault="003A4938" w:rsidP="003A4938">
            <w:pPr>
              <w:rPr>
                <w:rFonts w:ascii="Verdana" w:hAnsi="Verdana"/>
                <w:sz w:val="16"/>
                <w:szCs w:val="16"/>
                <w:lang w:val="es-BO"/>
              </w:rPr>
            </w:pPr>
          </w:p>
        </w:tc>
        <w:tc>
          <w:tcPr>
            <w:tcW w:w="121" w:type="pct"/>
            <w:gridSpan w:val="4"/>
            <w:tcBorders>
              <w:top w:val="nil"/>
              <w:bottom w:val="nil"/>
            </w:tcBorders>
            <w:shd w:val="clear" w:color="auto" w:fill="auto"/>
            <w:vAlign w:val="center"/>
          </w:tcPr>
          <w:p w14:paraId="4C8AD5FA"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053FAA05"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766A3F41"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65099EB7" w14:textId="77777777" w:rsidR="003A4938" w:rsidRPr="003A4938" w:rsidRDefault="003A4938" w:rsidP="003A4938">
            <w:pPr>
              <w:rPr>
                <w:rFonts w:ascii="Verdana" w:hAnsi="Verdana"/>
                <w:sz w:val="16"/>
                <w:szCs w:val="16"/>
                <w:lang w:val="es-BO"/>
              </w:rPr>
            </w:pPr>
          </w:p>
        </w:tc>
        <w:tc>
          <w:tcPr>
            <w:tcW w:w="163" w:type="pct"/>
            <w:gridSpan w:val="4"/>
            <w:tcBorders>
              <w:top w:val="nil"/>
              <w:bottom w:val="nil"/>
            </w:tcBorders>
            <w:shd w:val="clear" w:color="auto" w:fill="auto"/>
            <w:vAlign w:val="center"/>
          </w:tcPr>
          <w:p w14:paraId="3D1AC74B" w14:textId="77777777" w:rsidR="003A4938" w:rsidRPr="003A4938" w:rsidRDefault="003A4938" w:rsidP="003A4938">
            <w:pPr>
              <w:rPr>
                <w:rFonts w:ascii="Verdana" w:hAnsi="Verdana"/>
                <w:sz w:val="16"/>
                <w:szCs w:val="16"/>
                <w:lang w:val="es-BO"/>
              </w:rPr>
            </w:pPr>
          </w:p>
        </w:tc>
        <w:tc>
          <w:tcPr>
            <w:tcW w:w="157" w:type="pct"/>
            <w:gridSpan w:val="4"/>
            <w:tcBorders>
              <w:top w:val="nil"/>
              <w:bottom w:val="nil"/>
            </w:tcBorders>
            <w:shd w:val="clear" w:color="auto" w:fill="auto"/>
            <w:vAlign w:val="center"/>
          </w:tcPr>
          <w:p w14:paraId="475C68E7"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3F314BE5" w14:textId="77777777" w:rsidR="003A4938" w:rsidRPr="003A4938" w:rsidRDefault="003A4938" w:rsidP="003A4938">
            <w:pPr>
              <w:rPr>
                <w:rFonts w:ascii="Verdana" w:hAnsi="Verdana"/>
                <w:sz w:val="16"/>
                <w:szCs w:val="16"/>
                <w:lang w:val="es-BO"/>
              </w:rPr>
            </w:pPr>
          </w:p>
        </w:tc>
        <w:tc>
          <w:tcPr>
            <w:tcW w:w="119" w:type="pct"/>
            <w:gridSpan w:val="4"/>
            <w:tcBorders>
              <w:top w:val="nil"/>
              <w:bottom w:val="single" w:sz="2" w:space="0" w:color="auto"/>
            </w:tcBorders>
            <w:shd w:val="clear" w:color="auto" w:fill="auto"/>
            <w:vAlign w:val="center"/>
          </w:tcPr>
          <w:p w14:paraId="61397232"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73DED87B"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4723CB3D" w14:textId="77777777" w:rsidR="003A4938" w:rsidRPr="003A4938" w:rsidRDefault="003A4938" w:rsidP="003A4938">
            <w:pPr>
              <w:rPr>
                <w:rFonts w:ascii="Verdana" w:hAnsi="Verdana"/>
                <w:sz w:val="16"/>
                <w:szCs w:val="16"/>
                <w:lang w:val="es-BO"/>
              </w:rPr>
            </w:pPr>
          </w:p>
        </w:tc>
        <w:tc>
          <w:tcPr>
            <w:tcW w:w="118" w:type="pct"/>
            <w:gridSpan w:val="4"/>
            <w:tcBorders>
              <w:top w:val="nil"/>
              <w:bottom w:val="single" w:sz="2" w:space="0" w:color="auto"/>
            </w:tcBorders>
            <w:shd w:val="clear" w:color="auto" w:fill="auto"/>
            <w:vAlign w:val="center"/>
          </w:tcPr>
          <w:p w14:paraId="4338B402" w14:textId="77777777" w:rsidR="003A4938" w:rsidRPr="003A4938" w:rsidRDefault="003A4938" w:rsidP="003A4938">
            <w:pPr>
              <w:rPr>
                <w:rFonts w:ascii="Verdana" w:hAnsi="Verdana"/>
                <w:sz w:val="16"/>
                <w:szCs w:val="16"/>
                <w:lang w:val="es-BO"/>
              </w:rPr>
            </w:pPr>
          </w:p>
        </w:tc>
        <w:tc>
          <w:tcPr>
            <w:tcW w:w="118" w:type="pct"/>
            <w:gridSpan w:val="5"/>
            <w:tcBorders>
              <w:top w:val="nil"/>
              <w:bottom w:val="single" w:sz="2" w:space="0" w:color="auto"/>
            </w:tcBorders>
            <w:shd w:val="clear" w:color="auto" w:fill="auto"/>
            <w:vAlign w:val="center"/>
          </w:tcPr>
          <w:p w14:paraId="715E8A30" w14:textId="77777777" w:rsidR="003A4938" w:rsidRPr="003A4938" w:rsidRDefault="003A4938" w:rsidP="003A4938">
            <w:pPr>
              <w:rPr>
                <w:rFonts w:ascii="Verdana" w:hAnsi="Verdana"/>
                <w:sz w:val="16"/>
                <w:szCs w:val="16"/>
                <w:lang w:val="es-BO"/>
              </w:rPr>
            </w:pPr>
          </w:p>
        </w:tc>
        <w:tc>
          <w:tcPr>
            <w:tcW w:w="119" w:type="pct"/>
            <w:gridSpan w:val="5"/>
            <w:tcBorders>
              <w:top w:val="nil"/>
              <w:bottom w:val="single" w:sz="2" w:space="0" w:color="auto"/>
            </w:tcBorders>
            <w:shd w:val="clear" w:color="auto" w:fill="auto"/>
            <w:vAlign w:val="center"/>
          </w:tcPr>
          <w:p w14:paraId="52E84EFE" w14:textId="77777777" w:rsidR="003A4938" w:rsidRPr="003A4938" w:rsidRDefault="003A4938" w:rsidP="003A4938">
            <w:pPr>
              <w:rPr>
                <w:rFonts w:ascii="Verdana" w:hAnsi="Verdana"/>
                <w:sz w:val="16"/>
                <w:szCs w:val="16"/>
                <w:lang w:val="es-BO"/>
              </w:rPr>
            </w:pPr>
          </w:p>
        </w:tc>
        <w:tc>
          <w:tcPr>
            <w:tcW w:w="120" w:type="pct"/>
            <w:gridSpan w:val="5"/>
            <w:tcBorders>
              <w:top w:val="nil"/>
              <w:bottom w:val="single" w:sz="2" w:space="0" w:color="auto"/>
            </w:tcBorders>
            <w:shd w:val="clear" w:color="auto" w:fill="auto"/>
            <w:vAlign w:val="center"/>
          </w:tcPr>
          <w:p w14:paraId="352B5458" w14:textId="77777777" w:rsidR="003A4938" w:rsidRPr="003A4938" w:rsidRDefault="003A4938" w:rsidP="003A4938">
            <w:pPr>
              <w:rPr>
                <w:rFonts w:ascii="Verdana" w:hAnsi="Verdana"/>
                <w:sz w:val="16"/>
                <w:szCs w:val="16"/>
                <w:lang w:val="es-BO"/>
              </w:rPr>
            </w:pPr>
          </w:p>
        </w:tc>
        <w:tc>
          <w:tcPr>
            <w:tcW w:w="125" w:type="pct"/>
            <w:gridSpan w:val="6"/>
            <w:tcBorders>
              <w:top w:val="nil"/>
              <w:bottom w:val="single" w:sz="2" w:space="0" w:color="auto"/>
            </w:tcBorders>
            <w:shd w:val="clear" w:color="auto" w:fill="auto"/>
            <w:vAlign w:val="center"/>
          </w:tcPr>
          <w:p w14:paraId="5A4F874A" w14:textId="77777777" w:rsidR="003A4938" w:rsidRPr="003A4938" w:rsidRDefault="003A4938" w:rsidP="003A4938">
            <w:pPr>
              <w:rPr>
                <w:rFonts w:ascii="Verdana" w:hAnsi="Verdana"/>
                <w:sz w:val="16"/>
                <w:szCs w:val="16"/>
                <w:lang w:val="es-BO"/>
              </w:rPr>
            </w:pPr>
          </w:p>
        </w:tc>
        <w:tc>
          <w:tcPr>
            <w:tcW w:w="118" w:type="pct"/>
            <w:gridSpan w:val="5"/>
            <w:tcBorders>
              <w:top w:val="nil"/>
              <w:bottom w:val="single" w:sz="2" w:space="0" w:color="auto"/>
            </w:tcBorders>
            <w:shd w:val="clear" w:color="auto" w:fill="auto"/>
            <w:vAlign w:val="center"/>
          </w:tcPr>
          <w:p w14:paraId="3805FB20"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587FBAEA" w14:textId="77777777" w:rsidR="003A4938" w:rsidRPr="003A4938" w:rsidRDefault="003A4938" w:rsidP="003A4938">
            <w:pPr>
              <w:rPr>
                <w:rFonts w:ascii="Verdana" w:hAnsi="Verdana"/>
                <w:sz w:val="16"/>
                <w:szCs w:val="16"/>
                <w:lang w:val="es-BO"/>
              </w:rPr>
            </w:pPr>
          </w:p>
        </w:tc>
      </w:tr>
      <w:tr w:rsidR="003A4938" w:rsidRPr="003A4938" w14:paraId="06A1ACEC"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260C2C98"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3C1784C8" w14:textId="77777777" w:rsidR="003A4938" w:rsidRPr="003A4938" w:rsidRDefault="003A4938" w:rsidP="003A4938">
            <w:pPr>
              <w:rPr>
                <w:rFonts w:ascii="Verdana" w:hAnsi="Verdana"/>
                <w:sz w:val="16"/>
                <w:szCs w:val="16"/>
                <w:lang w:val="es-BO"/>
              </w:rPr>
            </w:pPr>
          </w:p>
        </w:tc>
        <w:tc>
          <w:tcPr>
            <w:tcW w:w="834" w:type="pct"/>
            <w:gridSpan w:val="20"/>
            <w:tcBorders>
              <w:top w:val="nil"/>
              <w:bottom w:val="nil"/>
              <w:right w:val="single" w:sz="2" w:space="0" w:color="auto"/>
            </w:tcBorders>
            <w:shd w:val="clear" w:color="auto" w:fill="auto"/>
            <w:vAlign w:val="center"/>
          </w:tcPr>
          <w:p w14:paraId="6D4DC405" w14:textId="77777777" w:rsidR="003A4938" w:rsidRPr="003A4938" w:rsidRDefault="003A4938" w:rsidP="003A4938">
            <w:pPr>
              <w:jc w:val="right"/>
              <w:rPr>
                <w:rFonts w:ascii="Verdana" w:hAnsi="Verdana"/>
                <w:sz w:val="16"/>
                <w:szCs w:val="16"/>
                <w:lang w:val="es-BO"/>
              </w:rPr>
            </w:pPr>
            <w:r w:rsidRPr="003A4938">
              <w:rPr>
                <w:rFonts w:ascii="Arial" w:hAnsi="Arial" w:cs="Arial"/>
                <w:bCs/>
                <w:sz w:val="16"/>
                <w:szCs w:val="16"/>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EEAF6"/>
            <w:vAlign w:val="center"/>
          </w:tcPr>
          <w:p w14:paraId="5B65EC13" w14:textId="77777777" w:rsidR="003A4938" w:rsidRPr="003A4938" w:rsidRDefault="003A4938" w:rsidP="003A4938">
            <w:pPr>
              <w:rPr>
                <w:rFonts w:ascii="Verdana" w:hAnsi="Verdana"/>
                <w:sz w:val="16"/>
                <w:szCs w:val="16"/>
                <w:lang w:val="es-BO"/>
              </w:rPr>
            </w:pPr>
          </w:p>
        </w:tc>
        <w:tc>
          <w:tcPr>
            <w:tcW w:w="120" w:type="pct"/>
            <w:gridSpan w:val="3"/>
            <w:tcBorders>
              <w:top w:val="nil"/>
              <w:left w:val="single" w:sz="2" w:space="0" w:color="auto"/>
              <w:bottom w:val="nil"/>
            </w:tcBorders>
            <w:shd w:val="clear" w:color="auto" w:fill="auto"/>
            <w:vAlign w:val="center"/>
          </w:tcPr>
          <w:p w14:paraId="701E8345" w14:textId="77777777" w:rsidR="003A4938" w:rsidRPr="003A4938" w:rsidRDefault="003A4938" w:rsidP="003A4938">
            <w:pPr>
              <w:rPr>
                <w:rFonts w:ascii="Verdana" w:hAnsi="Verdana"/>
                <w:sz w:val="16"/>
                <w:szCs w:val="16"/>
                <w:lang w:val="es-BO"/>
              </w:rPr>
            </w:pPr>
          </w:p>
        </w:tc>
        <w:tc>
          <w:tcPr>
            <w:tcW w:w="1710" w:type="pct"/>
            <w:gridSpan w:val="50"/>
            <w:tcBorders>
              <w:top w:val="nil"/>
              <w:bottom w:val="nil"/>
              <w:right w:val="single" w:sz="2" w:space="0" w:color="auto"/>
            </w:tcBorders>
            <w:shd w:val="clear" w:color="auto" w:fill="auto"/>
            <w:vAlign w:val="center"/>
          </w:tcPr>
          <w:p w14:paraId="5D9EDD42" w14:textId="77777777" w:rsidR="003A4938" w:rsidRPr="003A4938" w:rsidRDefault="003A4938" w:rsidP="003A4938">
            <w:pPr>
              <w:jc w:val="right"/>
              <w:rPr>
                <w:rFonts w:ascii="Verdana" w:hAnsi="Verdana"/>
                <w:sz w:val="16"/>
                <w:szCs w:val="16"/>
                <w:lang w:val="es-BO"/>
              </w:rPr>
            </w:pPr>
            <w:r w:rsidRPr="003A4938">
              <w:rPr>
                <w:rFonts w:ascii="Arial" w:hAnsi="Arial" w:cs="Arial"/>
                <w:bCs/>
                <w:sz w:val="16"/>
                <w:szCs w:val="16"/>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EEAF6"/>
            <w:vAlign w:val="center"/>
          </w:tcPr>
          <w:p w14:paraId="329B1C19" w14:textId="77777777" w:rsidR="003A4938" w:rsidRPr="003A4938" w:rsidRDefault="003A4938" w:rsidP="003A4938">
            <w:pPr>
              <w:rPr>
                <w:rFonts w:ascii="Verdana" w:hAnsi="Verdana"/>
                <w:sz w:val="16"/>
                <w:szCs w:val="16"/>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391ACE0" w14:textId="77777777" w:rsidR="003A4938" w:rsidRPr="003A4938" w:rsidRDefault="003A4938" w:rsidP="003A4938">
            <w:pPr>
              <w:rPr>
                <w:rFonts w:ascii="Verdana" w:hAnsi="Verdana"/>
                <w:sz w:val="16"/>
                <w:szCs w:val="16"/>
                <w:lang w:val="es-BO"/>
              </w:rPr>
            </w:pPr>
          </w:p>
        </w:tc>
      </w:tr>
      <w:tr w:rsidR="003A4938" w:rsidRPr="003A4938" w14:paraId="5DE892DA"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03739F46"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05B1E320"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1462F9ED"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341AAE86"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7EA611B5"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44025473"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286E97D2"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35C3172D"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185CE28E" w14:textId="77777777" w:rsidR="003A4938" w:rsidRPr="003A4938" w:rsidRDefault="003A4938" w:rsidP="003A4938">
            <w:pPr>
              <w:rPr>
                <w:rFonts w:ascii="Verdana" w:hAnsi="Verdana"/>
                <w:sz w:val="16"/>
                <w:szCs w:val="16"/>
                <w:lang w:val="es-BO"/>
              </w:rPr>
            </w:pPr>
          </w:p>
        </w:tc>
        <w:tc>
          <w:tcPr>
            <w:tcW w:w="852" w:type="pct"/>
            <w:gridSpan w:val="21"/>
            <w:tcBorders>
              <w:top w:val="nil"/>
            </w:tcBorders>
            <w:shd w:val="clear" w:color="auto" w:fill="auto"/>
            <w:vAlign w:val="center"/>
          </w:tcPr>
          <w:p w14:paraId="3E6C26D2" w14:textId="77777777" w:rsidR="003A4938" w:rsidRPr="003A4938" w:rsidRDefault="003A4938" w:rsidP="003A4938">
            <w:pPr>
              <w:rPr>
                <w:rFonts w:ascii="Arial" w:hAnsi="Arial" w:cs="Arial"/>
                <w:i/>
                <w:iCs/>
                <w:sz w:val="14"/>
                <w:szCs w:val="16"/>
                <w:lang w:val="es-BO"/>
              </w:rPr>
            </w:pPr>
          </w:p>
        </w:tc>
        <w:tc>
          <w:tcPr>
            <w:tcW w:w="120" w:type="pct"/>
            <w:gridSpan w:val="3"/>
            <w:tcBorders>
              <w:top w:val="nil"/>
              <w:bottom w:val="nil"/>
            </w:tcBorders>
            <w:shd w:val="clear" w:color="auto" w:fill="auto"/>
            <w:vAlign w:val="center"/>
          </w:tcPr>
          <w:p w14:paraId="561A19D5"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425DEE86" w14:textId="77777777" w:rsidR="003A4938" w:rsidRPr="003A4938" w:rsidRDefault="003A4938" w:rsidP="003A4938">
            <w:pPr>
              <w:rPr>
                <w:rFonts w:ascii="Verdana" w:hAnsi="Verdana"/>
                <w:sz w:val="16"/>
                <w:szCs w:val="16"/>
                <w:lang w:val="es-BO"/>
              </w:rPr>
            </w:pPr>
          </w:p>
        </w:tc>
        <w:tc>
          <w:tcPr>
            <w:tcW w:w="119" w:type="pct"/>
            <w:gridSpan w:val="5"/>
            <w:tcBorders>
              <w:top w:val="nil"/>
            </w:tcBorders>
            <w:shd w:val="clear" w:color="auto" w:fill="auto"/>
            <w:vAlign w:val="center"/>
          </w:tcPr>
          <w:p w14:paraId="289464F8" w14:textId="77777777" w:rsidR="003A4938" w:rsidRPr="003A4938" w:rsidRDefault="003A4938" w:rsidP="003A4938">
            <w:pPr>
              <w:rPr>
                <w:rFonts w:ascii="Verdana" w:hAnsi="Verdana"/>
                <w:sz w:val="16"/>
                <w:szCs w:val="16"/>
                <w:lang w:val="es-BO"/>
              </w:rPr>
            </w:pPr>
          </w:p>
        </w:tc>
        <w:tc>
          <w:tcPr>
            <w:tcW w:w="118" w:type="pct"/>
            <w:gridSpan w:val="5"/>
            <w:tcBorders>
              <w:top w:val="nil"/>
            </w:tcBorders>
            <w:shd w:val="clear" w:color="auto" w:fill="auto"/>
            <w:vAlign w:val="center"/>
          </w:tcPr>
          <w:p w14:paraId="5FF25336" w14:textId="77777777" w:rsidR="003A4938" w:rsidRPr="003A4938" w:rsidRDefault="003A4938" w:rsidP="003A4938">
            <w:pPr>
              <w:rPr>
                <w:rFonts w:ascii="Verdana" w:hAnsi="Verdana"/>
                <w:sz w:val="16"/>
                <w:szCs w:val="16"/>
                <w:lang w:val="es-BO"/>
              </w:rPr>
            </w:pPr>
          </w:p>
        </w:tc>
        <w:tc>
          <w:tcPr>
            <w:tcW w:w="118" w:type="pct"/>
            <w:gridSpan w:val="4"/>
            <w:tcBorders>
              <w:top w:val="nil"/>
            </w:tcBorders>
            <w:shd w:val="clear" w:color="auto" w:fill="auto"/>
            <w:vAlign w:val="center"/>
          </w:tcPr>
          <w:p w14:paraId="6E6F25A4" w14:textId="77777777" w:rsidR="003A4938" w:rsidRPr="003A4938" w:rsidRDefault="003A4938" w:rsidP="003A4938">
            <w:pPr>
              <w:rPr>
                <w:rFonts w:ascii="Verdana" w:hAnsi="Verdana"/>
                <w:sz w:val="16"/>
                <w:szCs w:val="16"/>
                <w:lang w:val="es-BO"/>
              </w:rPr>
            </w:pPr>
          </w:p>
        </w:tc>
        <w:tc>
          <w:tcPr>
            <w:tcW w:w="120" w:type="pct"/>
            <w:gridSpan w:val="5"/>
            <w:tcBorders>
              <w:top w:val="nil"/>
            </w:tcBorders>
            <w:shd w:val="clear" w:color="auto" w:fill="auto"/>
            <w:vAlign w:val="center"/>
          </w:tcPr>
          <w:p w14:paraId="3903FB6A" w14:textId="77777777" w:rsidR="003A4938" w:rsidRPr="003A4938" w:rsidRDefault="003A4938" w:rsidP="003A4938">
            <w:pPr>
              <w:rPr>
                <w:rFonts w:ascii="Verdana" w:hAnsi="Verdana"/>
                <w:sz w:val="16"/>
                <w:szCs w:val="16"/>
                <w:lang w:val="es-BO"/>
              </w:rPr>
            </w:pPr>
          </w:p>
        </w:tc>
        <w:tc>
          <w:tcPr>
            <w:tcW w:w="117" w:type="pct"/>
            <w:gridSpan w:val="5"/>
            <w:tcBorders>
              <w:top w:val="nil"/>
            </w:tcBorders>
            <w:shd w:val="clear" w:color="auto" w:fill="auto"/>
            <w:vAlign w:val="center"/>
          </w:tcPr>
          <w:p w14:paraId="68D0EEA4" w14:textId="77777777" w:rsidR="003A4938" w:rsidRPr="003A4938" w:rsidRDefault="003A4938" w:rsidP="003A4938">
            <w:pPr>
              <w:rPr>
                <w:rFonts w:ascii="Verdana" w:hAnsi="Verdana"/>
                <w:sz w:val="16"/>
                <w:szCs w:val="16"/>
                <w:lang w:val="es-BO"/>
              </w:rPr>
            </w:pPr>
          </w:p>
        </w:tc>
        <w:tc>
          <w:tcPr>
            <w:tcW w:w="121" w:type="pct"/>
            <w:gridSpan w:val="4"/>
            <w:tcBorders>
              <w:top w:val="nil"/>
            </w:tcBorders>
            <w:shd w:val="clear" w:color="auto" w:fill="auto"/>
            <w:vAlign w:val="center"/>
          </w:tcPr>
          <w:p w14:paraId="32600151" w14:textId="77777777" w:rsidR="003A4938" w:rsidRPr="003A4938" w:rsidRDefault="003A4938" w:rsidP="003A4938">
            <w:pPr>
              <w:rPr>
                <w:rFonts w:ascii="Verdana" w:hAnsi="Verdana"/>
                <w:sz w:val="16"/>
                <w:szCs w:val="16"/>
                <w:lang w:val="es-BO"/>
              </w:rPr>
            </w:pPr>
          </w:p>
        </w:tc>
        <w:tc>
          <w:tcPr>
            <w:tcW w:w="121" w:type="pct"/>
            <w:gridSpan w:val="3"/>
            <w:tcBorders>
              <w:top w:val="nil"/>
            </w:tcBorders>
            <w:shd w:val="clear" w:color="auto" w:fill="auto"/>
            <w:vAlign w:val="center"/>
          </w:tcPr>
          <w:p w14:paraId="281F3DF2" w14:textId="77777777" w:rsidR="003A4938" w:rsidRPr="003A4938" w:rsidRDefault="003A4938" w:rsidP="003A4938">
            <w:pPr>
              <w:rPr>
                <w:rFonts w:ascii="Verdana" w:hAnsi="Verdana"/>
                <w:sz w:val="16"/>
                <w:szCs w:val="16"/>
                <w:lang w:val="es-BO"/>
              </w:rPr>
            </w:pPr>
          </w:p>
        </w:tc>
        <w:tc>
          <w:tcPr>
            <w:tcW w:w="158" w:type="pct"/>
            <w:gridSpan w:val="2"/>
            <w:tcBorders>
              <w:top w:val="nil"/>
            </w:tcBorders>
            <w:shd w:val="clear" w:color="auto" w:fill="auto"/>
            <w:vAlign w:val="center"/>
          </w:tcPr>
          <w:p w14:paraId="51982542" w14:textId="77777777" w:rsidR="003A4938" w:rsidRPr="003A4938" w:rsidRDefault="003A4938" w:rsidP="003A4938">
            <w:pPr>
              <w:rPr>
                <w:rFonts w:ascii="Verdana" w:hAnsi="Verdana"/>
                <w:sz w:val="16"/>
                <w:szCs w:val="16"/>
                <w:lang w:val="es-BO"/>
              </w:rPr>
            </w:pPr>
          </w:p>
        </w:tc>
        <w:tc>
          <w:tcPr>
            <w:tcW w:w="158" w:type="pct"/>
            <w:gridSpan w:val="2"/>
            <w:tcBorders>
              <w:top w:val="nil"/>
            </w:tcBorders>
            <w:shd w:val="clear" w:color="auto" w:fill="auto"/>
            <w:vAlign w:val="center"/>
          </w:tcPr>
          <w:p w14:paraId="54DA4598" w14:textId="77777777" w:rsidR="003A4938" w:rsidRPr="003A4938" w:rsidRDefault="003A4938" w:rsidP="003A4938">
            <w:pPr>
              <w:rPr>
                <w:rFonts w:ascii="Verdana" w:hAnsi="Verdana"/>
                <w:sz w:val="16"/>
                <w:szCs w:val="16"/>
                <w:lang w:val="es-BO"/>
              </w:rPr>
            </w:pPr>
          </w:p>
        </w:tc>
        <w:tc>
          <w:tcPr>
            <w:tcW w:w="163" w:type="pct"/>
            <w:gridSpan w:val="4"/>
            <w:tcBorders>
              <w:top w:val="nil"/>
            </w:tcBorders>
            <w:shd w:val="clear" w:color="auto" w:fill="auto"/>
            <w:vAlign w:val="center"/>
          </w:tcPr>
          <w:p w14:paraId="54ACB248" w14:textId="77777777" w:rsidR="003A4938" w:rsidRPr="003A4938" w:rsidRDefault="003A4938" w:rsidP="003A4938">
            <w:pPr>
              <w:rPr>
                <w:rFonts w:ascii="Verdana" w:hAnsi="Verdana"/>
                <w:sz w:val="16"/>
                <w:szCs w:val="16"/>
                <w:lang w:val="es-BO"/>
              </w:rPr>
            </w:pPr>
          </w:p>
        </w:tc>
        <w:tc>
          <w:tcPr>
            <w:tcW w:w="157" w:type="pct"/>
            <w:gridSpan w:val="4"/>
            <w:tcBorders>
              <w:top w:val="nil"/>
              <w:bottom w:val="nil"/>
            </w:tcBorders>
            <w:shd w:val="clear" w:color="auto" w:fill="auto"/>
            <w:vAlign w:val="center"/>
          </w:tcPr>
          <w:p w14:paraId="00405ABD"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3FE5AB53"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68EA5E80"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02384A71"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448C80C8"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5D35472F"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5FF8AE57"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62451865"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0FC5BDE6"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3012E6EA"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603167FD"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626F2B9A" w14:textId="77777777" w:rsidR="003A4938" w:rsidRPr="003A4938" w:rsidRDefault="003A4938" w:rsidP="003A4938">
            <w:pPr>
              <w:rPr>
                <w:rFonts w:ascii="Verdana" w:hAnsi="Verdana"/>
                <w:sz w:val="16"/>
                <w:szCs w:val="16"/>
                <w:lang w:val="es-BO"/>
              </w:rPr>
            </w:pPr>
          </w:p>
        </w:tc>
      </w:tr>
      <w:tr w:rsidR="003A4938" w:rsidRPr="003A4938" w14:paraId="30E47CEB"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3E56A237"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1C99FCD6"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5A8563F3"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4A5842AF"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37031282"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0BE9E464"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26EB77AB"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325A9C76"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59311D54" w14:textId="77777777" w:rsidR="003A4938" w:rsidRPr="003A4938" w:rsidRDefault="003A4938" w:rsidP="003A4938">
            <w:pPr>
              <w:rPr>
                <w:rFonts w:ascii="Verdana" w:hAnsi="Verdana"/>
                <w:sz w:val="16"/>
                <w:szCs w:val="16"/>
                <w:lang w:val="es-BO"/>
              </w:rPr>
            </w:pPr>
          </w:p>
        </w:tc>
        <w:tc>
          <w:tcPr>
            <w:tcW w:w="852" w:type="pct"/>
            <w:gridSpan w:val="21"/>
            <w:tcBorders>
              <w:top w:val="nil"/>
            </w:tcBorders>
            <w:shd w:val="clear" w:color="auto" w:fill="auto"/>
            <w:vAlign w:val="center"/>
          </w:tcPr>
          <w:p w14:paraId="4C3EFDC6" w14:textId="77777777" w:rsidR="003A4938" w:rsidRPr="003A4938" w:rsidRDefault="003A4938" w:rsidP="003A4938">
            <w:pPr>
              <w:jc w:val="center"/>
              <w:rPr>
                <w:rFonts w:ascii="Arial" w:hAnsi="Arial" w:cs="Arial"/>
                <w:i/>
                <w:iCs/>
                <w:sz w:val="12"/>
                <w:szCs w:val="16"/>
                <w:lang w:val="es-BO"/>
              </w:rPr>
            </w:pPr>
          </w:p>
        </w:tc>
        <w:tc>
          <w:tcPr>
            <w:tcW w:w="120" w:type="pct"/>
            <w:gridSpan w:val="3"/>
            <w:tcBorders>
              <w:top w:val="nil"/>
              <w:bottom w:val="nil"/>
            </w:tcBorders>
            <w:shd w:val="clear" w:color="auto" w:fill="auto"/>
            <w:vAlign w:val="center"/>
          </w:tcPr>
          <w:p w14:paraId="279A821A"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6D7DEBDF" w14:textId="77777777" w:rsidR="003A4938" w:rsidRPr="003A4938" w:rsidRDefault="003A4938" w:rsidP="003A4938">
            <w:pPr>
              <w:rPr>
                <w:rFonts w:ascii="Verdana" w:hAnsi="Verdana"/>
                <w:sz w:val="16"/>
                <w:szCs w:val="16"/>
                <w:lang w:val="es-BO"/>
              </w:rPr>
            </w:pPr>
          </w:p>
        </w:tc>
        <w:tc>
          <w:tcPr>
            <w:tcW w:w="1313" w:type="pct"/>
            <w:gridSpan w:val="39"/>
            <w:tcBorders>
              <w:top w:val="nil"/>
            </w:tcBorders>
            <w:shd w:val="clear" w:color="auto" w:fill="auto"/>
            <w:vAlign w:val="center"/>
          </w:tcPr>
          <w:p w14:paraId="12CEAE58" w14:textId="77777777" w:rsidR="003A4938" w:rsidRPr="003A4938" w:rsidRDefault="003A4938" w:rsidP="003A4938">
            <w:pPr>
              <w:jc w:val="center"/>
              <w:rPr>
                <w:rFonts w:ascii="Arial" w:hAnsi="Arial" w:cs="Arial"/>
                <w:i/>
                <w:iCs/>
                <w:sz w:val="12"/>
                <w:szCs w:val="16"/>
                <w:lang w:val="es-BO"/>
              </w:rPr>
            </w:pPr>
            <w:r w:rsidRPr="003A4938">
              <w:rPr>
                <w:rFonts w:ascii="Arial" w:hAnsi="Arial" w:cs="Arial"/>
                <w:i/>
                <w:iCs/>
                <w:sz w:val="12"/>
                <w:szCs w:val="16"/>
                <w:lang w:val="es-BO"/>
              </w:rPr>
              <w:t>Fecha de Registro</w:t>
            </w:r>
          </w:p>
        </w:tc>
        <w:tc>
          <w:tcPr>
            <w:tcW w:w="157" w:type="pct"/>
            <w:gridSpan w:val="4"/>
            <w:tcBorders>
              <w:top w:val="nil"/>
              <w:bottom w:val="nil"/>
            </w:tcBorders>
            <w:shd w:val="clear" w:color="auto" w:fill="auto"/>
            <w:vAlign w:val="center"/>
          </w:tcPr>
          <w:p w14:paraId="1E0321D7"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7935ED99"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24E90523"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1A76E19D"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5DBA0BF7"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4569EAF5"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0B6785E2"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1D87F084"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0322C163"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6761A6BD"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28468E36"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35CA672A" w14:textId="77777777" w:rsidR="003A4938" w:rsidRPr="003A4938" w:rsidRDefault="003A4938" w:rsidP="003A4938">
            <w:pPr>
              <w:rPr>
                <w:rFonts w:ascii="Verdana" w:hAnsi="Verdana"/>
                <w:sz w:val="16"/>
                <w:szCs w:val="16"/>
                <w:lang w:val="es-BO"/>
              </w:rPr>
            </w:pPr>
          </w:p>
        </w:tc>
      </w:tr>
      <w:tr w:rsidR="003A4938" w:rsidRPr="003A4938" w14:paraId="23130750"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489901DC"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30E9417F"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7F82602D"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47B0A3A5"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5E82D02C"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5B792304"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51413408"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4D76001B"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42EEE68C" w14:textId="77777777" w:rsidR="003A4938" w:rsidRPr="003A4938" w:rsidRDefault="003A4938" w:rsidP="003A4938">
            <w:pPr>
              <w:rPr>
                <w:rFonts w:ascii="Verdana" w:hAnsi="Verdana"/>
                <w:sz w:val="16"/>
                <w:szCs w:val="16"/>
                <w:lang w:val="es-BO"/>
              </w:rPr>
            </w:pPr>
          </w:p>
        </w:tc>
        <w:tc>
          <w:tcPr>
            <w:tcW w:w="852" w:type="pct"/>
            <w:gridSpan w:val="21"/>
            <w:tcBorders>
              <w:bottom w:val="single" w:sz="2" w:space="0" w:color="auto"/>
            </w:tcBorders>
            <w:shd w:val="clear" w:color="auto" w:fill="auto"/>
            <w:vAlign w:val="center"/>
          </w:tcPr>
          <w:p w14:paraId="620F616C" w14:textId="77777777" w:rsidR="003A4938" w:rsidRPr="003A4938" w:rsidRDefault="003A4938" w:rsidP="003A4938">
            <w:pPr>
              <w:jc w:val="center"/>
              <w:rPr>
                <w:rFonts w:ascii="Verdana" w:hAnsi="Verdana"/>
                <w:sz w:val="16"/>
                <w:szCs w:val="16"/>
                <w:lang w:val="es-BO"/>
              </w:rPr>
            </w:pPr>
            <w:r w:rsidRPr="003A4938">
              <w:rPr>
                <w:rFonts w:ascii="Arial" w:hAnsi="Arial" w:cs="Arial"/>
                <w:i/>
                <w:iCs/>
                <w:sz w:val="12"/>
                <w:szCs w:val="16"/>
                <w:lang w:val="es-BO"/>
              </w:rPr>
              <w:t>Número de Matricula</w:t>
            </w:r>
          </w:p>
        </w:tc>
        <w:tc>
          <w:tcPr>
            <w:tcW w:w="120" w:type="pct"/>
            <w:gridSpan w:val="3"/>
            <w:tcBorders>
              <w:top w:val="nil"/>
              <w:bottom w:val="nil"/>
            </w:tcBorders>
            <w:shd w:val="clear" w:color="auto" w:fill="auto"/>
            <w:vAlign w:val="center"/>
          </w:tcPr>
          <w:p w14:paraId="031960E7"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7FA72A46" w14:textId="77777777" w:rsidR="003A4938" w:rsidRPr="003A4938" w:rsidRDefault="003A4938" w:rsidP="003A4938">
            <w:pPr>
              <w:rPr>
                <w:rFonts w:ascii="Verdana" w:hAnsi="Verdana"/>
                <w:sz w:val="16"/>
                <w:szCs w:val="16"/>
                <w:lang w:val="es-BO"/>
              </w:rPr>
            </w:pPr>
          </w:p>
        </w:tc>
        <w:tc>
          <w:tcPr>
            <w:tcW w:w="237" w:type="pct"/>
            <w:gridSpan w:val="10"/>
            <w:tcBorders>
              <w:bottom w:val="single" w:sz="2" w:space="0" w:color="auto"/>
            </w:tcBorders>
            <w:shd w:val="clear" w:color="auto" w:fill="auto"/>
            <w:vAlign w:val="center"/>
          </w:tcPr>
          <w:p w14:paraId="4B0DADA7" w14:textId="77777777" w:rsidR="003A4938" w:rsidRPr="003A4938" w:rsidRDefault="003A4938" w:rsidP="003A4938">
            <w:pPr>
              <w:rPr>
                <w:rFonts w:ascii="Verdana" w:hAnsi="Verdana"/>
                <w:sz w:val="12"/>
                <w:szCs w:val="12"/>
                <w:lang w:val="es-BO"/>
              </w:rPr>
            </w:pPr>
            <w:r w:rsidRPr="003A4938">
              <w:rPr>
                <w:rFonts w:ascii="Arial" w:hAnsi="Arial" w:cs="Arial"/>
                <w:i/>
                <w:iCs/>
                <w:sz w:val="12"/>
                <w:szCs w:val="12"/>
                <w:lang w:val="es-BO"/>
              </w:rPr>
              <w:t>Día</w:t>
            </w:r>
          </w:p>
        </w:tc>
        <w:tc>
          <w:tcPr>
            <w:tcW w:w="118" w:type="pct"/>
            <w:gridSpan w:val="4"/>
            <w:tcBorders>
              <w:bottom w:val="nil"/>
            </w:tcBorders>
            <w:shd w:val="clear" w:color="auto" w:fill="auto"/>
            <w:vAlign w:val="center"/>
          </w:tcPr>
          <w:p w14:paraId="66CBB190" w14:textId="77777777" w:rsidR="003A4938" w:rsidRPr="003A4938" w:rsidRDefault="003A4938" w:rsidP="003A4938">
            <w:pPr>
              <w:rPr>
                <w:rFonts w:ascii="Verdana" w:hAnsi="Verdana"/>
                <w:sz w:val="12"/>
                <w:szCs w:val="12"/>
                <w:lang w:val="es-BO"/>
              </w:rPr>
            </w:pPr>
          </w:p>
        </w:tc>
        <w:tc>
          <w:tcPr>
            <w:tcW w:w="237" w:type="pct"/>
            <w:gridSpan w:val="10"/>
            <w:tcBorders>
              <w:bottom w:val="single" w:sz="2" w:space="0" w:color="auto"/>
            </w:tcBorders>
            <w:shd w:val="clear" w:color="auto" w:fill="auto"/>
            <w:vAlign w:val="center"/>
          </w:tcPr>
          <w:p w14:paraId="2F67CF9C" w14:textId="77777777" w:rsidR="003A4938" w:rsidRPr="003A4938" w:rsidRDefault="003A4938" w:rsidP="003A4938">
            <w:pPr>
              <w:rPr>
                <w:rFonts w:ascii="Verdana" w:hAnsi="Verdana"/>
                <w:sz w:val="12"/>
                <w:szCs w:val="12"/>
                <w:lang w:val="es-BO"/>
              </w:rPr>
            </w:pPr>
            <w:r w:rsidRPr="003A4938">
              <w:rPr>
                <w:rFonts w:ascii="Arial" w:hAnsi="Arial" w:cs="Arial"/>
                <w:i/>
                <w:iCs/>
                <w:sz w:val="12"/>
                <w:szCs w:val="12"/>
                <w:lang w:val="es-BO"/>
              </w:rPr>
              <w:t>Mes</w:t>
            </w:r>
          </w:p>
        </w:tc>
        <w:tc>
          <w:tcPr>
            <w:tcW w:w="121" w:type="pct"/>
            <w:gridSpan w:val="4"/>
            <w:tcBorders>
              <w:bottom w:val="nil"/>
            </w:tcBorders>
            <w:shd w:val="clear" w:color="auto" w:fill="auto"/>
            <w:vAlign w:val="center"/>
          </w:tcPr>
          <w:p w14:paraId="3C945589" w14:textId="77777777" w:rsidR="003A4938" w:rsidRPr="003A4938" w:rsidRDefault="003A4938" w:rsidP="003A4938">
            <w:pPr>
              <w:rPr>
                <w:rFonts w:ascii="Verdana" w:hAnsi="Verdana"/>
                <w:sz w:val="16"/>
                <w:szCs w:val="16"/>
                <w:lang w:val="es-BO"/>
              </w:rPr>
            </w:pPr>
          </w:p>
        </w:tc>
        <w:tc>
          <w:tcPr>
            <w:tcW w:w="600" w:type="pct"/>
            <w:gridSpan w:val="11"/>
            <w:tcBorders>
              <w:bottom w:val="single" w:sz="2" w:space="0" w:color="auto"/>
            </w:tcBorders>
            <w:shd w:val="clear" w:color="auto" w:fill="auto"/>
            <w:vAlign w:val="center"/>
          </w:tcPr>
          <w:p w14:paraId="21A235A6" w14:textId="77777777" w:rsidR="003A4938" w:rsidRPr="003A4938" w:rsidRDefault="003A4938" w:rsidP="003A4938">
            <w:pPr>
              <w:jc w:val="center"/>
              <w:rPr>
                <w:rFonts w:ascii="Verdana" w:hAnsi="Verdana"/>
                <w:sz w:val="16"/>
                <w:szCs w:val="16"/>
                <w:lang w:val="es-BO"/>
              </w:rPr>
            </w:pPr>
            <w:r w:rsidRPr="003A4938">
              <w:rPr>
                <w:rFonts w:ascii="Arial" w:hAnsi="Arial" w:cs="Arial"/>
                <w:i/>
                <w:iCs/>
                <w:sz w:val="12"/>
                <w:szCs w:val="16"/>
                <w:lang w:val="es-BO"/>
              </w:rPr>
              <w:t>Año</w:t>
            </w:r>
          </w:p>
        </w:tc>
        <w:tc>
          <w:tcPr>
            <w:tcW w:w="157" w:type="pct"/>
            <w:gridSpan w:val="4"/>
            <w:tcBorders>
              <w:top w:val="nil"/>
              <w:bottom w:val="nil"/>
            </w:tcBorders>
            <w:shd w:val="clear" w:color="auto" w:fill="auto"/>
            <w:vAlign w:val="center"/>
          </w:tcPr>
          <w:p w14:paraId="66F0E2B7"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42367646"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3E643592"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2567E939"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1E6AF89D"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08D06EC3"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3F35EC82"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12BEFD83"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44104C9A"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40578AC2"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79731402"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4ED38145" w14:textId="77777777" w:rsidR="003A4938" w:rsidRPr="003A4938" w:rsidRDefault="003A4938" w:rsidP="003A4938">
            <w:pPr>
              <w:rPr>
                <w:rFonts w:ascii="Verdana" w:hAnsi="Verdana"/>
                <w:sz w:val="16"/>
                <w:szCs w:val="16"/>
                <w:lang w:val="es-BO"/>
              </w:rPr>
            </w:pPr>
          </w:p>
        </w:tc>
      </w:tr>
      <w:tr w:rsidR="003A4938" w:rsidRPr="003A4938" w14:paraId="4AFFCC89"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2C0C5A56" w14:textId="77777777" w:rsidR="003A4938" w:rsidRPr="003A4938" w:rsidRDefault="003A4938" w:rsidP="003A4938">
            <w:pPr>
              <w:rPr>
                <w:rFonts w:ascii="Calibri" w:hAnsi="Calibri" w:cs="Calibri"/>
                <w:sz w:val="16"/>
                <w:szCs w:val="16"/>
                <w:lang w:val="es-BO"/>
              </w:rPr>
            </w:pPr>
          </w:p>
        </w:tc>
        <w:tc>
          <w:tcPr>
            <w:tcW w:w="978" w:type="pct"/>
            <w:gridSpan w:val="26"/>
            <w:tcBorders>
              <w:top w:val="nil"/>
              <w:bottom w:val="nil"/>
              <w:right w:val="single" w:sz="2" w:space="0" w:color="auto"/>
            </w:tcBorders>
            <w:shd w:val="clear" w:color="auto" w:fill="auto"/>
            <w:vAlign w:val="center"/>
          </w:tcPr>
          <w:p w14:paraId="70F259A6" w14:textId="77777777" w:rsidR="003A4938" w:rsidRPr="003A4938" w:rsidRDefault="003A4938" w:rsidP="003A4938">
            <w:pPr>
              <w:rPr>
                <w:rFonts w:ascii="Verdana" w:hAnsi="Verdana"/>
                <w:sz w:val="16"/>
                <w:szCs w:val="16"/>
                <w:lang w:val="es-BO"/>
              </w:rPr>
            </w:pPr>
            <w:r w:rsidRPr="003A4938">
              <w:rPr>
                <w:rFonts w:ascii="Arial" w:hAnsi="Arial" w:cs="Arial"/>
                <w:bCs/>
                <w:sz w:val="16"/>
                <w:szCs w:val="16"/>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EEAF6"/>
            <w:vAlign w:val="center"/>
          </w:tcPr>
          <w:p w14:paraId="1C662F4A" w14:textId="77777777" w:rsidR="003A4938" w:rsidRPr="003A4938" w:rsidRDefault="003A4938" w:rsidP="003A4938">
            <w:pPr>
              <w:rPr>
                <w:rFonts w:ascii="Verdana" w:hAnsi="Verdana"/>
                <w:sz w:val="16"/>
                <w:szCs w:val="16"/>
                <w:lang w:val="es-BO"/>
              </w:rPr>
            </w:pPr>
          </w:p>
        </w:tc>
        <w:tc>
          <w:tcPr>
            <w:tcW w:w="120" w:type="pct"/>
            <w:gridSpan w:val="3"/>
            <w:tcBorders>
              <w:top w:val="nil"/>
              <w:left w:val="single" w:sz="2" w:space="0" w:color="auto"/>
              <w:bottom w:val="nil"/>
            </w:tcBorders>
            <w:shd w:val="clear" w:color="auto" w:fill="auto"/>
            <w:vAlign w:val="center"/>
          </w:tcPr>
          <w:p w14:paraId="1730F8A3" w14:textId="77777777" w:rsidR="003A4938" w:rsidRPr="003A4938" w:rsidRDefault="003A4938" w:rsidP="003A4938">
            <w:pPr>
              <w:rPr>
                <w:rFonts w:ascii="Verdana" w:hAnsi="Verdana"/>
                <w:sz w:val="16"/>
                <w:szCs w:val="16"/>
                <w:lang w:val="es-BO"/>
              </w:rPr>
            </w:pPr>
          </w:p>
        </w:tc>
        <w:tc>
          <w:tcPr>
            <w:tcW w:w="119" w:type="pct"/>
            <w:gridSpan w:val="5"/>
            <w:tcBorders>
              <w:top w:val="nil"/>
              <w:bottom w:val="nil"/>
              <w:right w:val="single" w:sz="2" w:space="0" w:color="auto"/>
            </w:tcBorders>
            <w:shd w:val="clear" w:color="auto" w:fill="auto"/>
            <w:vAlign w:val="center"/>
          </w:tcPr>
          <w:p w14:paraId="4CBF3505" w14:textId="77777777" w:rsidR="003A4938" w:rsidRPr="003A4938" w:rsidRDefault="003A4938" w:rsidP="003A4938">
            <w:pPr>
              <w:rPr>
                <w:rFonts w:ascii="Verdana" w:hAnsi="Verdana"/>
                <w:sz w:val="16"/>
                <w:szCs w:val="16"/>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5E61D64F" w14:textId="77777777" w:rsidR="003A4938" w:rsidRPr="003A4938" w:rsidRDefault="003A4938" w:rsidP="003A4938">
            <w:pPr>
              <w:rPr>
                <w:rFonts w:ascii="Verdana" w:hAnsi="Verdana"/>
                <w:sz w:val="16"/>
                <w:szCs w:val="16"/>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6A677834" w14:textId="77777777" w:rsidR="003A4938" w:rsidRPr="003A4938" w:rsidRDefault="003A4938" w:rsidP="003A4938">
            <w:pPr>
              <w:rPr>
                <w:rFonts w:ascii="Verdana" w:hAnsi="Verdana"/>
                <w:sz w:val="16"/>
                <w:szCs w:val="16"/>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1E7B4520" w14:textId="77777777" w:rsidR="003A4938" w:rsidRPr="003A4938" w:rsidRDefault="003A4938" w:rsidP="003A4938">
            <w:pPr>
              <w:rPr>
                <w:rFonts w:ascii="Verdana" w:hAnsi="Verdana"/>
                <w:sz w:val="16"/>
                <w:szCs w:val="16"/>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7A17951E" w14:textId="77777777" w:rsidR="003A4938" w:rsidRPr="003A4938" w:rsidRDefault="003A4938" w:rsidP="003A4938">
            <w:pPr>
              <w:rPr>
                <w:rFonts w:ascii="Verdana" w:hAnsi="Verdana"/>
                <w:sz w:val="16"/>
                <w:szCs w:val="16"/>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14:paraId="75C09E73" w14:textId="77777777" w:rsidR="003A4938" w:rsidRPr="003A4938" w:rsidRDefault="003A4938" w:rsidP="003A4938">
            <w:pPr>
              <w:rPr>
                <w:rFonts w:ascii="Verdana" w:hAnsi="Verdana"/>
                <w:sz w:val="16"/>
                <w:szCs w:val="16"/>
                <w:lang w:val="es-BO"/>
              </w:rPr>
            </w:pPr>
          </w:p>
        </w:tc>
        <w:tc>
          <w:tcPr>
            <w:tcW w:w="157" w:type="pct"/>
            <w:gridSpan w:val="4"/>
            <w:tcBorders>
              <w:top w:val="nil"/>
              <w:left w:val="single" w:sz="2" w:space="0" w:color="auto"/>
              <w:bottom w:val="nil"/>
            </w:tcBorders>
            <w:shd w:val="clear" w:color="auto" w:fill="auto"/>
            <w:vAlign w:val="center"/>
          </w:tcPr>
          <w:p w14:paraId="798B9A09"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7BA139A3"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732D117B"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230491D9"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015BF68C"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400DFBA0"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737B0DC1"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52CB883E"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65369859"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7A7F88C3"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09AE9967"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0A3FC1F0" w14:textId="77777777" w:rsidR="003A4938" w:rsidRPr="003A4938" w:rsidRDefault="003A4938" w:rsidP="003A4938">
            <w:pPr>
              <w:rPr>
                <w:rFonts w:ascii="Verdana" w:hAnsi="Verdana"/>
                <w:sz w:val="16"/>
                <w:szCs w:val="16"/>
                <w:lang w:val="es-BO"/>
              </w:rPr>
            </w:pPr>
          </w:p>
        </w:tc>
      </w:tr>
      <w:tr w:rsidR="003A4938" w:rsidRPr="003A4938" w14:paraId="5842A53E" w14:textId="77777777" w:rsidTr="00D23771">
        <w:trPr>
          <w:trHeight w:val="114"/>
        </w:trPr>
        <w:tc>
          <w:tcPr>
            <w:tcW w:w="134" w:type="pct"/>
            <w:gridSpan w:val="2"/>
            <w:tcBorders>
              <w:top w:val="nil"/>
              <w:left w:val="single" w:sz="12" w:space="0" w:color="auto"/>
              <w:bottom w:val="nil"/>
            </w:tcBorders>
            <w:shd w:val="clear" w:color="auto" w:fill="auto"/>
            <w:noWrap/>
            <w:vAlign w:val="center"/>
          </w:tcPr>
          <w:p w14:paraId="52566E06"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58C7B63E"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00A74F1B"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2D926579"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644BA24E"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449E7D63"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0F3D2878"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38462D7B"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774B8FC3"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28D72201"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60404512" w14:textId="77777777" w:rsidR="003A4938" w:rsidRPr="003A4938" w:rsidRDefault="003A4938" w:rsidP="003A4938">
            <w:pPr>
              <w:rPr>
                <w:rFonts w:ascii="Verdana" w:hAnsi="Verdana"/>
                <w:sz w:val="16"/>
                <w:szCs w:val="16"/>
                <w:lang w:val="es-BO"/>
              </w:rPr>
            </w:pPr>
          </w:p>
        </w:tc>
        <w:tc>
          <w:tcPr>
            <w:tcW w:w="128" w:type="pct"/>
            <w:gridSpan w:val="3"/>
            <w:tcBorders>
              <w:top w:val="nil"/>
              <w:bottom w:val="nil"/>
            </w:tcBorders>
            <w:shd w:val="clear" w:color="auto" w:fill="auto"/>
            <w:vAlign w:val="center"/>
          </w:tcPr>
          <w:p w14:paraId="1CA6B309" w14:textId="77777777" w:rsidR="003A4938" w:rsidRPr="003A4938" w:rsidRDefault="003A4938" w:rsidP="003A4938">
            <w:pPr>
              <w:rPr>
                <w:rFonts w:ascii="Verdana" w:hAnsi="Verdana"/>
                <w:sz w:val="16"/>
                <w:szCs w:val="16"/>
                <w:lang w:val="es-BO"/>
              </w:rPr>
            </w:pPr>
          </w:p>
        </w:tc>
        <w:tc>
          <w:tcPr>
            <w:tcW w:w="117" w:type="pct"/>
            <w:gridSpan w:val="3"/>
            <w:tcBorders>
              <w:top w:val="nil"/>
              <w:bottom w:val="nil"/>
            </w:tcBorders>
            <w:shd w:val="clear" w:color="auto" w:fill="auto"/>
            <w:vAlign w:val="center"/>
          </w:tcPr>
          <w:p w14:paraId="422F1E89" w14:textId="77777777" w:rsidR="003A4938" w:rsidRPr="003A4938" w:rsidRDefault="003A4938" w:rsidP="003A4938">
            <w:pPr>
              <w:rPr>
                <w:rFonts w:ascii="Verdana" w:hAnsi="Verdana"/>
                <w:sz w:val="16"/>
                <w:szCs w:val="16"/>
                <w:lang w:val="es-BO"/>
              </w:rPr>
            </w:pPr>
          </w:p>
        </w:tc>
        <w:tc>
          <w:tcPr>
            <w:tcW w:w="129" w:type="pct"/>
            <w:gridSpan w:val="4"/>
            <w:tcBorders>
              <w:top w:val="nil"/>
              <w:bottom w:val="nil"/>
            </w:tcBorders>
            <w:shd w:val="clear" w:color="auto" w:fill="auto"/>
            <w:vAlign w:val="center"/>
          </w:tcPr>
          <w:p w14:paraId="24B34570" w14:textId="77777777" w:rsidR="003A4938" w:rsidRPr="003A4938" w:rsidRDefault="003A4938" w:rsidP="003A4938">
            <w:pPr>
              <w:rPr>
                <w:rFonts w:ascii="Verdana" w:hAnsi="Verdana"/>
                <w:sz w:val="16"/>
                <w:szCs w:val="16"/>
                <w:lang w:val="es-BO"/>
              </w:rPr>
            </w:pPr>
          </w:p>
        </w:tc>
        <w:tc>
          <w:tcPr>
            <w:tcW w:w="120" w:type="pct"/>
            <w:gridSpan w:val="2"/>
            <w:tcBorders>
              <w:top w:val="nil"/>
              <w:bottom w:val="nil"/>
            </w:tcBorders>
            <w:shd w:val="clear" w:color="auto" w:fill="auto"/>
            <w:vAlign w:val="center"/>
          </w:tcPr>
          <w:p w14:paraId="0C7BA119"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7DDFF387" w14:textId="77777777" w:rsidR="003A4938" w:rsidRPr="003A4938" w:rsidRDefault="003A4938" w:rsidP="003A4938">
            <w:pPr>
              <w:rPr>
                <w:rFonts w:ascii="Verdana" w:hAnsi="Verdana"/>
                <w:sz w:val="16"/>
                <w:szCs w:val="16"/>
                <w:lang w:val="es-BO"/>
              </w:rPr>
            </w:pPr>
          </w:p>
        </w:tc>
        <w:tc>
          <w:tcPr>
            <w:tcW w:w="120" w:type="pct"/>
            <w:gridSpan w:val="3"/>
            <w:tcBorders>
              <w:top w:val="nil"/>
              <w:bottom w:val="nil"/>
            </w:tcBorders>
            <w:shd w:val="clear" w:color="auto" w:fill="auto"/>
            <w:vAlign w:val="center"/>
          </w:tcPr>
          <w:p w14:paraId="138E6BC5"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59C9236E"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14611C03"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6C7C6BE4"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7C43EAA2"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548D3CC4" w14:textId="77777777" w:rsidR="003A4938" w:rsidRPr="003A4938" w:rsidRDefault="003A4938" w:rsidP="003A4938">
            <w:pPr>
              <w:rPr>
                <w:rFonts w:ascii="Verdana" w:hAnsi="Verdana"/>
                <w:sz w:val="16"/>
                <w:szCs w:val="16"/>
                <w:lang w:val="es-BO"/>
              </w:rPr>
            </w:pPr>
          </w:p>
        </w:tc>
        <w:tc>
          <w:tcPr>
            <w:tcW w:w="117" w:type="pct"/>
            <w:gridSpan w:val="5"/>
            <w:tcBorders>
              <w:top w:val="nil"/>
              <w:bottom w:val="nil"/>
            </w:tcBorders>
            <w:shd w:val="clear" w:color="auto" w:fill="auto"/>
            <w:vAlign w:val="center"/>
          </w:tcPr>
          <w:p w14:paraId="4961050B" w14:textId="77777777" w:rsidR="003A4938" w:rsidRPr="003A4938" w:rsidRDefault="003A4938" w:rsidP="003A4938">
            <w:pPr>
              <w:rPr>
                <w:rFonts w:ascii="Verdana" w:hAnsi="Verdana"/>
                <w:sz w:val="16"/>
                <w:szCs w:val="16"/>
                <w:lang w:val="es-BO"/>
              </w:rPr>
            </w:pPr>
          </w:p>
        </w:tc>
        <w:tc>
          <w:tcPr>
            <w:tcW w:w="121" w:type="pct"/>
            <w:gridSpan w:val="4"/>
            <w:tcBorders>
              <w:top w:val="nil"/>
              <w:bottom w:val="nil"/>
            </w:tcBorders>
            <w:shd w:val="clear" w:color="auto" w:fill="auto"/>
            <w:vAlign w:val="center"/>
          </w:tcPr>
          <w:p w14:paraId="2A0B48AB"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0DEFA184"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3D13ECD1"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4070D9AE" w14:textId="77777777" w:rsidR="003A4938" w:rsidRPr="003A4938" w:rsidRDefault="003A4938" w:rsidP="003A4938">
            <w:pPr>
              <w:rPr>
                <w:rFonts w:ascii="Verdana" w:hAnsi="Verdana"/>
                <w:sz w:val="16"/>
                <w:szCs w:val="16"/>
                <w:lang w:val="es-BO"/>
              </w:rPr>
            </w:pPr>
          </w:p>
        </w:tc>
        <w:tc>
          <w:tcPr>
            <w:tcW w:w="163" w:type="pct"/>
            <w:gridSpan w:val="4"/>
            <w:tcBorders>
              <w:top w:val="nil"/>
              <w:bottom w:val="nil"/>
            </w:tcBorders>
            <w:shd w:val="clear" w:color="auto" w:fill="auto"/>
            <w:vAlign w:val="center"/>
          </w:tcPr>
          <w:p w14:paraId="445BB430" w14:textId="77777777" w:rsidR="003A4938" w:rsidRPr="003A4938" w:rsidRDefault="003A4938" w:rsidP="003A4938">
            <w:pPr>
              <w:rPr>
                <w:rFonts w:ascii="Verdana" w:hAnsi="Verdana"/>
                <w:sz w:val="16"/>
                <w:szCs w:val="16"/>
                <w:lang w:val="es-BO"/>
              </w:rPr>
            </w:pPr>
          </w:p>
        </w:tc>
        <w:tc>
          <w:tcPr>
            <w:tcW w:w="157" w:type="pct"/>
            <w:gridSpan w:val="4"/>
            <w:tcBorders>
              <w:top w:val="nil"/>
              <w:bottom w:val="nil"/>
            </w:tcBorders>
            <w:shd w:val="clear" w:color="auto" w:fill="auto"/>
            <w:vAlign w:val="center"/>
          </w:tcPr>
          <w:p w14:paraId="0D1C7653"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17F3FC50"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06233859"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1035530D"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68BFCD59"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2135AEF1"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238524B3"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45DDB600"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659C0912"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2E14E709"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72F00288"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7C9E196F" w14:textId="77777777" w:rsidR="003A4938" w:rsidRPr="003A4938" w:rsidRDefault="003A4938" w:rsidP="003A4938">
            <w:pPr>
              <w:rPr>
                <w:rFonts w:ascii="Verdana" w:hAnsi="Verdana"/>
                <w:sz w:val="16"/>
                <w:szCs w:val="16"/>
                <w:lang w:val="es-BO"/>
              </w:rPr>
            </w:pPr>
          </w:p>
        </w:tc>
      </w:tr>
      <w:tr w:rsidR="003A4938" w:rsidRPr="003A4938" w14:paraId="25BF7247" w14:textId="77777777" w:rsidTr="00D23771">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0FCA2759" w14:textId="77777777" w:rsidR="003A4938" w:rsidRPr="003A4938" w:rsidRDefault="003A4938" w:rsidP="003A4938">
            <w:pPr>
              <w:jc w:val="right"/>
              <w:rPr>
                <w:rFonts w:ascii="Arial" w:hAnsi="Arial" w:cs="Arial"/>
                <w:b/>
                <w:bCs/>
                <w:sz w:val="2"/>
                <w:szCs w:val="2"/>
                <w:lang w:val="es-BO"/>
              </w:rPr>
            </w:pPr>
            <w:r w:rsidRPr="003A4938">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5954436B" w14:textId="77777777" w:rsidR="003A4938" w:rsidRPr="003A4938" w:rsidRDefault="003A4938" w:rsidP="003A4938">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0AB41A8" w14:textId="77777777" w:rsidR="003A4938" w:rsidRPr="003A4938" w:rsidRDefault="003A4938" w:rsidP="003A4938">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bottom"/>
            <w:hideMark/>
          </w:tcPr>
          <w:p w14:paraId="15027F15" w14:textId="77777777" w:rsidR="003A4938" w:rsidRPr="003A4938" w:rsidRDefault="003A4938" w:rsidP="003A4938">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1BD2132F" w14:textId="77777777" w:rsidR="003A4938" w:rsidRPr="003A4938" w:rsidRDefault="003A4938" w:rsidP="003A4938">
            <w:pPr>
              <w:rPr>
                <w:rFonts w:ascii="Arial" w:hAnsi="Arial" w:cs="Arial"/>
                <w:sz w:val="2"/>
                <w:szCs w:val="2"/>
                <w:lang w:val="es-BO"/>
              </w:rPr>
            </w:pPr>
          </w:p>
        </w:tc>
        <w:tc>
          <w:tcPr>
            <w:tcW w:w="287" w:type="pct"/>
            <w:gridSpan w:val="5"/>
            <w:tcBorders>
              <w:top w:val="nil"/>
              <w:left w:val="nil"/>
              <w:bottom w:val="nil"/>
              <w:right w:val="nil"/>
            </w:tcBorders>
            <w:shd w:val="clear" w:color="auto" w:fill="auto"/>
            <w:vAlign w:val="bottom"/>
            <w:hideMark/>
          </w:tcPr>
          <w:p w14:paraId="6536C1A5" w14:textId="77777777" w:rsidR="003A4938" w:rsidRPr="003A4938" w:rsidRDefault="003A4938" w:rsidP="003A4938">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0AFD367" w14:textId="77777777" w:rsidR="003A4938" w:rsidRPr="003A4938" w:rsidRDefault="003A4938" w:rsidP="003A4938">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4DBE94" w14:textId="77777777" w:rsidR="003A4938" w:rsidRPr="003A4938" w:rsidRDefault="003A4938" w:rsidP="003A4938">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65951B64" w14:textId="77777777" w:rsidR="003A4938" w:rsidRPr="003A4938" w:rsidRDefault="003A4938" w:rsidP="003A4938">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2448B8CD" w14:textId="77777777" w:rsidR="003A4938" w:rsidRPr="003A4938" w:rsidRDefault="003A4938" w:rsidP="003A4938">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14E6526A" w14:textId="77777777" w:rsidR="003A4938" w:rsidRPr="003A4938" w:rsidRDefault="003A4938" w:rsidP="003A4938">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62F459FD" w14:textId="77777777" w:rsidR="003A4938" w:rsidRPr="003A4938" w:rsidRDefault="003A4938" w:rsidP="003A4938">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32D2290" w14:textId="77777777" w:rsidR="003A4938" w:rsidRPr="003A4938" w:rsidRDefault="003A4938" w:rsidP="003A4938">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0593DE7C" w14:textId="77777777" w:rsidR="003A4938" w:rsidRPr="003A4938" w:rsidRDefault="003A4938" w:rsidP="003A4938">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4CAEB4E" w14:textId="77777777" w:rsidR="003A4938" w:rsidRPr="003A4938" w:rsidRDefault="003A4938" w:rsidP="003A4938">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47B1C1EA" w14:textId="77777777" w:rsidR="003A4938" w:rsidRPr="003A4938" w:rsidRDefault="003A4938" w:rsidP="003A4938">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0968F8CA" w14:textId="77777777" w:rsidR="003A4938" w:rsidRPr="003A4938" w:rsidRDefault="003A4938" w:rsidP="003A4938">
            <w:pPr>
              <w:rPr>
                <w:rFonts w:ascii="Arial" w:hAnsi="Arial" w:cs="Arial"/>
                <w:b/>
                <w:bCs/>
                <w:sz w:val="2"/>
                <w:szCs w:val="2"/>
                <w:lang w:val="es-BO"/>
              </w:rPr>
            </w:pPr>
          </w:p>
        </w:tc>
        <w:tc>
          <w:tcPr>
            <w:tcW w:w="151" w:type="pct"/>
            <w:gridSpan w:val="6"/>
            <w:tcBorders>
              <w:top w:val="nil"/>
              <w:left w:val="nil"/>
              <w:bottom w:val="nil"/>
              <w:right w:val="nil"/>
            </w:tcBorders>
            <w:shd w:val="clear" w:color="auto" w:fill="auto"/>
            <w:vAlign w:val="center"/>
            <w:hideMark/>
          </w:tcPr>
          <w:p w14:paraId="1B1D1B80" w14:textId="77777777" w:rsidR="003A4938" w:rsidRPr="003A4938" w:rsidRDefault="003A4938" w:rsidP="003A4938">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6B4C73B" w14:textId="77777777" w:rsidR="003A4938" w:rsidRPr="003A4938" w:rsidRDefault="003A4938" w:rsidP="003A4938">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204BF216" w14:textId="77777777" w:rsidR="003A4938" w:rsidRPr="003A4938" w:rsidRDefault="003A4938" w:rsidP="003A4938">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92ECB1" w14:textId="77777777" w:rsidR="003A4938" w:rsidRPr="003A4938" w:rsidRDefault="003A4938" w:rsidP="003A4938">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B8F0CB4" w14:textId="77777777" w:rsidR="003A4938" w:rsidRPr="003A4938" w:rsidRDefault="003A4938" w:rsidP="003A4938">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9E73D64" w14:textId="77777777" w:rsidR="003A4938" w:rsidRPr="003A4938" w:rsidRDefault="003A4938" w:rsidP="003A4938">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472B03AA" w14:textId="77777777" w:rsidR="003A4938" w:rsidRPr="003A4938" w:rsidRDefault="003A4938" w:rsidP="003A4938">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58385E88" w14:textId="77777777" w:rsidR="003A4938" w:rsidRPr="003A4938" w:rsidRDefault="003A4938" w:rsidP="003A4938">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058F7614" w14:textId="77777777" w:rsidR="003A4938" w:rsidRPr="003A4938" w:rsidRDefault="003A4938" w:rsidP="003A4938">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6BB19B9B" w14:textId="77777777" w:rsidR="003A4938" w:rsidRPr="003A4938" w:rsidRDefault="003A4938" w:rsidP="003A4938">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17AB67F2" w14:textId="77777777" w:rsidR="003A4938" w:rsidRPr="003A4938" w:rsidRDefault="003A4938" w:rsidP="003A4938">
            <w:pPr>
              <w:rPr>
                <w:rFonts w:ascii="Arial" w:hAnsi="Arial" w:cs="Arial"/>
                <w:sz w:val="2"/>
                <w:szCs w:val="2"/>
                <w:lang w:val="es-BO"/>
              </w:rPr>
            </w:pPr>
            <w:r w:rsidRPr="003A4938">
              <w:rPr>
                <w:rFonts w:ascii="Arial" w:hAnsi="Arial" w:cs="Arial"/>
                <w:sz w:val="2"/>
                <w:szCs w:val="2"/>
                <w:lang w:val="es-BO"/>
              </w:rPr>
              <w:t> </w:t>
            </w:r>
          </w:p>
        </w:tc>
      </w:tr>
      <w:tr w:rsidR="003A4938" w:rsidRPr="003A4938" w14:paraId="73A85235" w14:textId="77777777" w:rsidTr="00D23771">
        <w:trPr>
          <w:gridAfter w:val="1"/>
          <w:wAfter w:w="7" w:type="pct"/>
          <w:trHeight w:val="567"/>
        </w:trPr>
        <w:tc>
          <w:tcPr>
            <w:tcW w:w="4993" w:type="pct"/>
            <w:gridSpan w:val="145"/>
            <w:tcBorders>
              <w:top w:val="nil"/>
              <w:left w:val="single" w:sz="12" w:space="0" w:color="auto"/>
              <w:right w:val="single" w:sz="12" w:space="0" w:color="auto"/>
            </w:tcBorders>
            <w:shd w:val="clear" w:color="000000" w:fill="0F253F"/>
            <w:vAlign w:val="center"/>
            <w:hideMark/>
          </w:tcPr>
          <w:p w14:paraId="3C8FCC95" w14:textId="77777777" w:rsidR="003A4938" w:rsidRPr="003A4938" w:rsidRDefault="003A4938">
            <w:pPr>
              <w:numPr>
                <w:ilvl w:val="0"/>
                <w:numId w:val="16"/>
              </w:numPr>
              <w:ind w:left="444" w:hanging="283"/>
              <w:rPr>
                <w:rFonts w:ascii="Arial" w:hAnsi="Arial" w:cs="Arial"/>
                <w:b/>
                <w:bCs/>
                <w:sz w:val="16"/>
                <w:szCs w:val="16"/>
                <w:lang w:val="es-BO" w:eastAsia="en-US"/>
              </w:rPr>
            </w:pPr>
            <w:r w:rsidRPr="003A4938">
              <w:rPr>
                <w:rFonts w:ascii="Arial" w:hAnsi="Arial" w:cs="Arial"/>
                <w:b/>
                <w:bCs/>
                <w:sz w:val="18"/>
                <w:szCs w:val="16"/>
                <w:lang w:val="es-BO" w:eastAsia="en-US"/>
              </w:rPr>
              <w:t xml:space="preserve">INFORMACIÓN DEL REPRESENTANTE LEGAL </w:t>
            </w:r>
            <w:r w:rsidRPr="003A4938">
              <w:rPr>
                <w:rFonts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3A4938" w:rsidRPr="003A4938" w14:paraId="32E1AD19" w14:textId="77777777" w:rsidTr="00D23771">
        <w:trPr>
          <w:trHeight w:val="79"/>
        </w:trPr>
        <w:tc>
          <w:tcPr>
            <w:tcW w:w="121" w:type="pct"/>
            <w:tcBorders>
              <w:top w:val="nil"/>
              <w:left w:val="single" w:sz="12" w:space="0" w:color="auto"/>
              <w:bottom w:val="nil"/>
            </w:tcBorders>
            <w:shd w:val="clear" w:color="auto" w:fill="auto"/>
            <w:vAlign w:val="center"/>
          </w:tcPr>
          <w:p w14:paraId="1B66B28B"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4DDC3891"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72E3C0"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169804C2"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FB4F4E"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41E5275"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4E144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6D4727"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B4F8F10"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630483C"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54FDD18"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3E1BD81"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2FEB42" w14:textId="77777777" w:rsidR="003A4938" w:rsidRPr="003A4938" w:rsidRDefault="003A4938" w:rsidP="003A4938">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6761244E"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4BAC2AB"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CAD709"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FA867F6"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AA90D3A"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6D4123"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468B81A"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6B95DD"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0FFA6"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3C5E45"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F94FA3"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B710080"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92CF1A3"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3ECA77" w14:textId="77777777" w:rsidR="003A4938" w:rsidRPr="003A4938" w:rsidRDefault="003A4938" w:rsidP="003A4938">
            <w:pPr>
              <w:rPr>
                <w:rFonts w:ascii="Arial" w:hAnsi="Arial" w:cs="Arial"/>
                <w:b/>
                <w:bCs/>
                <w:sz w:val="16"/>
                <w:szCs w:val="2"/>
                <w:lang w:val="es-BO"/>
              </w:rPr>
            </w:pPr>
          </w:p>
        </w:tc>
        <w:tc>
          <w:tcPr>
            <w:tcW w:w="125" w:type="pct"/>
            <w:tcBorders>
              <w:top w:val="nil"/>
              <w:bottom w:val="nil"/>
            </w:tcBorders>
            <w:shd w:val="clear" w:color="auto" w:fill="auto"/>
            <w:vAlign w:val="center"/>
          </w:tcPr>
          <w:p w14:paraId="4FE9FF50"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EF46FDC"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7435E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4560E6"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3A319F1"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2709D7"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B16E65"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0E50B1C"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7F2BC"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657EDAB"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64564A7" w14:textId="77777777" w:rsidR="003A4938" w:rsidRPr="003A4938" w:rsidRDefault="003A4938" w:rsidP="003A4938">
            <w:pPr>
              <w:rPr>
                <w:rFonts w:ascii="Arial" w:hAnsi="Arial" w:cs="Arial"/>
                <w:b/>
                <w:bCs/>
                <w:sz w:val="16"/>
                <w:szCs w:val="2"/>
                <w:lang w:val="es-BO"/>
              </w:rPr>
            </w:pPr>
          </w:p>
        </w:tc>
        <w:tc>
          <w:tcPr>
            <w:tcW w:w="125" w:type="pct"/>
            <w:gridSpan w:val="7"/>
            <w:tcBorders>
              <w:top w:val="nil"/>
              <w:bottom w:val="nil"/>
            </w:tcBorders>
            <w:shd w:val="clear" w:color="auto" w:fill="auto"/>
            <w:vAlign w:val="center"/>
          </w:tcPr>
          <w:p w14:paraId="5F3348F6"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right w:val="single" w:sz="12" w:space="0" w:color="auto"/>
            </w:tcBorders>
            <w:shd w:val="clear" w:color="auto" w:fill="auto"/>
            <w:vAlign w:val="center"/>
          </w:tcPr>
          <w:p w14:paraId="4D82ED98" w14:textId="77777777" w:rsidR="003A4938" w:rsidRPr="003A4938" w:rsidRDefault="003A4938" w:rsidP="003A4938">
            <w:pPr>
              <w:rPr>
                <w:rFonts w:ascii="Arial" w:hAnsi="Arial" w:cs="Arial"/>
                <w:b/>
                <w:bCs/>
                <w:sz w:val="16"/>
                <w:szCs w:val="2"/>
                <w:lang w:val="es-BO"/>
              </w:rPr>
            </w:pPr>
          </w:p>
        </w:tc>
      </w:tr>
      <w:tr w:rsidR="003A4938" w:rsidRPr="003A4938" w14:paraId="73FED404" w14:textId="77777777" w:rsidTr="00D23771">
        <w:trPr>
          <w:trHeight w:val="79"/>
        </w:trPr>
        <w:tc>
          <w:tcPr>
            <w:tcW w:w="121" w:type="pct"/>
            <w:tcBorders>
              <w:top w:val="nil"/>
              <w:left w:val="single" w:sz="12" w:space="0" w:color="auto"/>
              <w:bottom w:val="nil"/>
            </w:tcBorders>
            <w:shd w:val="clear" w:color="auto" w:fill="auto"/>
            <w:vAlign w:val="center"/>
          </w:tcPr>
          <w:p w14:paraId="16BA597F"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06082692"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1BC62D2"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3327B31C"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50F0215"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BCF9FFD"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739AE3C"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ADE216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B4D5BF"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278CBFE"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F368D50"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AD81F31" w14:textId="77777777" w:rsidR="003A4938" w:rsidRPr="003A4938" w:rsidRDefault="003A4938" w:rsidP="003A4938">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70315F35"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311E6E3D" w14:textId="77777777" w:rsidR="003A4938" w:rsidRPr="003A4938" w:rsidRDefault="003A4938" w:rsidP="003A4938">
            <w:pPr>
              <w:rPr>
                <w:rFonts w:ascii="Arial" w:hAnsi="Arial" w:cs="Arial"/>
                <w:b/>
                <w:bCs/>
                <w:sz w:val="16"/>
                <w:szCs w:val="2"/>
                <w:lang w:val="es-BO"/>
              </w:rPr>
            </w:pPr>
          </w:p>
        </w:tc>
        <w:tc>
          <w:tcPr>
            <w:tcW w:w="873" w:type="pct"/>
            <w:gridSpan w:val="23"/>
            <w:tcBorders>
              <w:top w:val="nil"/>
              <w:bottom w:val="single" w:sz="2" w:space="0" w:color="auto"/>
            </w:tcBorders>
            <w:shd w:val="clear" w:color="auto" w:fill="auto"/>
            <w:vAlign w:val="center"/>
          </w:tcPr>
          <w:p w14:paraId="7777E8E8"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sz w:val="12"/>
                <w:szCs w:val="16"/>
                <w:lang w:val="es-BO"/>
              </w:rPr>
              <w:t>Apellido Materno</w:t>
            </w:r>
          </w:p>
        </w:tc>
        <w:tc>
          <w:tcPr>
            <w:tcW w:w="125" w:type="pct"/>
            <w:tcBorders>
              <w:top w:val="nil"/>
              <w:bottom w:val="nil"/>
            </w:tcBorders>
            <w:shd w:val="clear" w:color="auto" w:fill="auto"/>
            <w:vAlign w:val="center"/>
          </w:tcPr>
          <w:p w14:paraId="4E2F08D0" w14:textId="77777777" w:rsidR="003A4938" w:rsidRPr="003A4938" w:rsidRDefault="003A4938" w:rsidP="003A4938">
            <w:pPr>
              <w:rPr>
                <w:rFonts w:ascii="Arial" w:hAnsi="Arial" w:cs="Arial"/>
                <w:b/>
                <w:bCs/>
                <w:sz w:val="16"/>
                <w:szCs w:val="2"/>
                <w:lang w:val="es-BO"/>
              </w:rPr>
            </w:pPr>
          </w:p>
        </w:tc>
        <w:tc>
          <w:tcPr>
            <w:tcW w:w="1373" w:type="pct"/>
            <w:gridSpan w:val="49"/>
            <w:tcBorders>
              <w:top w:val="nil"/>
              <w:bottom w:val="single" w:sz="2" w:space="0" w:color="auto"/>
            </w:tcBorders>
            <w:shd w:val="clear" w:color="auto" w:fill="auto"/>
            <w:vAlign w:val="center"/>
          </w:tcPr>
          <w:p w14:paraId="7D71E934"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iCs/>
                <w:sz w:val="12"/>
                <w:szCs w:val="16"/>
                <w:lang w:val="es-BO"/>
              </w:rPr>
              <w:t>Nombre(s)</w:t>
            </w:r>
          </w:p>
        </w:tc>
        <w:tc>
          <w:tcPr>
            <w:tcW w:w="125" w:type="pct"/>
            <w:gridSpan w:val="3"/>
            <w:tcBorders>
              <w:top w:val="nil"/>
              <w:bottom w:val="nil"/>
              <w:right w:val="single" w:sz="12" w:space="0" w:color="auto"/>
            </w:tcBorders>
            <w:shd w:val="clear" w:color="auto" w:fill="auto"/>
            <w:vAlign w:val="center"/>
          </w:tcPr>
          <w:p w14:paraId="160C6156" w14:textId="77777777" w:rsidR="003A4938" w:rsidRPr="003A4938" w:rsidRDefault="003A4938" w:rsidP="003A4938">
            <w:pPr>
              <w:rPr>
                <w:rFonts w:ascii="Arial" w:hAnsi="Arial" w:cs="Arial"/>
                <w:b/>
                <w:bCs/>
                <w:sz w:val="16"/>
                <w:szCs w:val="2"/>
                <w:lang w:val="es-BO"/>
              </w:rPr>
            </w:pPr>
          </w:p>
        </w:tc>
      </w:tr>
      <w:tr w:rsidR="003A4938" w:rsidRPr="003A4938" w14:paraId="1FB78145" w14:textId="77777777" w:rsidTr="00D23771">
        <w:trPr>
          <w:trHeight w:val="79"/>
        </w:trPr>
        <w:tc>
          <w:tcPr>
            <w:tcW w:w="121" w:type="pct"/>
            <w:tcBorders>
              <w:top w:val="nil"/>
              <w:left w:val="single" w:sz="12" w:space="0" w:color="auto"/>
              <w:bottom w:val="nil"/>
            </w:tcBorders>
            <w:shd w:val="clear" w:color="auto" w:fill="auto"/>
            <w:vAlign w:val="center"/>
          </w:tcPr>
          <w:p w14:paraId="12188B00" w14:textId="77777777" w:rsidR="003A4938" w:rsidRPr="003A4938" w:rsidRDefault="003A4938" w:rsidP="003A4938">
            <w:pPr>
              <w:rPr>
                <w:rFonts w:ascii="Arial" w:hAnsi="Arial" w:cs="Arial"/>
                <w:b/>
                <w:bCs/>
                <w:sz w:val="16"/>
                <w:szCs w:val="2"/>
                <w:lang w:val="es-BO"/>
              </w:rPr>
            </w:pPr>
          </w:p>
        </w:tc>
        <w:tc>
          <w:tcPr>
            <w:tcW w:w="1375" w:type="pct"/>
            <w:gridSpan w:val="37"/>
            <w:tcBorders>
              <w:top w:val="nil"/>
              <w:bottom w:val="nil"/>
              <w:right w:val="single" w:sz="4" w:space="0" w:color="auto"/>
            </w:tcBorders>
            <w:shd w:val="clear" w:color="auto" w:fill="auto"/>
            <w:vAlign w:val="center"/>
          </w:tcPr>
          <w:p w14:paraId="5299480E" w14:textId="77777777" w:rsidR="003A4938" w:rsidRPr="003A4938" w:rsidRDefault="003A4938" w:rsidP="003A4938">
            <w:pPr>
              <w:jc w:val="right"/>
              <w:rPr>
                <w:rFonts w:ascii="Arial" w:hAnsi="Arial" w:cs="Arial"/>
                <w:b/>
                <w:bCs/>
                <w:sz w:val="16"/>
                <w:szCs w:val="2"/>
                <w:lang w:val="es-BO"/>
              </w:rPr>
            </w:pPr>
            <w:r w:rsidRPr="003A4938">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14:paraId="5D6E1EBF" w14:textId="77777777" w:rsidR="003A4938" w:rsidRPr="003A4938" w:rsidRDefault="003A4938" w:rsidP="003A4938">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649E612C" w14:textId="77777777" w:rsidR="003A4938" w:rsidRPr="003A4938" w:rsidRDefault="003A4938" w:rsidP="003A4938">
            <w:pPr>
              <w:rPr>
                <w:rFonts w:ascii="Arial" w:hAnsi="Arial" w:cs="Arial"/>
                <w:b/>
                <w:bCs/>
                <w:sz w:val="16"/>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EEAF6"/>
            <w:vAlign w:val="center"/>
          </w:tcPr>
          <w:p w14:paraId="2B02C262" w14:textId="77777777" w:rsidR="003A4938" w:rsidRPr="003A4938" w:rsidRDefault="003A4938" w:rsidP="003A4938">
            <w:pPr>
              <w:ind w:left="709" w:hanging="709"/>
              <w:rPr>
                <w:rFonts w:ascii="Arial" w:hAnsi="Arial" w:cs="Arial"/>
                <w:b/>
                <w:bCs/>
                <w:sz w:val="16"/>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23E7E492" w14:textId="77777777" w:rsidR="003A4938" w:rsidRPr="003A4938" w:rsidRDefault="003A4938" w:rsidP="003A4938">
            <w:pPr>
              <w:rPr>
                <w:rFonts w:ascii="Arial" w:hAnsi="Arial" w:cs="Arial"/>
                <w:b/>
                <w:bCs/>
                <w:sz w:val="16"/>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EEAF6"/>
            <w:vAlign w:val="center"/>
          </w:tcPr>
          <w:p w14:paraId="12388D02" w14:textId="77777777" w:rsidR="003A4938" w:rsidRPr="003A4938" w:rsidRDefault="003A4938" w:rsidP="003A4938">
            <w:pPr>
              <w:rPr>
                <w:rFonts w:ascii="Arial" w:hAnsi="Arial" w:cs="Arial"/>
                <w:b/>
                <w:bCs/>
                <w:sz w:val="16"/>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E8642A5" w14:textId="77777777" w:rsidR="003A4938" w:rsidRPr="003A4938" w:rsidRDefault="003A4938" w:rsidP="003A4938">
            <w:pPr>
              <w:rPr>
                <w:rFonts w:ascii="Arial" w:hAnsi="Arial" w:cs="Arial"/>
                <w:b/>
                <w:bCs/>
                <w:sz w:val="16"/>
                <w:szCs w:val="2"/>
                <w:lang w:val="es-BO"/>
              </w:rPr>
            </w:pPr>
          </w:p>
        </w:tc>
      </w:tr>
      <w:tr w:rsidR="003A4938" w:rsidRPr="003A4938" w14:paraId="06B1E7A1" w14:textId="77777777" w:rsidTr="00D23771">
        <w:trPr>
          <w:trHeight w:val="79"/>
        </w:trPr>
        <w:tc>
          <w:tcPr>
            <w:tcW w:w="121" w:type="pct"/>
            <w:tcBorders>
              <w:top w:val="nil"/>
              <w:left w:val="single" w:sz="12" w:space="0" w:color="auto"/>
              <w:bottom w:val="nil"/>
            </w:tcBorders>
            <w:shd w:val="clear" w:color="auto" w:fill="auto"/>
            <w:vAlign w:val="center"/>
          </w:tcPr>
          <w:p w14:paraId="5DE6F8ED"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00E8732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096EEA4"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694E085B"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1A37D52"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80BB311"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3E16BD0"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F20631"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E47AC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46796F"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6AD750E"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770A33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31EB51" w14:textId="77777777" w:rsidR="003A4938" w:rsidRPr="003A4938" w:rsidRDefault="003A4938" w:rsidP="003A4938">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11D4BC9"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BF10AD4"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393251"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24C3C53"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1B2E909"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07A2D08C"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C273FE9"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58CB9832"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59AAC1B"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69C93789"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676477A8"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144F4FA9"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1AFC1E3"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EAE03D9" w14:textId="77777777" w:rsidR="003A4938" w:rsidRPr="003A4938" w:rsidRDefault="003A4938" w:rsidP="003A4938">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44D6624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F849AA6"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2DCB3D"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0DAC397"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38E6F4B"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A505867"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5C3E2F"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8CA77F4"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A688E2D"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8233993"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A64A573" w14:textId="77777777" w:rsidR="003A4938" w:rsidRPr="003A4938" w:rsidRDefault="003A4938" w:rsidP="003A4938">
            <w:pPr>
              <w:rPr>
                <w:rFonts w:ascii="Arial" w:hAnsi="Arial" w:cs="Arial"/>
                <w:b/>
                <w:bCs/>
                <w:sz w:val="16"/>
                <w:szCs w:val="2"/>
                <w:lang w:val="es-BO"/>
              </w:rPr>
            </w:pPr>
          </w:p>
        </w:tc>
        <w:tc>
          <w:tcPr>
            <w:tcW w:w="125" w:type="pct"/>
            <w:gridSpan w:val="7"/>
            <w:tcBorders>
              <w:top w:val="nil"/>
              <w:bottom w:val="nil"/>
            </w:tcBorders>
            <w:shd w:val="clear" w:color="auto" w:fill="auto"/>
            <w:vAlign w:val="center"/>
          </w:tcPr>
          <w:p w14:paraId="022C2019"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right w:val="single" w:sz="12" w:space="0" w:color="auto"/>
            </w:tcBorders>
            <w:shd w:val="clear" w:color="auto" w:fill="auto"/>
            <w:vAlign w:val="center"/>
          </w:tcPr>
          <w:p w14:paraId="71D8012C" w14:textId="77777777" w:rsidR="003A4938" w:rsidRPr="003A4938" w:rsidRDefault="003A4938" w:rsidP="003A4938">
            <w:pPr>
              <w:rPr>
                <w:rFonts w:ascii="Arial" w:hAnsi="Arial" w:cs="Arial"/>
                <w:b/>
                <w:bCs/>
                <w:sz w:val="16"/>
                <w:szCs w:val="2"/>
                <w:lang w:val="es-BO"/>
              </w:rPr>
            </w:pPr>
          </w:p>
        </w:tc>
      </w:tr>
      <w:tr w:rsidR="003A4938" w:rsidRPr="003A4938" w14:paraId="6E32BEFD" w14:textId="77777777" w:rsidTr="00D23771">
        <w:trPr>
          <w:trHeight w:val="79"/>
        </w:trPr>
        <w:tc>
          <w:tcPr>
            <w:tcW w:w="121" w:type="pct"/>
            <w:tcBorders>
              <w:top w:val="nil"/>
              <w:left w:val="single" w:sz="12" w:space="0" w:color="auto"/>
              <w:bottom w:val="nil"/>
            </w:tcBorders>
            <w:shd w:val="clear" w:color="auto" w:fill="auto"/>
            <w:vAlign w:val="center"/>
          </w:tcPr>
          <w:p w14:paraId="720FD298" w14:textId="77777777" w:rsidR="003A4938" w:rsidRPr="003A4938" w:rsidRDefault="003A4938" w:rsidP="003A4938">
            <w:pPr>
              <w:rPr>
                <w:rFonts w:ascii="Arial" w:hAnsi="Arial" w:cs="Arial"/>
                <w:bCs/>
                <w:sz w:val="16"/>
                <w:szCs w:val="2"/>
                <w:lang w:val="es-BO"/>
              </w:rPr>
            </w:pPr>
          </w:p>
        </w:tc>
        <w:tc>
          <w:tcPr>
            <w:tcW w:w="2259" w:type="pct"/>
            <w:gridSpan w:val="64"/>
            <w:tcBorders>
              <w:top w:val="nil"/>
              <w:bottom w:val="nil"/>
              <w:right w:val="single" w:sz="4" w:space="0" w:color="auto"/>
            </w:tcBorders>
            <w:shd w:val="clear" w:color="auto" w:fill="auto"/>
            <w:vAlign w:val="center"/>
          </w:tcPr>
          <w:p w14:paraId="640EF984" w14:textId="77777777" w:rsidR="003A4938" w:rsidRPr="003A4938" w:rsidRDefault="003A4938" w:rsidP="003A4938">
            <w:pPr>
              <w:jc w:val="right"/>
              <w:rPr>
                <w:rFonts w:ascii="Arial" w:hAnsi="Arial" w:cs="Arial"/>
                <w:b/>
                <w:bCs/>
                <w:sz w:val="16"/>
                <w:szCs w:val="2"/>
                <w:lang w:val="es-BO"/>
              </w:rPr>
            </w:pPr>
            <w:r w:rsidRPr="003A4938">
              <w:rPr>
                <w:rFonts w:ascii="Arial" w:hAnsi="Arial" w:cs="Arial"/>
                <w:bCs/>
                <w:sz w:val="16"/>
                <w:szCs w:val="16"/>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EEAF6"/>
            <w:vAlign w:val="center"/>
          </w:tcPr>
          <w:p w14:paraId="2D87372A" w14:textId="77777777" w:rsidR="003A4938" w:rsidRPr="003A4938" w:rsidRDefault="003A4938" w:rsidP="003A4938">
            <w:pPr>
              <w:rPr>
                <w:rFonts w:ascii="Arial" w:hAnsi="Arial" w:cs="Arial"/>
                <w:b/>
                <w:bCs/>
                <w:sz w:val="16"/>
                <w:szCs w:val="2"/>
                <w:lang w:val="es-BO"/>
              </w:rPr>
            </w:pPr>
          </w:p>
        </w:tc>
        <w:tc>
          <w:tcPr>
            <w:tcW w:w="125" w:type="pct"/>
            <w:gridSpan w:val="3"/>
            <w:tcBorders>
              <w:top w:val="nil"/>
              <w:left w:val="single" w:sz="4" w:space="0" w:color="auto"/>
              <w:bottom w:val="nil"/>
            </w:tcBorders>
            <w:shd w:val="clear" w:color="auto" w:fill="auto"/>
            <w:vAlign w:val="center"/>
          </w:tcPr>
          <w:p w14:paraId="375C038D"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010207"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B79D2A"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C1506D6"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B40A85"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F0474CC"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017FEA"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9950AA0"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5C57510" w14:textId="77777777" w:rsidR="003A4938" w:rsidRPr="003A4938" w:rsidRDefault="003A4938" w:rsidP="003A4938">
            <w:pPr>
              <w:rPr>
                <w:rFonts w:ascii="Arial" w:hAnsi="Arial" w:cs="Arial"/>
                <w:b/>
                <w:bCs/>
                <w:sz w:val="16"/>
                <w:szCs w:val="2"/>
                <w:lang w:val="es-BO"/>
              </w:rPr>
            </w:pPr>
          </w:p>
        </w:tc>
        <w:tc>
          <w:tcPr>
            <w:tcW w:w="125" w:type="pct"/>
            <w:gridSpan w:val="7"/>
            <w:tcBorders>
              <w:top w:val="nil"/>
              <w:bottom w:val="nil"/>
            </w:tcBorders>
            <w:shd w:val="clear" w:color="auto" w:fill="auto"/>
            <w:vAlign w:val="center"/>
          </w:tcPr>
          <w:p w14:paraId="1328D7F5"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right w:val="single" w:sz="12" w:space="0" w:color="auto"/>
            </w:tcBorders>
            <w:shd w:val="clear" w:color="auto" w:fill="auto"/>
            <w:vAlign w:val="center"/>
          </w:tcPr>
          <w:p w14:paraId="20F1901F" w14:textId="77777777" w:rsidR="003A4938" w:rsidRPr="003A4938" w:rsidRDefault="003A4938" w:rsidP="003A4938">
            <w:pPr>
              <w:rPr>
                <w:rFonts w:ascii="Arial" w:hAnsi="Arial" w:cs="Arial"/>
                <w:b/>
                <w:bCs/>
                <w:sz w:val="16"/>
                <w:szCs w:val="2"/>
                <w:lang w:val="es-BO"/>
              </w:rPr>
            </w:pPr>
          </w:p>
        </w:tc>
      </w:tr>
      <w:tr w:rsidR="003A4938" w:rsidRPr="003A4938" w14:paraId="040DFB22" w14:textId="77777777" w:rsidTr="00D23771">
        <w:trPr>
          <w:trHeight w:val="79"/>
        </w:trPr>
        <w:tc>
          <w:tcPr>
            <w:tcW w:w="121" w:type="pct"/>
            <w:tcBorders>
              <w:top w:val="nil"/>
              <w:left w:val="single" w:sz="12" w:space="0" w:color="auto"/>
              <w:bottom w:val="nil"/>
            </w:tcBorders>
            <w:shd w:val="clear" w:color="auto" w:fill="auto"/>
            <w:vAlign w:val="center"/>
          </w:tcPr>
          <w:p w14:paraId="2BD5E5EC"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47E26BDF"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511B62"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4694627B"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92E765"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FC3D7F2"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38F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5D6B566"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8F9D71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BD0FFB"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1AD160"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ADF0467"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8A38E" w14:textId="77777777" w:rsidR="003A4938" w:rsidRPr="003A4938" w:rsidRDefault="003A4938" w:rsidP="003A4938">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6E676B01"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080FF33"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FCB087E"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118FC1"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BC4D1FB"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8B84F31"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1C2EFCF"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E7685FB"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FEC75B"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329805"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FEC6DE"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C1FFE54"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26CA186"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7D76AE" w14:textId="77777777" w:rsidR="003A4938" w:rsidRPr="003A4938" w:rsidRDefault="003A4938" w:rsidP="003A4938">
            <w:pPr>
              <w:rPr>
                <w:rFonts w:ascii="Arial" w:hAnsi="Arial" w:cs="Arial"/>
                <w:b/>
                <w:bCs/>
                <w:sz w:val="16"/>
                <w:szCs w:val="2"/>
                <w:lang w:val="es-BO"/>
              </w:rPr>
            </w:pPr>
          </w:p>
        </w:tc>
        <w:tc>
          <w:tcPr>
            <w:tcW w:w="125" w:type="pct"/>
            <w:tcBorders>
              <w:top w:val="nil"/>
              <w:bottom w:val="nil"/>
            </w:tcBorders>
            <w:shd w:val="clear" w:color="auto" w:fill="auto"/>
            <w:vAlign w:val="center"/>
          </w:tcPr>
          <w:p w14:paraId="543EEBB8"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CE5CB03"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A9EB68"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8F343"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5591C32"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69B6F40"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407AFDB"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F25AF3"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97CF75"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FE714E"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234D80D9" w14:textId="77777777" w:rsidR="003A4938" w:rsidRPr="003A4938" w:rsidRDefault="003A4938" w:rsidP="003A4938">
            <w:pPr>
              <w:rPr>
                <w:rFonts w:ascii="Arial" w:hAnsi="Arial" w:cs="Arial"/>
                <w:b/>
                <w:bCs/>
                <w:sz w:val="16"/>
                <w:szCs w:val="2"/>
                <w:lang w:val="es-BO"/>
              </w:rPr>
            </w:pPr>
          </w:p>
        </w:tc>
        <w:tc>
          <w:tcPr>
            <w:tcW w:w="125" w:type="pct"/>
            <w:gridSpan w:val="7"/>
            <w:tcBorders>
              <w:top w:val="nil"/>
              <w:bottom w:val="nil"/>
            </w:tcBorders>
            <w:shd w:val="clear" w:color="auto" w:fill="auto"/>
            <w:vAlign w:val="center"/>
          </w:tcPr>
          <w:p w14:paraId="6F54D18E"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right w:val="single" w:sz="12" w:space="0" w:color="auto"/>
            </w:tcBorders>
            <w:shd w:val="clear" w:color="auto" w:fill="auto"/>
            <w:vAlign w:val="center"/>
          </w:tcPr>
          <w:p w14:paraId="23F834CA" w14:textId="77777777" w:rsidR="003A4938" w:rsidRPr="003A4938" w:rsidRDefault="003A4938" w:rsidP="003A4938">
            <w:pPr>
              <w:rPr>
                <w:rFonts w:ascii="Arial" w:hAnsi="Arial" w:cs="Arial"/>
                <w:b/>
                <w:bCs/>
                <w:sz w:val="16"/>
                <w:szCs w:val="2"/>
                <w:lang w:val="es-BO"/>
              </w:rPr>
            </w:pPr>
          </w:p>
        </w:tc>
      </w:tr>
      <w:tr w:rsidR="003A4938" w:rsidRPr="003A4938" w14:paraId="65C70AB3" w14:textId="77777777" w:rsidTr="00D23771">
        <w:trPr>
          <w:trHeight w:val="79"/>
        </w:trPr>
        <w:tc>
          <w:tcPr>
            <w:tcW w:w="121" w:type="pct"/>
            <w:tcBorders>
              <w:top w:val="nil"/>
              <w:left w:val="single" w:sz="12" w:space="0" w:color="auto"/>
              <w:bottom w:val="nil"/>
            </w:tcBorders>
            <w:shd w:val="clear" w:color="auto" w:fill="auto"/>
            <w:vAlign w:val="center"/>
          </w:tcPr>
          <w:p w14:paraId="27680159"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5C087D6F"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C0FDD0"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22D60362"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C92E2"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FAB9822"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4F8146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C32F11C"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9587C2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A02B8D"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5B3A754"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26F298" w14:textId="77777777" w:rsidR="003A4938" w:rsidRPr="003A4938" w:rsidRDefault="003A4938" w:rsidP="003A4938">
            <w:pPr>
              <w:rPr>
                <w:rFonts w:ascii="Arial" w:hAnsi="Arial" w:cs="Arial"/>
                <w:b/>
                <w:bCs/>
                <w:sz w:val="16"/>
                <w:szCs w:val="2"/>
                <w:lang w:val="es-BO"/>
              </w:rPr>
            </w:pPr>
          </w:p>
        </w:tc>
        <w:tc>
          <w:tcPr>
            <w:tcW w:w="1134" w:type="pct"/>
            <w:gridSpan w:val="36"/>
            <w:vMerge w:val="restart"/>
            <w:tcBorders>
              <w:top w:val="nil"/>
            </w:tcBorders>
            <w:shd w:val="clear" w:color="auto" w:fill="auto"/>
            <w:vAlign w:val="center"/>
          </w:tcPr>
          <w:p w14:paraId="69358A15"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5FF31CD" w14:textId="77777777" w:rsidR="003A4938" w:rsidRPr="003A4938" w:rsidRDefault="003A4938" w:rsidP="003A4938">
            <w:pPr>
              <w:rPr>
                <w:rFonts w:ascii="Arial" w:hAnsi="Arial" w:cs="Arial"/>
                <w:b/>
                <w:bCs/>
                <w:sz w:val="16"/>
                <w:szCs w:val="2"/>
                <w:lang w:val="es-BO"/>
              </w:rPr>
            </w:pPr>
          </w:p>
        </w:tc>
        <w:tc>
          <w:tcPr>
            <w:tcW w:w="873" w:type="pct"/>
            <w:gridSpan w:val="19"/>
            <w:vMerge w:val="restart"/>
            <w:tcBorders>
              <w:top w:val="nil"/>
            </w:tcBorders>
            <w:shd w:val="clear" w:color="auto" w:fill="auto"/>
            <w:vAlign w:val="center"/>
          </w:tcPr>
          <w:p w14:paraId="6A266E12" w14:textId="77777777" w:rsidR="003A4938" w:rsidRPr="003A4938" w:rsidRDefault="003A4938" w:rsidP="003A4938">
            <w:pPr>
              <w:rPr>
                <w:rFonts w:ascii="Arial" w:hAnsi="Arial" w:cs="Arial"/>
                <w:b/>
                <w:bCs/>
                <w:sz w:val="16"/>
                <w:szCs w:val="2"/>
                <w:lang w:val="es-BO"/>
              </w:rPr>
            </w:pPr>
            <w:r w:rsidRPr="003A4938">
              <w:rPr>
                <w:rFonts w:ascii="Arial" w:hAnsi="Arial" w:cs="Arial"/>
                <w:i/>
                <w:iCs/>
                <w:sz w:val="16"/>
                <w:szCs w:val="16"/>
                <w:lang w:val="es-BO"/>
              </w:rPr>
              <w:t>Lugar de Emisión</w:t>
            </w:r>
          </w:p>
        </w:tc>
        <w:tc>
          <w:tcPr>
            <w:tcW w:w="125" w:type="pct"/>
            <w:gridSpan w:val="3"/>
            <w:tcBorders>
              <w:top w:val="nil"/>
              <w:bottom w:val="nil"/>
            </w:tcBorders>
            <w:shd w:val="clear" w:color="auto" w:fill="auto"/>
            <w:vAlign w:val="center"/>
          </w:tcPr>
          <w:p w14:paraId="5F599841" w14:textId="77777777" w:rsidR="003A4938" w:rsidRPr="003A4938" w:rsidRDefault="003A4938" w:rsidP="003A4938">
            <w:pPr>
              <w:rPr>
                <w:rFonts w:ascii="Arial" w:hAnsi="Arial" w:cs="Arial"/>
                <w:b/>
                <w:bCs/>
                <w:sz w:val="16"/>
                <w:szCs w:val="2"/>
                <w:lang w:val="es-BO"/>
              </w:rPr>
            </w:pPr>
          </w:p>
        </w:tc>
        <w:tc>
          <w:tcPr>
            <w:tcW w:w="1123" w:type="pct"/>
            <w:gridSpan w:val="42"/>
            <w:tcBorders>
              <w:top w:val="nil"/>
              <w:bottom w:val="nil"/>
            </w:tcBorders>
            <w:shd w:val="clear" w:color="auto" w:fill="auto"/>
            <w:vAlign w:val="center"/>
          </w:tcPr>
          <w:p w14:paraId="0B32EF27"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iCs/>
                <w:sz w:val="14"/>
                <w:szCs w:val="16"/>
                <w:lang w:val="es-BO"/>
              </w:rPr>
              <w:t>Fecha de Inscripción</w:t>
            </w:r>
          </w:p>
        </w:tc>
        <w:tc>
          <w:tcPr>
            <w:tcW w:w="125" w:type="pct"/>
            <w:gridSpan w:val="3"/>
            <w:tcBorders>
              <w:top w:val="nil"/>
              <w:bottom w:val="nil"/>
              <w:right w:val="single" w:sz="12" w:space="0" w:color="auto"/>
            </w:tcBorders>
            <w:shd w:val="clear" w:color="auto" w:fill="auto"/>
            <w:vAlign w:val="center"/>
          </w:tcPr>
          <w:p w14:paraId="3C0D501C" w14:textId="77777777" w:rsidR="003A4938" w:rsidRPr="003A4938" w:rsidRDefault="003A4938" w:rsidP="003A4938">
            <w:pPr>
              <w:rPr>
                <w:rFonts w:ascii="Arial" w:hAnsi="Arial" w:cs="Arial"/>
                <w:b/>
                <w:bCs/>
                <w:sz w:val="16"/>
                <w:szCs w:val="2"/>
                <w:lang w:val="es-BO"/>
              </w:rPr>
            </w:pPr>
          </w:p>
        </w:tc>
      </w:tr>
      <w:tr w:rsidR="003A4938" w:rsidRPr="003A4938" w14:paraId="6D26FC2E" w14:textId="77777777" w:rsidTr="00D23771">
        <w:trPr>
          <w:trHeight w:val="79"/>
        </w:trPr>
        <w:tc>
          <w:tcPr>
            <w:tcW w:w="121" w:type="pct"/>
            <w:tcBorders>
              <w:top w:val="nil"/>
              <w:left w:val="single" w:sz="12" w:space="0" w:color="auto"/>
              <w:bottom w:val="nil"/>
            </w:tcBorders>
            <w:shd w:val="clear" w:color="auto" w:fill="auto"/>
            <w:vAlign w:val="center"/>
          </w:tcPr>
          <w:p w14:paraId="1FF26EA3"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328B357D"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8FC0D2"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22E50BE9"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806B865"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DCD0DC"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455D6A"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E1D8F0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044853"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25750A7"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ABDC87E"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C181F7" w14:textId="77777777" w:rsidR="003A4938" w:rsidRPr="003A4938" w:rsidRDefault="003A4938" w:rsidP="003A4938">
            <w:pPr>
              <w:rPr>
                <w:rFonts w:ascii="Arial" w:hAnsi="Arial" w:cs="Arial"/>
                <w:b/>
                <w:bCs/>
                <w:sz w:val="16"/>
                <w:szCs w:val="2"/>
                <w:lang w:val="es-BO"/>
              </w:rPr>
            </w:pPr>
          </w:p>
        </w:tc>
        <w:tc>
          <w:tcPr>
            <w:tcW w:w="1134" w:type="pct"/>
            <w:gridSpan w:val="36"/>
            <w:vMerge/>
            <w:tcBorders>
              <w:bottom w:val="single" w:sz="2" w:space="0" w:color="auto"/>
            </w:tcBorders>
            <w:shd w:val="clear" w:color="auto" w:fill="auto"/>
            <w:vAlign w:val="center"/>
          </w:tcPr>
          <w:p w14:paraId="53A39255"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531AA29" w14:textId="77777777" w:rsidR="003A4938" w:rsidRPr="003A4938" w:rsidRDefault="003A4938" w:rsidP="003A4938">
            <w:pPr>
              <w:rPr>
                <w:rFonts w:ascii="Arial" w:hAnsi="Arial" w:cs="Arial"/>
                <w:b/>
                <w:bCs/>
                <w:sz w:val="16"/>
                <w:szCs w:val="2"/>
                <w:lang w:val="es-BO"/>
              </w:rPr>
            </w:pPr>
          </w:p>
        </w:tc>
        <w:tc>
          <w:tcPr>
            <w:tcW w:w="873" w:type="pct"/>
            <w:gridSpan w:val="19"/>
            <w:vMerge/>
            <w:tcBorders>
              <w:bottom w:val="single" w:sz="2" w:space="0" w:color="auto"/>
            </w:tcBorders>
            <w:shd w:val="clear" w:color="auto" w:fill="auto"/>
            <w:vAlign w:val="center"/>
          </w:tcPr>
          <w:p w14:paraId="1D59B439"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563B392" w14:textId="77777777" w:rsidR="003A4938" w:rsidRPr="003A4938" w:rsidRDefault="003A4938" w:rsidP="003A4938">
            <w:pPr>
              <w:rPr>
                <w:rFonts w:ascii="Arial" w:hAnsi="Arial" w:cs="Arial"/>
                <w:b/>
                <w:bCs/>
                <w:sz w:val="16"/>
                <w:szCs w:val="2"/>
                <w:lang w:val="es-BO"/>
              </w:rPr>
            </w:pPr>
          </w:p>
        </w:tc>
        <w:tc>
          <w:tcPr>
            <w:tcW w:w="249" w:type="pct"/>
            <w:gridSpan w:val="7"/>
            <w:tcBorders>
              <w:top w:val="nil"/>
              <w:bottom w:val="single" w:sz="2" w:space="0" w:color="auto"/>
            </w:tcBorders>
            <w:shd w:val="clear" w:color="auto" w:fill="auto"/>
            <w:vAlign w:val="center"/>
          </w:tcPr>
          <w:p w14:paraId="2CEC98BE" w14:textId="77777777" w:rsidR="003A4938" w:rsidRPr="003A4938" w:rsidRDefault="003A4938" w:rsidP="003A4938">
            <w:pPr>
              <w:rPr>
                <w:rFonts w:ascii="Arial" w:hAnsi="Arial" w:cs="Arial"/>
                <w:b/>
                <w:bCs/>
                <w:sz w:val="16"/>
                <w:szCs w:val="2"/>
                <w:lang w:val="es-BO"/>
              </w:rPr>
            </w:pPr>
            <w:r w:rsidRPr="003A4938">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0BAC8D6A" w14:textId="77777777" w:rsidR="003A4938" w:rsidRPr="003A4938" w:rsidRDefault="003A4938" w:rsidP="003A4938">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75B9CD8F" w14:textId="77777777" w:rsidR="003A4938" w:rsidRPr="003A4938" w:rsidRDefault="003A4938" w:rsidP="003A4938">
            <w:pPr>
              <w:rPr>
                <w:rFonts w:ascii="Arial" w:hAnsi="Arial" w:cs="Arial"/>
                <w:b/>
                <w:bCs/>
                <w:sz w:val="16"/>
                <w:szCs w:val="2"/>
                <w:lang w:val="es-BO"/>
              </w:rPr>
            </w:pPr>
            <w:r w:rsidRPr="003A4938">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740FCDAC" w14:textId="77777777" w:rsidR="003A4938" w:rsidRPr="003A4938" w:rsidRDefault="003A4938" w:rsidP="003A4938">
            <w:pPr>
              <w:rPr>
                <w:rFonts w:ascii="Arial" w:hAnsi="Arial" w:cs="Arial"/>
                <w:b/>
                <w:bCs/>
                <w:sz w:val="16"/>
                <w:szCs w:val="2"/>
                <w:lang w:val="es-BO"/>
              </w:rPr>
            </w:pPr>
          </w:p>
        </w:tc>
        <w:tc>
          <w:tcPr>
            <w:tcW w:w="374" w:type="pct"/>
            <w:gridSpan w:val="18"/>
            <w:tcBorders>
              <w:top w:val="nil"/>
              <w:bottom w:val="single" w:sz="2" w:space="0" w:color="auto"/>
            </w:tcBorders>
            <w:shd w:val="clear" w:color="auto" w:fill="auto"/>
            <w:vAlign w:val="center"/>
          </w:tcPr>
          <w:p w14:paraId="1D5240E3"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iCs/>
                <w:sz w:val="12"/>
                <w:szCs w:val="16"/>
                <w:lang w:val="es-BO"/>
              </w:rPr>
              <w:t>Año</w:t>
            </w:r>
          </w:p>
        </w:tc>
        <w:tc>
          <w:tcPr>
            <w:tcW w:w="125" w:type="pct"/>
            <w:gridSpan w:val="3"/>
            <w:tcBorders>
              <w:top w:val="nil"/>
              <w:bottom w:val="nil"/>
              <w:right w:val="single" w:sz="12" w:space="0" w:color="auto"/>
            </w:tcBorders>
            <w:shd w:val="clear" w:color="auto" w:fill="auto"/>
            <w:vAlign w:val="center"/>
          </w:tcPr>
          <w:p w14:paraId="7790129D" w14:textId="77777777" w:rsidR="003A4938" w:rsidRPr="003A4938" w:rsidRDefault="003A4938" w:rsidP="003A4938">
            <w:pPr>
              <w:rPr>
                <w:rFonts w:ascii="Arial" w:hAnsi="Arial" w:cs="Arial"/>
                <w:b/>
                <w:bCs/>
                <w:sz w:val="16"/>
                <w:szCs w:val="2"/>
                <w:lang w:val="es-BO"/>
              </w:rPr>
            </w:pPr>
          </w:p>
        </w:tc>
      </w:tr>
      <w:tr w:rsidR="003A4938" w:rsidRPr="003A4938" w14:paraId="3D8AFF30" w14:textId="77777777" w:rsidTr="00D23771">
        <w:trPr>
          <w:trHeight w:val="79"/>
        </w:trPr>
        <w:tc>
          <w:tcPr>
            <w:tcW w:w="121" w:type="pct"/>
            <w:tcBorders>
              <w:top w:val="nil"/>
              <w:left w:val="single" w:sz="12" w:space="0" w:color="auto"/>
              <w:bottom w:val="nil"/>
            </w:tcBorders>
            <w:shd w:val="clear" w:color="auto" w:fill="auto"/>
            <w:vAlign w:val="center"/>
          </w:tcPr>
          <w:p w14:paraId="0BA56753" w14:textId="77777777" w:rsidR="003A4938" w:rsidRPr="003A4938" w:rsidRDefault="003A4938" w:rsidP="003A4938">
            <w:pPr>
              <w:rPr>
                <w:rFonts w:ascii="Arial" w:hAnsi="Arial" w:cs="Arial"/>
                <w:b/>
                <w:bCs/>
                <w:sz w:val="16"/>
                <w:szCs w:val="2"/>
                <w:lang w:val="es-BO"/>
              </w:rPr>
            </w:pPr>
          </w:p>
        </w:tc>
        <w:tc>
          <w:tcPr>
            <w:tcW w:w="1375" w:type="pct"/>
            <w:gridSpan w:val="37"/>
            <w:tcBorders>
              <w:top w:val="nil"/>
              <w:bottom w:val="nil"/>
              <w:right w:val="single" w:sz="2" w:space="0" w:color="auto"/>
            </w:tcBorders>
            <w:shd w:val="clear" w:color="auto" w:fill="auto"/>
            <w:vAlign w:val="center"/>
          </w:tcPr>
          <w:p w14:paraId="6379A34E"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16"/>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EEAF6"/>
            <w:vAlign w:val="center"/>
          </w:tcPr>
          <w:p w14:paraId="4C7AE477" w14:textId="77777777" w:rsidR="003A4938" w:rsidRPr="003A4938" w:rsidRDefault="003A4938" w:rsidP="003A4938">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19B901C" w14:textId="77777777" w:rsidR="003A4938" w:rsidRPr="003A4938" w:rsidRDefault="003A4938" w:rsidP="003A4938">
            <w:pPr>
              <w:rPr>
                <w:rFonts w:ascii="Arial" w:hAnsi="Arial" w:cs="Arial"/>
                <w:b/>
                <w:bCs/>
                <w:sz w:val="16"/>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EEAF6"/>
            <w:vAlign w:val="center"/>
          </w:tcPr>
          <w:p w14:paraId="67F444B5" w14:textId="77777777" w:rsidR="003A4938" w:rsidRPr="003A4938" w:rsidRDefault="003A4938" w:rsidP="003A4938">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0FCB8FC" w14:textId="77777777" w:rsidR="003A4938" w:rsidRPr="003A4938" w:rsidRDefault="003A4938" w:rsidP="003A4938">
            <w:pPr>
              <w:rPr>
                <w:rFonts w:ascii="Arial" w:hAnsi="Arial" w:cs="Arial"/>
                <w:b/>
                <w:bCs/>
                <w:sz w:val="16"/>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1A515E3C" w14:textId="77777777" w:rsidR="003A4938" w:rsidRPr="003A4938" w:rsidRDefault="003A4938" w:rsidP="003A4938">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E98F099" w14:textId="77777777" w:rsidR="003A4938" w:rsidRPr="003A4938" w:rsidRDefault="003A4938" w:rsidP="003A4938">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0C52FE65" w14:textId="77777777" w:rsidR="003A4938" w:rsidRPr="003A4938" w:rsidRDefault="003A4938" w:rsidP="003A4938">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6F60FE0" w14:textId="77777777" w:rsidR="003A4938" w:rsidRPr="003A4938" w:rsidRDefault="003A4938" w:rsidP="003A4938">
            <w:pPr>
              <w:rPr>
                <w:rFonts w:ascii="Arial" w:hAnsi="Arial" w:cs="Arial"/>
                <w:b/>
                <w:bCs/>
                <w:sz w:val="16"/>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EEAF6"/>
            <w:vAlign w:val="center"/>
          </w:tcPr>
          <w:p w14:paraId="08CC0482" w14:textId="77777777" w:rsidR="003A4938" w:rsidRPr="003A4938" w:rsidRDefault="003A4938" w:rsidP="003A4938">
            <w:pPr>
              <w:rPr>
                <w:rFonts w:ascii="Arial" w:hAnsi="Arial" w:cs="Arial"/>
                <w:b/>
                <w:bCs/>
                <w:sz w:val="16"/>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5D59392" w14:textId="77777777" w:rsidR="003A4938" w:rsidRPr="003A4938" w:rsidRDefault="003A4938" w:rsidP="003A4938">
            <w:pPr>
              <w:rPr>
                <w:rFonts w:ascii="Arial" w:hAnsi="Arial" w:cs="Arial"/>
                <w:b/>
                <w:bCs/>
                <w:sz w:val="16"/>
                <w:szCs w:val="2"/>
                <w:lang w:val="es-BO"/>
              </w:rPr>
            </w:pPr>
          </w:p>
        </w:tc>
      </w:tr>
      <w:tr w:rsidR="003A4938" w:rsidRPr="003A4938" w14:paraId="08BEB487" w14:textId="77777777" w:rsidTr="00D23771">
        <w:trPr>
          <w:trHeight w:val="79"/>
        </w:trPr>
        <w:tc>
          <w:tcPr>
            <w:tcW w:w="121" w:type="pct"/>
            <w:tcBorders>
              <w:top w:val="nil"/>
              <w:left w:val="single" w:sz="12" w:space="0" w:color="auto"/>
              <w:bottom w:val="nil"/>
            </w:tcBorders>
            <w:shd w:val="clear" w:color="auto" w:fill="auto"/>
            <w:vAlign w:val="center"/>
          </w:tcPr>
          <w:p w14:paraId="186CA24A"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1A9AC029"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CA9F1D"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2146FA8C"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B068CA0"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54D9FB5"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F4A478"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D564E88"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30FA76C"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96C95B"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5B769EC"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8674F9D" w14:textId="77777777" w:rsidR="003A4938" w:rsidRPr="003A4938" w:rsidRDefault="003A4938" w:rsidP="003A4938">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E65FB73" w14:textId="77777777" w:rsidR="003A4938" w:rsidRPr="003A4938" w:rsidRDefault="003A4938" w:rsidP="003A4938">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496C3435" w14:textId="77777777" w:rsidR="003A4938" w:rsidRPr="003A4938" w:rsidRDefault="003A4938" w:rsidP="003A4938">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571BAF64" w14:textId="77777777" w:rsidR="003A4938" w:rsidRPr="003A4938" w:rsidRDefault="003A4938" w:rsidP="003A4938">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C247CDF" w14:textId="77777777" w:rsidR="003A4938" w:rsidRPr="003A4938" w:rsidRDefault="003A4938" w:rsidP="003A4938">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ED76647"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287BA7E2" w14:textId="77777777" w:rsidR="003A4938" w:rsidRPr="003A4938" w:rsidRDefault="003A4938" w:rsidP="003A4938">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2AE446C5"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127BB9DA" w14:textId="77777777" w:rsidR="003A4938" w:rsidRPr="003A4938" w:rsidRDefault="003A4938" w:rsidP="003A4938">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F95A235"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A7CA612"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3AFBB9B6" w14:textId="77777777" w:rsidR="003A4938" w:rsidRPr="003A4938" w:rsidRDefault="003A4938" w:rsidP="003A4938">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610454B" w14:textId="77777777" w:rsidR="003A4938" w:rsidRPr="003A4938" w:rsidRDefault="003A4938" w:rsidP="003A4938">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193F47B5" w14:textId="77777777" w:rsidR="003A4938" w:rsidRPr="003A4938" w:rsidRDefault="003A4938" w:rsidP="003A4938">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2BAEAF17" w14:textId="77777777" w:rsidR="003A4938" w:rsidRPr="003A4938" w:rsidRDefault="003A4938" w:rsidP="003A4938">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77FD201" w14:textId="77777777" w:rsidR="003A4938" w:rsidRPr="003A4938" w:rsidRDefault="003A4938" w:rsidP="003A4938">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2DA86999" w14:textId="77777777" w:rsidR="003A4938" w:rsidRPr="003A4938" w:rsidRDefault="003A4938" w:rsidP="003A4938">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0E7E860"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CA83E4" w14:textId="77777777" w:rsidR="003A4938" w:rsidRPr="003A4938" w:rsidRDefault="003A4938" w:rsidP="003A4938">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3329393" w14:textId="77777777" w:rsidR="003A4938" w:rsidRPr="003A4938" w:rsidRDefault="003A4938" w:rsidP="003A4938">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36544EC3"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B5E58F1"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4D87080A"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04C5673"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B9D6C6C"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1551B44" w14:textId="77777777" w:rsidR="003A4938" w:rsidRPr="003A4938" w:rsidRDefault="003A4938" w:rsidP="003A4938">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3903C3BD" w14:textId="77777777" w:rsidR="003A4938" w:rsidRPr="003A4938" w:rsidRDefault="003A4938" w:rsidP="003A4938">
            <w:pPr>
              <w:rPr>
                <w:rFonts w:ascii="Arial" w:hAnsi="Arial" w:cs="Arial"/>
                <w:b/>
                <w:bCs/>
                <w:sz w:val="16"/>
                <w:szCs w:val="2"/>
                <w:lang w:val="es-BO"/>
              </w:rPr>
            </w:pPr>
          </w:p>
        </w:tc>
        <w:tc>
          <w:tcPr>
            <w:tcW w:w="125" w:type="pct"/>
            <w:gridSpan w:val="7"/>
            <w:tcBorders>
              <w:top w:val="single" w:sz="2" w:space="0" w:color="auto"/>
              <w:bottom w:val="nil"/>
            </w:tcBorders>
            <w:shd w:val="clear" w:color="auto" w:fill="auto"/>
            <w:vAlign w:val="center"/>
          </w:tcPr>
          <w:p w14:paraId="607900CD"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right w:val="single" w:sz="12" w:space="0" w:color="auto"/>
            </w:tcBorders>
            <w:shd w:val="clear" w:color="auto" w:fill="auto"/>
            <w:vAlign w:val="center"/>
          </w:tcPr>
          <w:p w14:paraId="1D20A74B" w14:textId="77777777" w:rsidR="003A4938" w:rsidRPr="003A4938" w:rsidRDefault="003A4938" w:rsidP="003A4938">
            <w:pPr>
              <w:rPr>
                <w:rFonts w:ascii="Arial" w:hAnsi="Arial" w:cs="Arial"/>
                <w:b/>
                <w:bCs/>
                <w:sz w:val="16"/>
                <w:szCs w:val="2"/>
                <w:lang w:val="es-BO"/>
              </w:rPr>
            </w:pPr>
          </w:p>
        </w:tc>
      </w:tr>
      <w:tr w:rsidR="003A4938" w:rsidRPr="003A4938" w14:paraId="322F56DF" w14:textId="77777777" w:rsidTr="00D23771">
        <w:trPr>
          <w:gridAfter w:val="2"/>
          <w:wAfter w:w="7" w:type="pct"/>
          <w:trHeight w:val="448"/>
        </w:trPr>
        <w:tc>
          <w:tcPr>
            <w:tcW w:w="4993" w:type="pct"/>
            <w:gridSpan w:val="144"/>
            <w:tcBorders>
              <w:top w:val="nil"/>
              <w:left w:val="single" w:sz="12" w:space="0" w:color="auto"/>
              <w:bottom w:val="nil"/>
              <w:right w:val="single" w:sz="12" w:space="0" w:color="auto"/>
            </w:tcBorders>
            <w:shd w:val="clear" w:color="auto" w:fill="auto"/>
            <w:vAlign w:val="center"/>
            <w:hideMark/>
          </w:tcPr>
          <w:p w14:paraId="17204F13" w14:textId="77777777" w:rsidR="003A4938" w:rsidRPr="003A4938" w:rsidRDefault="003A4938">
            <w:pPr>
              <w:numPr>
                <w:ilvl w:val="0"/>
                <w:numId w:val="15"/>
              </w:numPr>
              <w:ind w:left="303" w:hanging="284"/>
              <w:jc w:val="both"/>
              <w:rPr>
                <w:rFonts w:ascii="Arial" w:hAnsi="Arial" w:cs="Arial"/>
                <w:b/>
                <w:sz w:val="16"/>
                <w:szCs w:val="16"/>
                <w:lang w:val="es-BO" w:eastAsia="en-US"/>
              </w:rPr>
            </w:pPr>
            <w:r w:rsidRPr="003A4938">
              <w:rPr>
                <w:rFonts w:ascii="Arial" w:hAnsi="Arial" w:cs="Arial"/>
                <w:sz w:val="16"/>
                <w:szCs w:val="16"/>
                <w:lang w:val="es-BO" w:eastAsia="en-US"/>
              </w:rPr>
              <w:t xml:space="preserve">Declaro en calidad de Representante Legal contar con un poder general amplio y suficiente con facultades para presentar propuestas y suscribir Contratos. </w:t>
            </w:r>
          </w:p>
          <w:p w14:paraId="4D864FF0" w14:textId="77777777" w:rsidR="003A4938" w:rsidRPr="003A4938" w:rsidRDefault="003A4938">
            <w:pPr>
              <w:numPr>
                <w:ilvl w:val="0"/>
                <w:numId w:val="15"/>
              </w:numPr>
              <w:ind w:left="303" w:hanging="284"/>
              <w:jc w:val="both"/>
              <w:rPr>
                <w:rFonts w:ascii="Arial" w:hAnsi="Arial" w:cs="Arial"/>
                <w:b/>
                <w:sz w:val="16"/>
                <w:szCs w:val="16"/>
                <w:lang w:val="es-BO" w:eastAsia="en-US"/>
              </w:rPr>
            </w:pPr>
            <w:r w:rsidRPr="003A4938">
              <w:rPr>
                <w:rFonts w:ascii="Arial" w:hAnsi="Arial" w:cs="Arial"/>
                <w:sz w:val="16"/>
                <w:szCs w:val="16"/>
                <w:lang w:val="es-BO" w:eastAsia="en-US"/>
              </w:rPr>
              <w:t xml:space="preserve">Declaro que el poder del Representante Legal se encuentra inscrito en el Registro de Comercio. </w:t>
            </w:r>
            <w:r w:rsidRPr="003A4938">
              <w:rPr>
                <w:rFonts w:ascii="Arial" w:hAnsi="Arial" w:cs="Arial"/>
                <w:b/>
                <w:sz w:val="16"/>
                <w:szCs w:val="16"/>
                <w:lang w:val="es-BO" w:eastAsia="en-US"/>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4B58155"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r>
      <w:tr w:rsidR="003A4938" w:rsidRPr="003A4938" w14:paraId="5BE80070" w14:textId="77777777" w:rsidTr="00D23771">
        <w:trPr>
          <w:gridAfter w:val="2"/>
          <w:wAfter w:w="7" w:type="pct"/>
          <w:trHeight w:val="567"/>
        </w:trPr>
        <w:tc>
          <w:tcPr>
            <w:tcW w:w="4993"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14:paraId="5D247D4E" w14:textId="77777777" w:rsidR="003A4938" w:rsidRPr="003A4938" w:rsidRDefault="003A4938">
            <w:pPr>
              <w:numPr>
                <w:ilvl w:val="0"/>
                <w:numId w:val="16"/>
              </w:numPr>
              <w:ind w:left="444" w:hanging="283"/>
              <w:rPr>
                <w:rFonts w:ascii="Arial" w:hAnsi="Arial" w:cs="Arial"/>
                <w:b/>
                <w:bCs/>
                <w:sz w:val="16"/>
                <w:szCs w:val="16"/>
                <w:lang w:val="es-BO" w:eastAsia="en-US"/>
              </w:rPr>
            </w:pPr>
            <w:r w:rsidRPr="003A4938">
              <w:rPr>
                <w:rFonts w:ascii="Arial" w:hAnsi="Arial" w:cs="Arial"/>
                <w:b/>
                <w:bCs/>
                <w:sz w:val="18"/>
                <w:szCs w:val="16"/>
                <w:lang w:val="es-BO" w:eastAsia="en-US"/>
              </w:rPr>
              <w:t>INFORMACIÓN</w:t>
            </w:r>
            <w:r w:rsidRPr="003A4938">
              <w:rPr>
                <w:rFonts w:ascii="Arial" w:hAnsi="Arial" w:cs="Arial"/>
                <w:b/>
                <w:bCs/>
                <w:sz w:val="16"/>
                <w:szCs w:val="16"/>
                <w:lang w:val="es-BO" w:eastAsia="en-US"/>
              </w:rPr>
              <w:t xml:space="preserve"> SOBRE NOTIFICACIONES</w:t>
            </w:r>
          </w:p>
        </w:tc>
      </w:tr>
      <w:tr w:rsidR="003A4938" w:rsidRPr="003A4938" w14:paraId="3F8B97A0" w14:textId="77777777" w:rsidTr="00D23771">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6E65A020"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4BBCEADA" w14:textId="77777777" w:rsidR="003A4938" w:rsidRPr="003A4938" w:rsidRDefault="003A4938" w:rsidP="003A4938">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98A9785" w14:textId="77777777" w:rsidR="003A4938" w:rsidRPr="003A4938" w:rsidRDefault="003A4938" w:rsidP="003A4938">
            <w:pPr>
              <w:rPr>
                <w:rFonts w:ascii="Calibri" w:hAnsi="Calibri" w:cs="Calibri"/>
                <w:sz w:val="2"/>
                <w:szCs w:val="2"/>
                <w:lang w:val="es-BO"/>
              </w:rPr>
            </w:pPr>
          </w:p>
        </w:tc>
        <w:tc>
          <w:tcPr>
            <w:tcW w:w="123" w:type="pct"/>
            <w:gridSpan w:val="3"/>
            <w:tcBorders>
              <w:top w:val="nil"/>
              <w:left w:val="nil"/>
              <w:bottom w:val="nil"/>
              <w:right w:val="nil"/>
            </w:tcBorders>
            <w:shd w:val="clear" w:color="auto" w:fill="auto"/>
            <w:noWrap/>
            <w:vAlign w:val="center"/>
            <w:hideMark/>
          </w:tcPr>
          <w:p w14:paraId="44E3997D" w14:textId="77777777" w:rsidR="003A4938" w:rsidRPr="003A4938" w:rsidRDefault="003A4938" w:rsidP="003A4938">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6A8437E2" w14:textId="77777777" w:rsidR="003A4938" w:rsidRPr="003A4938" w:rsidRDefault="003A4938" w:rsidP="003A4938">
            <w:pPr>
              <w:rPr>
                <w:rFonts w:ascii="Arial" w:hAnsi="Arial" w:cs="Arial"/>
                <w:b/>
                <w:bCs/>
                <w:sz w:val="2"/>
                <w:szCs w:val="2"/>
                <w:lang w:val="es-BO"/>
              </w:rPr>
            </w:pPr>
          </w:p>
        </w:tc>
        <w:tc>
          <w:tcPr>
            <w:tcW w:w="307" w:type="pct"/>
            <w:gridSpan w:val="8"/>
            <w:tcBorders>
              <w:top w:val="nil"/>
              <w:left w:val="nil"/>
              <w:bottom w:val="nil"/>
              <w:right w:val="nil"/>
            </w:tcBorders>
            <w:shd w:val="clear" w:color="auto" w:fill="auto"/>
            <w:vAlign w:val="center"/>
            <w:hideMark/>
          </w:tcPr>
          <w:p w14:paraId="6D60D362" w14:textId="77777777" w:rsidR="003A4938" w:rsidRPr="003A4938" w:rsidRDefault="003A4938" w:rsidP="003A4938">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69A413A" w14:textId="77777777" w:rsidR="003A4938" w:rsidRPr="003A4938" w:rsidRDefault="003A4938" w:rsidP="003A4938">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6C513D4" w14:textId="77777777" w:rsidR="003A4938" w:rsidRPr="003A4938" w:rsidRDefault="003A4938" w:rsidP="003A4938">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619689F9" w14:textId="77777777" w:rsidR="003A4938" w:rsidRPr="003A4938" w:rsidRDefault="003A4938" w:rsidP="003A4938">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67380D1E" w14:textId="77777777" w:rsidR="003A4938" w:rsidRPr="003A4938" w:rsidRDefault="003A4938" w:rsidP="003A4938">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6C5C14CF" w14:textId="77777777" w:rsidR="003A4938" w:rsidRPr="003A4938" w:rsidRDefault="003A4938" w:rsidP="003A4938">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23972C08" w14:textId="77777777" w:rsidR="003A4938" w:rsidRPr="003A4938" w:rsidRDefault="003A4938" w:rsidP="003A4938">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980F8DB" w14:textId="77777777" w:rsidR="003A4938" w:rsidRPr="003A4938" w:rsidRDefault="003A4938" w:rsidP="003A4938">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3D7F479" w14:textId="77777777" w:rsidR="003A4938" w:rsidRPr="003A4938" w:rsidRDefault="003A4938" w:rsidP="003A4938">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ECABD2A" w14:textId="77777777" w:rsidR="003A4938" w:rsidRPr="003A4938" w:rsidRDefault="003A4938" w:rsidP="003A4938">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2C7F415" w14:textId="77777777" w:rsidR="003A4938" w:rsidRPr="003A4938" w:rsidRDefault="003A4938" w:rsidP="003A4938">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7BEBC555" w14:textId="77777777" w:rsidR="003A4938" w:rsidRPr="003A4938" w:rsidRDefault="003A4938" w:rsidP="003A4938">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FE49E3" w14:textId="77777777" w:rsidR="003A4938" w:rsidRPr="003A4938" w:rsidRDefault="003A4938" w:rsidP="003A4938">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1C65549F" w14:textId="77777777" w:rsidR="003A4938" w:rsidRPr="003A4938" w:rsidRDefault="003A4938" w:rsidP="003A4938">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766C125A" w14:textId="77777777" w:rsidR="003A4938" w:rsidRPr="003A4938" w:rsidRDefault="003A4938" w:rsidP="003A4938">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2B09088C" w14:textId="77777777" w:rsidR="003A4938" w:rsidRPr="003A4938" w:rsidRDefault="003A4938" w:rsidP="003A4938">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1499B476" w14:textId="77777777" w:rsidR="003A4938" w:rsidRPr="003A4938" w:rsidRDefault="003A4938" w:rsidP="003A4938">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7ACBEEC" w14:textId="77777777" w:rsidR="003A4938" w:rsidRPr="003A4938" w:rsidRDefault="003A4938" w:rsidP="003A4938">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69255C71" w14:textId="77777777" w:rsidR="003A4938" w:rsidRPr="003A4938" w:rsidRDefault="003A4938" w:rsidP="003A4938">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9584CCA" w14:textId="77777777" w:rsidR="003A4938" w:rsidRPr="003A4938" w:rsidRDefault="003A4938" w:rsidP="003A4938">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B86D73F" w14:textId="77777777" w:rsidR="003A4938" w:rsidRPr="003A4938" w:rsidRDefault="003A4938" w:rsidP="003A4938">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EFC5B02" w14:textId="77777777" w:rsidR="003A4938" w:rsidRPr="003A4938" w:rsidRDefault="003A4938" w:rsidP="003A4938">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623C54BC"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r>
      <w:tr w:rsidR="003A4938" w:rsidRPr="003A4938" w14:paraId="59AD9691" w14:textId="77777777" w:rsidTr="00D23771">
        <w:trPr>
          <w:trHeight w:val="284"/>
        </w:trPr>
        <w:tc>
          <w:tcPr>
            <w:tcW w:w="1691" w:type="pct"/>
            <w:gridSpan w:val="43"/>
            <w:vMerge w:val="restart"/>
            <w:tcBorders>
              <w:top w:val="nil"/>
              <w:left w:val="single" w:sz="12" w:space="0" w:color="auto"/>
              <w:right w:val="nil"/>
            </w:tcBorders>
            <w:shd w:val="clear" w:color="auto" w:fill="auto"/>
            <w:vAlign w:val="center"/>
            <w:hideMark/>
          </w:tcPr>
          <w:p w14:paraId="69449B1B"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07FF4DAD"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6853AAC8"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6CCB98B0"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7B29783D" w14:textId="77777777" w:rsidTr="00D23771">
        <w:trPr>
          <w:trHeight w:val="57"/>
        </w:trPr>
        <w:tc>
          <w:tcPr>
            <w:tcW w:w="1691" w:type="pct"/>
            <w:gridSpan w:val="43"/>
            <w:vMerge/>
            <w:tcBorders>
              <w:left w:val="single" w:sz="12" w:space="0" w:color="auto"/>
              <w:right w:val="nil"/>
            </w:tcBorders>
            <w:vAlign w:val="center"/>
            <w:hideMark/>
          </w:tcPr>
          <w:p w14:paraId="7376119D" w14:textId="77777777" w:rsidR="003A4938" w:rsidRPr="003A4938" w:rsidRDefault="003A4938" w:rsidP="003A4938">
            <w:pPr>
              <w:rPr>
                <w:rFonts w:ascii="Arial" w:hAnsi="Arial" w:cs="Arial"/>
                <w:b/>
                <w:bCs/>
                <w:sz w:val="16"/>
                <w:szCs w:val="16"/>
                <w:lang w:val="es-BO"/>
              </w:rPr>
            </w:pPr>
          </w:p>
        </w:tc>
        <w:tc>
          <w:tcPr>
            <w:tcW w:w="193" w:type="pct"/>
            <w:gridSpan w:val="5"/>
            <w:tcBorders>
              <w:top w:val="nil"/>
              <w:left w:val="nil"/>
              <w:bottom w:val="nil"/>
              <w:right w:val="nil"/>
            </w:tcBorders>
            <w:shd w:val="clear" w:color="auto" w:fill="auto"/>
            <w:vAlign w:val="center"/>
            <w:hideMark/>
          </w:tcPr>
          <w:p w14:paraId="138EA52E" w14:textId="77777777" w:rsidR="003A4938" w:rsidRPr="003A4938" w:rsidRDefault="003A4938" w:rsidP="003A4938">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626393F9" w14:textId="77777777" w:rsidR="003A4938" w:rsidRPr="003A4938" w:rsidRDefault="003A4938" w:rsidP="003A4938">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130B57D" w14:textId="77777777" w:rsidR="003A4938" w:rsidRPr="003A4938" w:rsidRDefault="003A4938" w:rsidP="003A4938">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4AF43D1" w14:textId="77777777" w:rsidR="003A4938" w:rsidRPr="003A4938" w:rsidRDefault="003A4938" w:rsidP="003A4938">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2C986BD" w14:textId="77777777" w:rsidR="003A4938" w:rsidRPr="003A4938" w:rsidRDefault="003A4938" w:rsidP="003A4938">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7842C405" w14:textId="77777777" w:rsidR="003A4938" w:rsidRPr="003A4938" w:rsidRDefault="003A4938" w:rsidP="003A4938">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3466D8F8" w14:textId="77777777" w:rsidR="003A4938" w:rsidRPr="003A4938" w:rsidRDefault="003A4938" w:rsidP="003A4938">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E8453" w14:textId="77777777" w:rsidR="003A4938" w:rsidRPr="003A4938" w:rsidRDefault="003A4938" w:rsidP="003A4938">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24474303" w14:textId="77777777" w:rsidR="003A4938" w:rsidRPr="003A4938" w:rsidRDefault="003A4938" w:rsidP="003A4938">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CE2A247" w14:textId="77777777" w:rsidR="003A4938" w:rsidRPr="003A4938" w:rsidRDefault="003A4938" w:rsidP="003A4938">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7D7875F9" w14:textId="77777777" w:rsidR="003A4938" w:rsidRPr="003A4938" w:rsidRDefault="003A4938" w:rsidP="003A4938">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1152DF26" w14:textId="77777777" w:rsidR="003A4938" w:rsidRPr="003A4938" w:rsidRDefault="003A4938" w:rsidP="003A4938">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3477ADD" w14:textId="77777777" w:rsidR="003A4938" w:rsidRPr="003A4938" w:rsidRDefault="003A4938" w:rsidP="003A4938">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584143C1" w14:textId="77777777" w:rsidR="003A4938" w:rsidRPr="003A4938" w:rsidRDefault="003A4938" w:rsidP="003A4938">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AD12A4A" w14:textId="77777777" w:rsidR="003A4938" w:rsidRPr="003A4938" w:rsidRDefault="003A4938" w:rsidP="003A4938">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2550374B" w14:textId="77777777" w:rsidR="003A4938" w:rsidRPr="003A4938" w:rsidRDefault="003A4938" w:rsidP="003A4938">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11660CFE" w14:textId="77777777" w:rsidR="003A4938" w:rsidRPr="003A4938" w:rsidRDefault="003A4938" w:rsidP="003A4938">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130D3076" w14:textId="77777777" w:rsidR="003A4938" w:rsidRPr="003A4938" w:rsidRDefault="003A4938" w:rsidP="003A4938">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7C08DD94" w14:textId="77777777" w:rsidR="003A4938" w:rsidRPr="003A4938" w:rsidRDefault="003A4938" w:rsidP="003A4938">
            <w:pPr>
              <w:rPr>
                <w:rFonts w:ascii="Arial" w:hAnsi="Arial" w:cs="Arial"/>
                <w:sz w:val="2"/>
                <w:szCs w:val="2"/>
                <w:lang w:val="es-BO"/>
              </w:rPr>
            </w:pPr>
            <w:r w:rsidRPr="003A4938">
              <w:rPr>
                <w:rFonts w:ascii="Arial" w:hAnsi="Arial" w:cs="Arial"/>
                <w:sz w:val="2"/>
                <w:szCs w:val="2"/>
                <w:lang w:val="es-BO"/>
              </w:rPr>
              <w:t> </w:t>
            </w:r>
          </w:p>
        </w:tc>
      </w:tr>
      <w:tr w:rsidR="003A4938" w:rsidRPr="003A4938" w14:paraId="7E7D365B" w14:textId="77777777" w:rsidTr="00D23771">
        <w:trPr>
          <w:trHeight w:val="284"/>
        </w:trPr>
        <w:tc>
          <w:tcPr>
            <w:tcW w:w="1691" w:type="pct"/>
            <w:gridSpan w:val="43"/>
            <w:vMerge/>
            <w:tcBorders>
              <w:left w:val="single" w:sz="12" w:space="0" w:color="auto"/>
              <w:bottom w:val="nil"/>
              <w:right w:val="nil"/>
            </w:tcBorders>
            <w:vAlign w:val="center"/>
            <w:hideMark/>
          </w:tcPr>
          <w:p w14:paraId="00F6B792" w14:textId="77777777" w:rsidR="003A4938" w:rsidRPr="003A4938" w:rsidRDefault="003A4938" w:rsidP="003A4938">
            <w:pPr>
              <w:rPr>
                <w:rFonts w:ascii="Arial" w:hAnsi="Arial" w:cs="Arial"/>
                <w:b/>
                <w:bCs/>
                <w:sz w:val="16"/>
                <w:szCs w:val="16"/>
                <w:lang w:val="es-BO"/>
              </w:rPr>
            </w:pPr>
          </w:p>
        </w:tc>
        <w:tc>
          <w:tcPr>
            <w:tcW w:w="923" w:type="pct"/>
            <w:gridSpan w:val="30"/>
            <w:tcBorders>
              <w:top w:val="nil"/>
              <w:left w:val="nil"/>
              <w:bottom w:val="nil"/>
              <w:right w:val="single" w:sz="2" w:space="0" w:color="auto"/>
            </w:tcBorders>
            <w:shd w:val="clear" w:color="auto" w:fill="auto"/>
            <w:vAlign w:val="center"/>
            <w:hideMark/>
          </w:tcPr>
          <w:p w14:paraId="13ED15D0"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96A81C4"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5600F9D5"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bl>
    <w:p w14:paraId="0198FB31" w14:textId="32C43D6F" w:rsidR="003A4938" w:rsidRDefault="003A4938" w:rsidP="003A4938">
      <w:pPr>
        <w:jc w:val="center"/>
        <w:rPr>
          <w:rFonts w:ascii="Verdana" w:hAnsi="Verdana" w:cstheme="minorHAnsi"/>
          <w:sz w:val="18"/>
          <w:szCs w:val="18"/>
        </w:rPr>
      </w:pPr>
    </w:p>
    <w:p w14:paraId="2D75901C" w14:textId="12265246" w:rsidR="003A4938" w:rsidRDefault="003A4938" w:rsidP="003A4938">
      <w:pPr>
        <w:jc w:val="center"/>
        <w:rPr>
          <w:rFonts w:ascii="Verdana" w:hAnsi="Verdana" w:cstheme="minorHAnsi"/>
          <w:sz w:val="18"/>
          <w:szCs w:val="18"/>
        </w:rPr>
      </w:pPr>
    </w:p>
    <w:p w14:paraId="632F0192" w14:textId="1D5C3C72" w:rsidR="003A4938" w:rsidRDefault="003A4938" w:rsidP="003A4938">
      <w:pPr>
        <w:jc w:val="center"/>
        <w:rPr>
          <w:rFonts w:ascii="Verdana" w:hAnsi="Verdana" w:cstheme="minorHAnsi"/>
          <w:sz w:val="18"/>
          <w:szCs w:val="18"/>
        </w:rPr>
      </w:pPr>
    </w:p>
    <w:p w14:paraId="7687A54C" w14:textId="4CDD442D" w:rsidR="003A4938" w:rsidRDefault="003A4938" w:rsidP="003A4938">
      <w:pPr>
        <w:jc w:val="center"/>
        <w:rPr>
          <w:rFonts w:ascii="Verdana" w:hAnsi="Verdana" w:cstheme="minorHAnsi"/>
          <w:sz w:val="18"/>
          <w:szCs w:val="18"/>
        </w:rPr>
      </w:pPr>
    </w:p>
    <w:p w14:paraId="5F8D5E05" w14:textId="4D5CC054" w:rsidR="003A4938" w:rsidRDefault="003A4938" w:rsidP="003A4938">
      <w:pPr>
        <w:jc w:val="center"/>
        <w:rPr>
          <w:rFonts w:ascii="Verdana" w:hAnsi="Verdana" w:cstheme="minorHAnsi"/>
          <w:sz w:val="18"/>
          <w:szCs w:val="18"/>
        </w:rPr>
      </w:pPr>
    </w:p>
    <w:p w14:paraId="7A4B4089" w14:textId="33F7C8CC" w:rsidR="003A4938" w:rsidRDefault="003A4938" w:rsidP="003A4938">
      <w:pPr>
        <w:jc w:val="center"/>
        <w:rPr>
          <w:rFonts w:ascii="Verdana" w:hAnsi="Verdana" w:cstheme="minorHAnsi"/>
          <w:sz w:val="18"/>
          <w:szCs w:val="18"/>
        </w:rPr>
      </w:pPr>
    </w:p>
    <w:p w14:paraId="43DF0BDB" w14:textId="5ED6B0EA" w:rsidR="003A4938" w:rsidRDefault="003A4938" w:rsidP="003A4938">
      <w:pPr>
        <w:jc w:val="center"/>
        <w:rPr>
          <w:rFonts w:ascii="Verdana" w:hAnsi="Verdana" w:cstheme="minorHAnsi"/>
          <w:sz w:val="18"/>
          <w:szCs w:val="18"/>
        </w:rPr>
      </w:pPr>
    </w:p>
    <w:p w14:paraId="6D4DF179" w14:textId="6235A172" w:rsidR="003A4938" w:rsidRDefault="003A4938" w:rsidP="003A4938">
      <w:pPr>
        <w:jc w:val="center"/>
        <w:rPr>
          <w:rFonts w:ascii="Verdana" w:hAnsi="Verdana" w:cstheme="minorHAnsi"/>
          <w:sz w:val="18"/>
          <w:szCs w:val="18"/>
        </w:rPr>
      </w:pPr>
    </w:p>
    <w:p w14:paraId="3E7F813C" w14:textId="3C8DA713" w:rsidR="003A4938" w:rsidRDefault="003A4938" w:rsidP="003A4938">
      <w:pPr>
        <w:jc w:val="center"/>
        <w:rPr>
          <w:rFonts w:ascii="Verdana" w:hAnsi="Verdana" w:cstheme="minorHAnsi"/>
          <w:sz w:val="18"/>
          <w:szCs w:val="18"/>
        </w:rPr>
      </w:pPr>
    </w:p>
    <w:p w14:paraId="214F5A4C" w14:textId="7C47D9A4" w:rsidR="003A4938" w:rsidRDefault="003A4938" w:rsidP="003A4938">
      <w:pPr>
        <w:jc w:val="center"/>
        <w:rPr>
          <w:rFonts w:ascii="Verdana" w:hAnsi="Verdana" w:cstheme="minorHAnsi"/>
          <w:sz w:val="18"/>
          <w:szCs w:val="18"/>
        </w:rPr>
      </w:pPr>
    </w:p>
    <w:p w14:paraId="6B756615" w14:textId="11DA1710" w:rsidR="003A4938" w:rsidRDefault="003A4938" w:rsidP="003A4938">
      <w:pPr>
        <w:jc w:val="center"/>
        <w:rPr>
          <w:rFonts w:ascii="Verdana" w:hAnsi="Verdana" w:cstheme="minorHAnsi"/>
          <w:sz w:val="18"/>
          <w:szCs w:val="18"/>
        </w:rPr>
      </w:pPr>
    </w:p>
    <w:p w14:paraId="76B375C9" w14:textId="5DBA89F7" w:rsidR="003A4938" w:rsidRDefault="003A4938" w:rsidP="003A4938">
      <w:pPr>
        <w:jc w:val="center"/>
        <w:rPr>
          <w:rFonts w:ascii="Verdana" w:hAnsi="Verdana" w:cstheme="minorHAnsi"/>
          <w:sz w:val="18"/>
          <w:szCs w:val="18"/>
        </w:rPr>
      </w:pPr>
    </w:p>
    <w:p w14:paraId="5AFDED83" w14:textId="51D71889"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lastRenderedPageBreak/>
        <w:t>FORMULARIO</w:t>
      </w:r>
    </w:p>
    <w:p w14:paraId="5A8D970D"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IDENTIFICACIÓN DEL PROPONENTE</w:t>
      </w:r>
    </w:p>
    <w:p w14:paraId="04E8AD1C"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(Para Asociaciones Accidentales)</w:t>
      </w:r>
    </w:p>
    <w:p w14:paraId="6D45C769" w14:textId="77777777" w:rsidR="003A4938" w:rsidRPr="003A4938" w:rsidRDefault="003A4938" w:rsidP="003A4938">
      <w:pPr>
        <w:jc w:val="center"/>
        <w:rPr>
          <w:rFonts w:ascii="Verdana" w:hAnsi="Verdana" w:cs="Arial"/>
          <w:b/>
          <w:sz w:val="18"/>
          <w:szCs w:val="16"/>
          <w:lang w:val="es-BO"/>
        </w:rPr>
      </w:pPr>
    </w:p>
    <w:p w14:paraId="290008D9" w14:textId="77777777" w:rsidR="003A4938" w:rsidRPr="003A4938" w:rsidRDefault="003A4938" w:rsidP="003A4938">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5"/>
        <w:gridCol w:w="245"/>
        <w:gridCol w:w="245"/>
        <w:gridCol w:w="245"/>
        <w:gridCol w:w="244"/>
        <w:gridCol w:w="245"/>
        <w:gridCol w:w="245"/>
        <w:gridCol w:w="245"/>
        <w:gridCol w:w="245"/>
        <w:gridCol w:w="246"/>
        <w:gridCol w:w="246"/>
        <w:gridCol w:w="246"/>
        <w:gridCol w:w="245"/>
        <w:gridCol w:w="246"/>
        <w:gridCol w:w="246"/>
        <w:gridCol w:w="246"/>
        <w:gridCol w:w="246"/>
        <w:gridCol w:w="246"/>
        <w:gridCol w:w="246"/>
        <w:gridCol w:w="246"/>
        <w:gridCol w:w="245"/>
        <w:gridCol w:w="244"/>
        <w:gridCol w:w="246"/>
        <w:gridCol w:w="246"/>
        <w:gridCol w:w="246"/>
        <w:gridCol w:w="243"/>
        <w:gridCol w:w="246"/>
        <w:gridCol w:w="246"/>
        <w:gridCol w:w="246"/>
        <w:gridCol w:w="246"/>
        <w:gridCol w:w="250"/>
        <w:gridCol w:w="249"/>
        <w:gridCol w:w="246"/>
        <w:gridCol w:w="246"/>
        <w:gridCol w:w="243"/>
        <w:gridCol w:w="246"/>
        <w:gridCol w:w="246"/>
        <w:gridCol w:w="246"/>
        <w:gridCol w:w="244"/>
        <w:gridCol w:w="251"/>
      </w:tblGrid>
      <w:tr w:rsidR="003A4938" w:rsidRPr="003A4938" w14:paraId="62312C6F" w14:textId="77777777" w:rsidTr="00D23771">
        <w:trPr>
          <w:trHeight w:val="567"/>
        </w:trPr>
        <w:tc>
          <w:tcPr>
            <w:tcW w:w="9478"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160307F" w14:textId="77777777" w:rsidR="003A4938" w:rsidRPr="003A4938" w:rsidRDefault="003A4938">
            <w:pPr>
              <w:numPr>
                <w:ilvl w:val="0"/>
                <w:numId w:val="17"/>
              </w:numPr>
              <w:ind w:left="586" w:hanging="425"/>
              <w:rPr>
                <w:rFonts w:ascii="Arial" w:hAnsi="Arial" w:cs="Arial"/>
                <w:b/>
                <w:bCs/>
                <w:sz w:val="16"/>
                <w:szCs w:val="16"/>
                <w:lang w:val="es-BO" w:eastAsia="en-US"/>
              </w:rPr>
            </w:pPr>
            <w:r w:rsidRPr="003A4938">
              <w:rPr>
                <w:rFonts w:ascii="Arial" w:hAnsi="Arial" w:cs="Arial"/>
                <w:b/>
                <w:bCs/>
                <w:sz w:val="18"/>
                <w:szCs w:val="16"/>
                <w:lang w:val="es-BO"/>
              </w:rPr>
              <w:t>DATOS GENERALES DE LA ASOCIACIÓN ACCIDENTAL</w:t>
            </w:r>
          </w:p>
        </w:tc>
      </w:tr>
      <w:tr w:rsidR="003A4938" w:rsidRPr="003A4938" w14:paraId="496628A1" w14:textId="77777777" w:rsidTr="00D23771">
        <w:trPr>
          <w:trHeight w:val="114"/>
        </w:trPr>
        <w:tc>
          <w:tcPr>
            <w:tcW w:w="237" w:type="dxa"/>
            <w:tcBorders>
              <w:top w:val="nil"/>
              <w:left w:val="single" w:sz="12" w:space="0" w:color="auto"/>
              <w:bottom w:val="nil"/>
            </w:tcBorders>
            <w:shd w:val="clear" w:color="auto" w:fill="auto"/>
            <w:noWrap/>
            <w:vAlign w:val="center"/>
          </w:tcPr>
          <w:p w14:paraId="1382964A"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3CC4C6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F9BFC1D"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E239F34"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779F705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AA5D3BC"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06B89F34"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73C04170" w14:textId="77777777" w:rsidR="003A4938" w:rsidRPr="003A4938" w:rsidRDefault="003A4938" w:rsidP="003A4938">
            <w:pPr>
              <w:rPr>
                <w:rFonts w:ascii="Arial" w:hAnsi="Arial" w:cs="Arial"/>
                <w:sz w:val="16"/>
                <w:szCs w:val="16"/>
                <w:lang w:val="es-BO"/>
              </w:rPr>
            </w:pPr>
          </w:p>
        </w:tc>
        <w:tc>
          <w:tcPr>
            <w:tcW w:w="236" w:type="dxa"/>
            <w:tcBorders>
              <w:bottom w:val="nil"/>
            </w:tcBorders>
            <w:shd w:val="clear" w:color="auto" w:fill="auto"/>
            <w:vAlign w:val="center"/>
          </w:tcPr>
          <w:p w14:paraId="319B64B1"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3172AFA5"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17C92283"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1A3DBFB4" w14:textId="77777777" w:rsidR="003A4938" w:rsidRPr="003A4938" w:rsidRDefault="003A4938" w:rsidP="003A4938">
            <w:pPr>
              <w:rPr>
                <w:rFonts w:ascii="Arial" w:hAnsi="Arial" w:cs="Arial"/>
                <w:sz w:val="16"/>
                <w:szCs w:val="16"/>
                <w:lang w:val="es-BO"/>
              </w:rPr>
            </w:pPr>
          </w:p>
        </w:tc>
        <w:tc>
          <w:tcPr>
            <w:tcW w:w="236" w:type="dxa"/>
            <w:tcBorders>
              <w:bottom w:val="single" w:sz="2" w:space="0" w:color="auto"/>
            </w:tcBorders>
            <w:shd w:val="clear" w:color="auto" w:fill="auto"/>
            <w:vAlign w:val="center"/>
          </w:tcPr>
          <w:p w14:paraId="4DF01423"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0E4161F4"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7D577BF1"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203AD67F"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0C43890D"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15ED7312"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5164279F"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0A50CD71" w14:textId="77777777" w:rsidR="003A4938" w:rsidRPr="003A4938" w:rsidRDefault="003A4938" w:rsidP="003A4938">
            <w:pPr>
              <w:rPr>
                <w:rFonts w:ascii="Arial" w:hAnsi="Arial" w:cs="Arial"/>
                <w:sz w:val="16"/>
                <w:szCs w:val="16"/>
                <w:lang w:val="es-BO"/>
              </w:rPr>
            </w:pPr>
          </w:p>
        </w:tc>
        <w:tc>
          <w:tcPr>
            <w:tcW w:w="236" w:type="dxa"/>
            <w:tcBorders>
              <w:bottom w:val="single" w:sz="2" w:space="0" w:color="auto"/>
            </w:tcBorders>
            <w:shd w:val="clear" w:color="auto" w:fill="auto"/>
            <w:vAlign w:val="center"/>
          </w:tcPr>
          <w:p w14:paraId="58E610E3" w14:textId="77777777" w:rsidR="003A4938" w:rsidRPr="003A4938" w:rsidRDefault="003A4938" w:rsidP="003A4938">
            <w:pPr>
              <w:rPr>
                <w:rFonts w:ascii="Arial" w:hAnsi="Arial" w:cs="Arial"/>
                <w:sz w:val="16"/>
                <w:szCs w:val="16"/>
                <w:lang w:val="es-BO"/>
              </w:rPr>
            </w:pPr>
          </w:p>
        </w:tc>
        <w:tc>
          <w:tcPr>
            <w:tcW w:w="235" w:type="dxa"/>
            <w:tcBorders>
              <w:bottom w:val="single" w:sz="2" w:space="0" w:color="auto"/>
            </w:tcBorders>
            <w:shd w:val="clear" w:color="auto" w:fill="auto"/>
            <w:vAlign w:val="center"/>
          </w:tcPr>
          <w:p w14:paraId="0D22AE15"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067D1866"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081DC073"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786CA283" w14:textId="77777777" w:rsidR="003A4938" w:rsidRPr="003A4938" w:rsidRDefault="003A4938" w:rsidP="003A4938">
            <w:pPr>
              <w:rPr>
                <w:rFonts w:ascii="Arial" w:hAnsi="Arial" w:cs="Arial"/>
                <w:sz w:val="16"/>
                <w:szCs w:val="16"/>
                <w:lang w:val="es-BO"/>
              </w:rPr>
            </w:pPr>
          </w:p>
        </w:tc>
        <w:tc>
          <w:tcPr>
            <w:tcW w:w="234" w:type="dxa"/>
            <w:tcBorders>
              <w:bottom w:val="single" w:sz="2" w:space="0" w:color="auto"/>
            </w:tcBorders>
            <w:shd w:val="clear" w:color="auto" w:fill="auto"/>
            <w:vAlign w:val="center"/>
          </w:tcPr>
          <w:p w14:paraId="7AA37844"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6C49D27E"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671D2D79"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656664FB"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243CCBD9" w14:textId="77777777" w:rsidR="003A4938" w:rsidRPr="003A4938" w:rsidRDefault="003A4938" w:rsidP="003A4938">
            <w:pPr>
              <w:rPr>
                <w:rFonts w:ascii="Arial" w:hAnsi="Arial" w:cs="Arial"/>
                <w:sz w:val="16"/>
                <w:szCs w:val="16"/>
                <w:lang w:val="es-BO"/>
              </w:rPr>
            </w:pPr>
          </w:p>
        </w:tc>
        <w:tc>
          <w:tcPr>
            <w:tcW w:w="241" w:type="dxa"/>
            <w:tcBorders>
              <w:bottom w:val="single" w:sz="2" w:space="0" w:color="auto"/>
            </w:tcBorders>
            <w:shd w:val="clear" w:color="auto" w:fill="auto"/>
            <w:vAlign w:val="center"/>
          </w:tcPr>
          <w:p w14:paraId="4B65156E" w14:textId="77777777" w:rsidR="003A4938" w:rsidRPr="003A4938" w:rsidRDefault="003A4938" w:rsidP="003A4938">
            <w:pPr>
              <w:rPr>
                <w:rFonts w:ascii="Arial" w:hAnsi="Arial" w:cs="Arial"/>
                <w:sz w:val="16"/>
                <w:szCs w:val="16"/>
                <w:lang w:val="es-BO"/>
              </w:rPr>
            </w:pPr>
          </w:p>
        </w:tc>
        <w:tc>
          <w:tcPr>
            <w:tcW w:w="240" w:type="dxa"/>
            <w:tcBorders>
              <w:bottom w:val="single" w:sz="2" w:space="0" w:color="auto"/>
            </w:tcBorders>
            <w:shd w:val="clear" w:color="auto" w:fill="auto"/>
            <w:vAlign w:val="center"/>
          </w:tcPr>
          <w:p w14:paraId="7FF3EF61"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4C3354F3"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684EB9BA" w14:textId="77777777" w:rsidR="003A4938" w:rsidRPr="003A4938" w:rsidRDefault="003A4938" w:rsidP="003A4938">
            <w:pPr>
              <w:rPr>
                <w:rFonts w:ascii="Arial" w:hAnsi="Arial" w:cs="Arial"/>
                <w:sz w:val="16"/>
                <w:szCs w:val="16"/>
                <w:lang w:val="es-BO"/>
              </w:rPr>
            </w:pPr>
          </w:p>
        </w:tc>
        <w:tc>
          <w:tcPr>
            <w:tcW w:w="234" w:type="dxa"/>
            <w:tcBorders>
              <w:bottom w:val="single" w:sz="2" w:space="0" w:color="auto"/>
            </w:tcBorders>
            <w:shd w:val="clear" w:color="auto" w:fill="auto"/>
            <w:vAlign w:val="center"/>
          </w:tcPr>
          <w:p w14:paraId="2F381167"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1500676D"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4B8C6D41"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65483A57" w14:textId="77777777" w:rsidR="003A4938" w:rsidRPr="003A4938" w:rsidRDefault="003A4938" w:rsidP="003A4938">
            <w:pPr>
              <w:rPr>
                <w:rFonts w:ascii="Arial" w:hAnsi="Arial" w:cs="Arial"/>
                <w:sz w:val="16"/>
                <w:szCs w:val="16"/>
                <w:lang w:val="es-BO"/>
              </w:rPr>
            </w:pPr>
          </w:p>
        </w:tc>
        <w:tc>
          <w:tcPr>
            <w:tcW w:w="235" w:type="dxa"/>
            <w:tcBorders>
              <w:bottom w:val="single" w:sz="2" w:space="0" w:color="auto"/>
            </w:tcBorders>
            <w:shd w:val="clear" w:color="auto" w:fill="auto"/>
            <w:vAlign w:val="center"/>
          </w:tcPr>
          <w:p w14:paraId="1EF312BE"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6E22D584" w14:textId="77777777" w:rsidR="003A4938" w:rsidRPr="003A4938" w:rsidRDefault="003A4938" w:rsidP="003A4938">
            <w:pPr>
              <w:rPr>
                <w:rFonts w:ascii="Arial" w:hAnsi="Arial" w:cs="Arial"/>
                <w:sz w:val="16"/>
                <w:szCs w:val="16"/>
                <w:lang w:val="es-BO"/>
              </w:rPr>
            </w:pPr>
          </w:p>
        </w:tc>
      </w:tr>
      <w:tr w:rsidR="003A4938" w:rsidRPr="003A4938" w14:paraId="5A1A6E79" w14:textId="77777777" w:rsidTr="00D23771">
        <w:trPr>
          <w:trHeight w:val="114"/>
        </w:trPr>
        <w:tc>
          <w:tcPr>
            <w:tcW w:w="237" w:type="dxa"/>
            <w:tcBorders>
              <w:top w:val="nil"/>
              <w:left w:val="single" w:sz="12" w:space="0" w:color="auto"/>
              <w:bottom w:val="nil"/>
            </w:tcBorders>
            <w:shd w:val="clear" w:color="auto" w:fill="auto"/>
            <w:noWrap/>
            <w:vAlign w:val="center"/>
          </w:tcPr>
          <w:p w14:paraId="6F31961B" w14:textId="77777777" w:rsidR="003A4938" w:rsidRPr="003A4938" w:rsidRDefault="003A4938" w:rsidP="003A4938">
            <w:pPr>
              <w:rPr>
                <w:rFonts w:ascii="Arial" w:hAnsi="Arial" w:cs="Arial"/>
                <w:sz w:val="16"/>
                <w:szCs w:val="16"/>
                <w:lang w:val="es-BO"/>
              </w:rPr>
            </w:pPr>
          </w:p>
        </w:tc>
        <w:tc>
          <w:tcPr>
            <w:tcW w:w="1894" w:type="dxa"/>
            <w:gridSpan w:val="8"/>
            <w:vMerge w:val="restart"/>
            <w:tcBorders>
              <w:top w:val="nil"/>
              <w:right w:val="single" w:sz="2" w:space="0" w:color="auto"/>
            </w:tcBorders>
            <w:shd w:val="clear" w:color="auto" w:fill="auto"/>
            <w:vAlign w:val="center"/>
          </w:tcPr>
          <w:p w14:paraId="5C58800B"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Denominación de la Asociación Accidental</w:t>
            </w:r>
          </w:p>
        </w:tc>
        <w:tc>
          <w:tcPr>
            <w:tcW w:w="7105"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4A35181D" w14:textId="77777777" w:rsidR="003A4938" w:rsidRPr="003A4938" w:rsidRDefault="003A4938" w:rsidP="003A4938">
            <w:pPr>
              <w:rPr>
                <w:rFonts w:ascii="Arial" w:hAnsi="Arial" w:cs="Arial"/>
                <w:sz w:val="16"/>
                <w:szCs w:val="16"/>
                <w:lang w:val="es-BO"/>
              </w:rPr>
            </w:pPr>
          </w:p>
        </w:tc>
        <w:tc>
          <w:tcPr>
            <w:tcW w:w="242" w:type="dxa"/>
            <w:tcBorders>
              <w:top w:val="nil"/>
              <w:left w:val="single" w:sz="2" w:space="0" w:color="auto"/>
              <w:bottom w:val="nil"/>
              <w:right w:val="single" w:sz="12" w:space="0" w:color="auto"/>
            </w:tcBorders>
            <w:shd w:val="clear" w:color="auto" w:fill="auto"/>
            <w:vAlign w:val="center"/>
          </w:tcPr>
          <w:p w14:paraId="71EADC82" w14:textId="77777777" w:rsidR="003A4938" w:rsidRPr="003A4938" w:rsidRDefault="003A4938" w:rsidP="003A4938">
            <w:pPr>
              <w:rPr>
                <w:rFonts w:ascii="Arial" w:hAnsi="Arial" w:cs="Arial"/>
                <w:sz w:val="16"/>
                <w:szCs w:val="16"/>
                <w:lang w:val="es-BO"/>
              </w:rPr>
            </w:pPr>
          </w:p>
        </w:tc>
      </w:tr>
      <w:tr w:rsidR="003A4938" w:rsidRPr="003A4938" w14:paraId="02B3E66B" w14:textId="77777777" w:rsidTr="00D23771">
        <w:trPr>
          <w:trHeight w:val="114"/>
        </w:trPr>
        <w:tc>
          <w:tcPr>
            <w:tcW w:w="237" w:type="dxa"/>
            <w:tcBorders>
              <w:top w:val="nil"/>
              <w:left w:val="single" w:sz="12" w:space="0" w:color="auto"/>
              <w:bottom w:val="nil"/>
            </w:tcBorders>
            <w:shd w:val="clear" w:color="auto" w:fill="auto"/>
            <w:noWrap/>
            <w:vAlign w:val="center"/>
          </w:tcPr>
          <w:p w14:paraId="430CEC8D" w14:textId="77777777" w:rsidR="003A4938" w:rsidRPr="003A4938" w:rsidRDefault="003A4938" w:rsidP="003A4938">
            <w:pPr>
              <w:rPr>
                <w:rFonts w:ascii="Arial" w:hAnsi="Arial" w:cs="Arial"/>
                <w:sz w:val="16"/>
                <w:szCs w:val="16"/>
                <w:lang w:val="es-BO"/>
              </w:rPr>
            </w:pPr>
          </w:p>
        </w:tc>
        <w:tc>
          <w:tcPr>
            <w:tcW w:w="1894" w:type="dxa"/>
            <w:gridSpan w:val="8"/>
            <w:vMerge/>
            <w:tcBorders>
              <w:bottom w:val="nil"/>
              <w:right w:val="single" w:sz="2" w:space="0" w:color="auto"/>
            </w:tcBorders>
            <w:shd w:val="clear" w:color="auto" w:fill="auto"/>
            <w:vAlign w:val="center"/>
          </w:tcPr>
          <w:p w14:paraId="61DBB9D5" w14:textId="77777777" w:rsidR="003A4938" w:rsidRPr="003A4938" w:rsidRDefault="003A4938" w:rsidP="003A4938">
            <w:pPr>
              <w:rPr>
                <w:rFonts w:ascii="Arial" w:hAnsi="Arial" w:cs="Arial"/>
                <w:sz w:val="16"/>
                <w:szCs w:val="16"/>
                <w:lang w:val="es-BO"/>
              </w:rPr>
            </w:pPr>
          </w:p>
        </w:tc>
        <w:tc>
          <w:tcPr>
            <w:tcW w:w="7105" w:type="dxa"/>
            <w:gridSpan w:val="30"/>
            <w:vMerge/>
            <w:tcBorders>
              <w:left w:val="single" w:sz="2" w:space="0" w:color="auto"/>
              <w:bottom w:val="single" w:sz="2" w:space="0" w:color="auto"/>
              <w:right w:val="single" w:sz="2" w:space="0" w:color="auto"/>
            </w:tcBorders>
            <w:shd w:val="clear" w:color="auto" w:fill="DEEAF6"/>
            <w:vAlign w:val="center"/>
          </w:tcPr>
          <w:p w14:paraId="45750DB3" w14:textId="77777777" w:rsidR="003A4938" w:rsidRPr="003A4938" w:rsidRDefault="003A4938" w:rsidP="003A4938">
            <w:pPr>
              <w:rPr>
                <w:rFonts w:ascii="Arial" w:hAnsi="Arial" w:cs="Arial"/>
                <w:sz w:val="16"/>
                <w:szCs w:val="16"/>
                <w:lang w:val="es-BO"/>
              </w:rPr>
            </w:pPr>
          </w:p>
        </w:tc>
        <w:tc>
          <w:tcPr>
            <w:tcW w:w="242" w:type="dxa"/>
            <w:tcBorders>
              <w:top w:val="nil"/>
              <w:left w:val="single" w:sz="2" w:space="0" w:color="auto"/>
              <w:bottom w:val="nil"/>
              <w:right w:val="single" w:sz="12" w:space="0" w:color="auto"/>
            </w:tcBorders>
            <w:shd w:val="clear" w:color="auto" w:fill="auto"/>
            <w:vAlign w:val="center"/>
          </w:tcPr>
          <w:p w14:paraId="369B6664" w14:textId="77777777" w:rsidR="003A4938" w:rsidRPr="003A4938" w:rsidRDefault="003A4938" w:rsidP="003A4938">
            <w:pPr>
              <w:rPr>
                <w:rFonts w:ascii="Arial" w:hAnsi="Arial" w:cs="Arial"/>
                <w:sz w:val="16"/>
                <w:szCs w:val="16"/>
                <w:lang w:val="es-BO"/>
              </w:rPr>
            </w:pPr>
          </w:p>
        </w:tc>
      </w:tr>
      <w:tr w:rsidR="003A4938" w:rsidRPr="003A4938" w14:paraId="70D61962" w14:textId="77777777" w:rsidTr="00D23771">
        <w:trPr>
          <w:trHeight w:val="114"/>
        </w:trPr>
        <w:tc>
          <w:tcPr>
            <w:tcW w:w="237" w:type="dxa"/>
            <w:tcBorders>
              <w:top w:val="nil"/>
              <w:left w:val="single" w:sz="12" w:space="0" w:color="auto"/>
              <w:bottom w:val="nil"/>
            </w:tcBorders>
            <w:shd w:val="clear" w:color="auto" w:fill="auto"/>
            <w:noWrap/>
            <w:vAlign w:val="center"/>
          </w:tcPr>
          <w:p w14:paraId="4A9B536A"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43DBDA5C"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6454C586"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32A982C"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341C9871"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4810F354"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4D53B3E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F29B5AF"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1E2BAB5B"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0C597F0E"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606BEA04"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26FD828E" w14:textId="77777777" w:rsidR="003A4938" w:rsidRPr="003A4938" w:rsidRDefault="003A4938" w:rsidP="003A4938">
            <w:pPr>
              <w:rPr>
                <w:rFonts w:ascii="Arial" w:hAnsi="Arial" w:cs="Arial"/>
                <w:sz w:val="16"/>
                <w:szCs w:val="16"/>
                <w:lang w:val="es-BO"/>
              </w:rPr>
            </w:pPr>
          </w:p>
        </w:tc>
        <w:tc>
          <w:tcPr>
            <w:tcW w:w="236" w:type="dxa"/>
            <w:tcBorders>
              <w:top w:val="single" w:sz="2" w:space="0" w:color="auto"/>
            </w:tcBorders>
            <w:shd w:val="clear" w:color="auto" w:fill="auto"/>
            <w:vAlign w:val="center"/>
          </w:tcPr>
          <w:p w14:paraId="66865906"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4B123A68"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155791F5"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5B87263D"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6AD2E1E0"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373047E9"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52438119"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02BC728E" w14:textId="77777777" w:rsidR="003A4938" w:rsidRPr="003A4938" w:rsidRDefault="003A4938" w:rsidP="003A4938">
            <w:pPr>
              <w:rPr>
                <w:rFonts w:ascii="Arial" w:hAnsi="Arial" w:cs="Arial"/>
                <w:sz w:val="16"/>
                <w:szCs w:val="16"/>
                <w:lang w:val="es-BO"/>
              </w:rPr>
            </w:pPr>
          </w:p>
        </w:tc>
        <w:tc>
          <w:tcPr>
            <w:tcW w:w="236" w:type="dxa"/>
            <w:tcBorders>
              <w:top w:val="single" w:sz="2" w:space="0" w:color="auto"/>
            </w:tcBorders>
            <w:shd w:val="clear" w:color="auto" w:fill="auto"/>
            <w:vAlign w:val="center"/>
          </w:tcPr>
          <w:p w14:paraId="1283563B" w14:textId="77777777" w:rsidR="003A4938" w:rsidRPr="003A4938" w:rsidRDefault="003A4938" w:rsidP="003A4938">
            <w:pPr>
              <w:rPr>
                <w:rFonts w:ascii="Arial" w:hAnsi="Arial" w:cs="Arial"/>
                <w:sz w:val="16"/>
                <w:szCs w:val="16"/>
                <w:lang w:val="es-BO"/>
              </w:rPr>
            </w:pPr>
          </w:p>
        </w:tc>
        <w:tc>
          <w:tcPr>
            <w:tcW w:w="235" w:type="dxa"/>
            <w:tcBorders>
              <w:top w:val="single" w:sz="2" w:space="0" w:color="auto"/>
            </w:tcBorders>
            <w:shd w:val="clear" w:color="auto" w:fill="auto"/>
            <w:vAlign w:val="center"/>
          </w:tcPr>
          <w:p w14:paraId="538FC218"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4D15E716"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5C4F250F"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634DAA22" w14:textId="77777777" w:rsidR="003A4938" w:rsidRPr="003A4938" w:rsidRDefault="003A4938" w:rsidP="003A4938">
            <w:pPr>
              <w:rPr>
                <w:rFonts w:ascii="Arial" w:hAnsi="Arial" w:cs="Arial"/>
                <w:sz w:val="16"/>
                <w:szCs w:val="16"/>
                <w:lang w:val="es-BO"/>
              </w:rPr>
            </w:pPr>
          </w:p>
        </w:tc>
        <w:tc>
          <w:tcPr>
            <w:tcW w:w="234" w:type="dxa"/>
            <w:tcBorders>
              <w:top w:val="single" w:sz="2" w:space="0" w:color="auto"/>
            </w:tcBorders>
            <w:shd w:val="clear" w:color="auto" w:fill="auto"/>
            <w:vAlign w:val="center"/>
          </w:tcPr>
          <w:p w14:paraId="3584B398"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3EEA8E82"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4769E539"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448B86EF"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37C466C0" w14:textId="77777777" w:rsidR="003A4938" w:rsidRPr="003A4938" w:rsidRDefault="003A4938" w:rsidP="003A4938">
            <w:pPr>
              <w:rPr>
                <w:rFonts w:ascii="Arial" w:hAnsi="Arial" w:cs="Arial"/>
                <w:sz w:val="16"/>
                <w:szCs w:val="16"/>
                <w:lang w:val="es-BO"/>
              </w:rPr>
            </w:pPr>
          </w:p>
        </w:tc>
        <w:tc>
          <w:tcPr>
            <w:tcW w:w="241" w:type="dxa"/>
            <w:tcBorders>
              <w:top w:val="single" w:sz="2" w:space="0" w:color="auto"/>
            </w:tcBorders>
            <w:shd w:val="clear" w:color="auto" w:fill="auto"/>
            <w:vAlign w:val="center"/>
          </w:tcPr>
          <w:p w14:paraId="04A6AB1F" w14:textId="77777777" w:rsidR="003A4938" w:rsidRPr="003A4938" w:rsidRDefault="003A4938" w:rsidP="003A4938">
            <w:pPr>
              <w:rPr>
                <w:rFonts w:ascii="Arial" w:hAnsi="Arial" w:cs="Arial"/>
                <w:sz w:val="16"/>
                <w:szCs w:val="16"/>
                <w:lang w:val="es-BO"/>
              </w:rPr>
            </w:pPr>
          </w:p>
        </w:tc>
        <w:tc>
          <w:tcPr>
            <w:tcW w:w="240" w:type="dxa"/>
            <w:tcBorders>
              <w:top w:val="single" w:sz="2" w:space="0" w:color="auto"/>
            </w:tcBorders>
            <w:shd w:val="clear" w:color="auto" w:fill="auto"/>
            <w:vAlign w:val="center"/>
          </w:tcPr>
          <w:p w14:paraId="08FF6FCC"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4A70AD0A"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5FAB40DB" w14:textId="77777777" w:rsidR="003A4938" w:rsidRPr="003A4938" w:rsidRDefault="003A4938" w:rsidP="003A4938">
            <w:pPr>
              <w:rPr>
                <w:rFonts w:ascii="Arial" w:hAnsi="Arial" w:cs="Arial"/>
                <w:sz w:val="16"/>
                <w:szCs w:val="16"/>
                <w:lang w:val="es-BO"/>
              </w:rPr>
            </w:pPr>
          </w:p>
        </w:tc>
        <w:tc>
          <w:tcPr>
            <w:tcW w:w="234" w:type="dxa"/>
            <w:tcBorders>
              <w:top w:val="single" w:sz="2" w:space="0" w:color="auto"/>
            </w:tcBorders>
            <w:shd w:val="clear" w:color="auto" w:fill="auto"/>
            <w:vAlign w:val="center"/>
          </w:tcPr>
          <w:p w14:paraId="47E404CC"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1198EDE3"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32EAE6E5"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78A8B954" w14:textId="77777777" w:rsidR="003A4938" w:rsidRPr="003A4938" w:rsidRDefault="003A4938" w:rsidP="003A4938">
            <w:pPr>
              <w:rPr>
                <w:rFonts w:ascii="Arial" w:hAnsi="Arial" w:cs="Arial"/>
                <w:sz w:val="16"/>
                <w:szCs w:val="16"/>
                <w:lang w:val="es-BO"/>
              </w:rPr>
            </w:pPr>
          </w:p>
        </w:tc>
        <w:tc>
          <w:tcPr>
            <w:tcW w:w="235" w:type="dxa"/>
            <w:tcBorders>
              <w:top w:val="single" w:sz="2" w:space="0" w:color="auto"/>
            </w:tcBorders>
            <w:shd w:val="clear" w:color="auto" w:fill="auto"/>
            <w:vAlign w:val="center"/>
          </w:tcPr>
          <w:p w14:paraId="7BDAB90F"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10FA63DF" w14:textId="77777777" w:rsidR="003A4938" w:rsidRPr="003A4938" w:rsidRDefault="003A4938" w:rsidP="003A4938">
            <w:pPr>
              <w:rPr>
                <w:rFonts w:ascii="Arial" w:hAnsi="Arial" w:cs="Arial"/>
                <w:sz w:val="16"/>
                <w:szCs w:val="16"/>
                <w:lang w:val="es-BO"/>
              </w:rPr>
            </w:pPr>
          </w:p>
        </w:tc>
      </w:tr>
      <w:tr w:rsidR="003A4938" w:rsidRPr="003A4938" w14:paraId="2961E450" w14:textId="77777777" w:rsidTr="00D23771">
        <w:trPr>
          <w:trHeight w:val="114"/>
        </w:trPr>
        <w:tc>
          <w:tcPr>
            <w:tcW w:w="237" w:type="dxa"/>
            <w:tcBorders>
              <w:top w:val="nil"/>
              <w:left w:val="single" w:sz="12" w:space="0" w:color="auto"/>
              <w:bottom w:val="nil"/>
            </w:tcBorders>
            <w:shd w:val="clear" w:color="auto" w:fill="auto"/>
            <w:noWrap/>
            <w:vAlign w:val="center"/>
          </w:tcPr>
          <w:p w14:paraId="6098A75B"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B59377B"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08B25955"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D19B7B8"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1EA9DD45"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759A683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F9D2979"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0B4CEDFD"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2152AD06" w14:textId="77777777" w:rsidR="003A4938" w:rsidRPr="003A4938" w:rsidRDefault="003A4938" w:rsidP="003A4938">
            <w:pPr>
              <w:rPr>
                <w:rFonts w:ascii="Arial" w:hAnsi="Arial" w:cs="Arial"/>
                <w:sz w:val="16"/>
                <w:szCs w:val="16"/>
                <w:lang w:val="es-BO"/>
              </w:rPr>
            </w:pPr>
          </w:p>
        </w:tc>
        <w:tc>
          <w:tcPr>
            <w:tcW w:w="4259" w:type="dxa"/>
            <w:gridSpan w:val="18"/>
            <w:shd w:val="clear" w:color="auto" w:fill="auto"/>
            <w:vAlign w:val="center"/>
          </w:tcPr>
          <w:p w14:paraId="7BC475CD"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AE82346" w14:textId="77777777" w:rsidR="003A4938" w:rsidRPr="003A4938" w:rsidRDefault="003A4938" w:rsidP="003A4938">
            <w:pPr>
              <w:rPr>
                <w:rFonts w:ascii="Arial" w:hAnsi="Arial" w:cs="Arial"/>
                <w:sz w:val="16"/>
                <w:szCs w:val="16"/>
                <w:lang w:val="es-BO"/>
              </w:rPr>
            </w:pPr>
          </w:p>
        </w:tc>
        <w:tc>
          <w:tcPr>
            <w:tcW w:w="1192" w:type="dxa"/>
            <w:gridSpan w:val="5"/>
            <w:vMerge w:val="restart"/>
            <w:shd w:val="clear" w:color="auto" w:fill="auto"/>
            <w:vAlign w:val="center"/>
          </w:tcPr>
          <w:p w14:paraId="769DFA2F" w14:textId="77777777" w:rsidR="003A4938" w:rsidRPr="003A4938" w:rsidRDefault="003A4938" w:rsidP="003A4938">
            <w:pPr>
              <w:jc w:val="center"/>
              <w:rPr>
                <w:rFonts w:ascii="Arial" w:hAnsi="Arial" w:cs="Arial"/>
                <w:sz w:val="16"/>
                <w:szCs w:val="16"/>
                <w:lang w:val="es-BO"/>
              </w:rPr>
            </w:pPr>
            <w:r w:rsidRPr="003A4938">
              <w:rPr>
                <w:rFonts w:ascii="Arial" w:hAnsi="Arial" w:cs="Arial"/>
                <w:bCs/>
                <w:sz w:val="16"/>
                <w:szCs w:val="16"/>
                <w:lang w:val="es-BO"/>
              </w:rPr>
              <w:t>% de Participación</w:t>
            </w:r>
          </w:p>
        </w:tc>
        <w:tc>
          <w:tcPr>
            <w:tcW w:w="237" w:type="dxa"/>
            <w:shd w:val="clear" w:color="auto" w:fill="auto"/>
            <w:vAlign w:val="center"/>
          </w:tcPr>
          <w:p w14:paraId="2593E166"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353AD781"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D6A3459"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E6714E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39A6C5D"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463C0254"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732227E" w14:textId="77777777" w:rsidR="003A4938" w:rsidRPr="003A4938" w:rsidRDefault="003A4938" w:rsidP="003A4938">
            <w:pPr>
              <w:rPr>
                <w:rFonts w:ascii="Arial" w:hAnsi="Arial" w:cs="Arial"/>
                <w:sz w:val="16"/>
                <w:szCs w:val="16"/>
                <w:lang w:val="es-BO"/>
              </w:rPr>
            </w:pPr>
          </w:p>
        </w:tc>
      </w:tr>
      <w:tr w:rsidR="003A4938" w:rsidRPr="003A4938" w14:paraId="1E8B3AAD" w14:textId="77777777" w:rsidTr="00D23771">
        <w:trPr>
          <w:trHeight w:val="114"/>
        </w:trPr>
        <w:tc>
          <w:tcPr>
            <w:tcW w:w="237" w:type="dxa"/>
            <w:tcBorders>
              <w:top w:val="nil"/>
              <w:left w:val="single" w:sz="12" w:space="0" w:color="auto"/>
              <w:bottom w:val="nil"/>
            </w:tcBorders>
            <w:shd w:val="clear" w:color="auto" w:fill="auto"/>
            <w:noWrap/>
            <w:vAlign w:val="center"/>
          </w:tcPr>
          <w:p w14:paraId="2B808ECE" w14:textId="77777777" w:rsidR="003A4938" w:rsidRPr="003A4938" w:rsidRDefault="003A4938" w:rsidP="003A4938">
            <w:pPr>
              <w:rPr>
                <w:rFonts w:ascii="Arial" w:hAnsi="Arial" w:cs="Arial"/>
                <w:sz w:val="16"/>
                <w:szCs w:val="16"/>
                <w:lang w:val="es-BO"/>
              </w:rPr>
            </w:pPr>
          </w:p>
        </w:tc>
        <w:tc>
          <w:tcPr>
            <w:tcW w:w="1894" w:type="dxa"/>
            <w:gridSpan w:val="8"/>
            <w:vMerge w:val="restart"/>
            <w:tcBorders>
              <w:top w:val="nil"/>
            </w:tcBorders>
            <w:shd w:val="clear" w:color="auto" w:fill="auto"/>
            <w:vAlign w:val="center"/>
          </w:tcPr>
          <w:p w14:paraId="7DF34215"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Asociados</w:t>
            </w:r>
          </w:p>
        </w:tc>
        <w:tc>
          <w:tcPr>
            <w:tcW w:w="4259" w:type="dxa"/>
            <w:gridSpan w:val="18"/>
            <w:tcBorders>
              <w:bottom w:val="single" w:sz="4" w:space="0" w:color="auto"/>
            </w:tcBorders>
            <w:shd w:val="clear" w:color="auto" w:fill="auto"/>
            <w:vAlign w:val="center"/>
          </w:tcPr>
          <w:p w14:paraId="783B2A3E" w14:textId="77777777" w:rsidR="003A4938" w:rsidRPr="003A4938" w:rsidRDefault="003A4938" w:rsidP="003A4938">
            <w:pPr>
              <w:jc w:val="center"/>
              <w:rPr>
                <w:rFonts w:ascii="Arial" w:hAnsi="Arial" w:cs="Arial"/>
                <w:sz w:val="16"/>
                <w:szCs w:val="16"/>
                <w:lang w:val="es-BO"/>
              </w:rPr>
            </w:pPr>
            <w:r w:rsidRPr="003A4938">
              <w:rPr>
                <w:rFonts w:ascii="Arial" w:hAnsi="Arial" w:cs="Arial"/>
                <w:bCs/>
                <w:sz w:val="16"/>
                <w:szCs w:val="16"/>
                <w:lang w:val="es-BO"/>
              </w:rPr>
              <w:t>Nombre del Asociado</w:t>
            </w:r>
          </w:p>
        </w:tc>
        <w:tc>
          <w:tcPr>
            <w:tcW w:w="237" w:type="dxa"/>
            <w:shd w:val="clear" w:color="auto" w:fill="auto"/>
            <w:vAlign w:val="center"/>
          </w:tcPr>
          <w:p w14:paraId="10D08E3A" w14:textId="77777777" w:rsidR="003A4938" w:rsidRPr="003A4938" w:rsidRDefault="003A4938" w:rsidP="003A4938">
            <w:pPr>
              <w:rPr>
                <w:rFonts w:ascii="Arial" w:hAnsi="Arial" w:cs="Arial"/>
                <w:sz w:val="16"/>
                <w:szCs w:val="16"/>
                <w:lang w:val="es-BO"/>
              </w:rPr>
            </w:pPr>
          </w:p>
        </w:tc>
        <w:tc>
          <w:tcPr>
            <w:tcW w:w="1192" w:type="dxa"/>
            <w:gridSpan w:val="5"/>
            <w:vMerge/>
            <w:tcBorders>
              <w:bottom w:val="single" w:sz="4" w:space="0" w:color="auto"/>
            </w:tcBorders>
            <w:shd w:val="clear" w:color="auto" w:fill="auto"/>
            <w:vAlign w:val="center"/>
          </w:tcPr>
          <w:p w14:paraId="2BED0AB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FC18299"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7DBBF92D"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F532C2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4D0E6B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D2F2C67"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15C76148"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1CEBD65C" w14:textId="77777777" w:rsidR="003A4938" w:rsidRPr="003A4938" w:rsidRDefault="003A4938" w:rsidP="003A4938">
            <w:pPr>
              <w:rPr>
                <w:rFonts w:ascii="Arial" w:hAnsi="Arial" w:cs="Arial"/>
                <w:sz w:val="16"/>
                <w:szCs w:val="16"/>
                <w:lang w:val="es-BO"/>
              </w:rPr>
            </w:pPr>
          </w:p>
        </w:tc>
      </w:tr>
      <w:tr w:rsidR="003A4938" w:rsidRPr="003A4938" w14:paraId="7504CED8" w14:textId="77777777" w:rsidTr="00D23771">
        <w:trPr>
          <w:trHeight w:val="114"/>
        </w:trPr>
        <w:tc>
          <w:tcPr>
            <w:tcW w:w="237" w:type="dxa"/>
            <w:tcBorders>
              <w:top w:val="nil"/>
              <w:left w:val="single" w:sz="12" w:space="0" w:color="auto"/>
              <w:bottom w:val="nil"/>
            </w:tcBorders>
            <w:shd w:val="clear" w:color="auto" w:fill="auto"/>
            <w:noWrap/>
            <w:vAlign w:val="center"/>
          </w:tcPr>
          <w:p w14:paraId="5E56BB9D" w14:textId="77777777" w:rsidR="003A4938" w:rsidRPr="003A4938" w:rsidRDefault="003A4938" w:rsidP="003A4938">
            <w:pPr>
              <w:rPr>
                <w:rFonts w:ascii="Arial" w:hAnsi="Arial" w:cs="Arial"/>
                <w:sz w:val="16"/>
                <w:szCs w:val="16"/>
                <w:lang w:val="es-BO"/>
              </w:rPr>
            </w:pPr>
          </w:p>
        </w:tc>
        <w:tc>
          <w:tcPr>
            <w:tcW w:w="1894" w:type="dxa"/>
            <w:gridSpan w:val="8"/>
            <w:vMerge/>
            <w:shd w:val="clear" w:color="auto" w:fill="auto"/>
            <w:vAlign w:val="center"/>
          </w:tcPr>
          <w:p w14:paraId="40685BCA" w14:textId="77777777" w:rsidR="003A4938" w:rsidRPr="003A4938" w:rsidRDefault="003A4938" w:rsidP="003A4938">
            <w:pPr>
              <w:rPr>
                <w:rFonts w:ascii="Arial" w:hAnsi="Arial" w:cs="Arial"/>
                <w:sz w:val="16"/>
                <w:szCs w:val="16"/>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7E96217B" w14:textId="77777777" w:rsidR="003A4938" w:rsidRPr="003A4938" w:rsidRDefault="003A4938" w:rsidP="003A4938">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608F685D" w14:textId="77777777" w:rsidR="003A4938" w:rsidRPr="003A4938" w:rsidRDefault="003A4938" w:rsidP="003A4938">
            <w:pPr>
              <w:rPr>
                <w:rFonts w:ascii="Arial" w:hAnsi="Arial" w:cs="Arial"/>
                <w:sz w:val="16"/>
                <w:szCs w:val="16"/>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78A39B36" w14:textId="77777777" w:rsidR="003A4938" w:rsidRPr="003A4938" w:rsidRDefault="003A4938" w:rsidP="003A4938">
            <w:pPr>
              <w:rPr>
                <w:rFonts w:ascii="Arial" w:hAnsi="Arial" w:cs="Arial"/>
                <w:sz w:val="16"/>
                <w:szCs w:val="16"/>
                <w:lang w:val="es-BO"/>
              </w:rPr>
            </w:pPr>
          </w:p>
        </w:tc>
        <w:tc>
          <w:tcPr>
            <w:tcW w:w="237" w:type="dxa"/>
            <w:tcBorders>
              <w:left w:val="single" w:sz="4" w:space="0" w:color="auto"/>
            </w:tcBorders>
            <w:shd w:val="clear" w:color="auto" w:fill="auto"/>
            <w:vAlign w:val="center"/>
          </w:tcPr>
          <w:p w14:paraId="3786683E"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3A59F5A7"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831ED6C"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1E6E1557"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00355A90"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19E00362"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41EE7B81" w14:textId="77777777" w:rsidR="003A4938" w:rsidRPr="003A4938" w:rsidRDefault="003A4938" w:rsidP="003A4938">
            <w:pPr>
              <w:rPr>
                <w:rFonts w:ascii="Arial" w:hAnsi="Arial" w:cs="Arial"/>
                <w:sz w:val="16"/>
                <w:szCs w:val="16"/>
                <w:lang w:val="es-BO"/>
              </w:rPr>
            </w:pPr>
          </w:p>
        </w:tc>
      </w:tr>
      <w:tr w:rsidR="003A4938" w:rsidRPr="003A4938" w14:paraId="384DEC54" w14:textId="77777777" w:rsidTr="00D23771">
        <w:trPr>
          <w:trHeight w:val="114"/>
        </w:trPr>
        <w:tc>
          <w:tcPr>
            <w:tcW w:w="237" w:type="dxa"/>
            <w:tcBorders>
              <w:top w:val="nil"/>
              <w:left w:val="single" w:sz="12" w:space="0" w:color="auto"/>
              <w:bottom w:val="nil"/>
            </w:tcBorders>
            <w:shd w:val="clear" w:color="auto" w:fill="auto"/>
            <w:noWrap/>
            <w:vAlign w:val="center"/>
          </w:tcPr>
          <w:p w14:paraId="548035B8" w14:textId="77777777" w:rsidR="003A4938" w:rsidRPr="003A4938" w:rsidRDefault="003A4938" w:rsidP="003A4938">
            <w:pPr>
              <w:rPr>
                <w:rFonts w:ascii="Arial" w:hAnsi="Arial" w:cs="Arial"/>
                <w:sz w:val="8"/>
                <w:szCs w:val="16"/>
                <w:lang w:val="es-BO"/>
              </w:rPr>
            </w:pPr>
          </w:p>
        </w:tc>
        <w:tc>
          <w:tcPr>
            <w:tcW w:w="1894" w:type="dxa"/>
            <w:gridSpan w:val="8"/>
            <w:vMerge/>
            <w:shd w:val="clear" w:color="auto" w:fill="auto"/>
            <w:vAlign w:val="center"/>
          </w:tcPr>
          <w:p w14:paraId="5599BA6B"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5918E44"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3C0B6FB1"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DC89A7E" w14:textId="77777777" w:rsidR="003A4938" w:rsidRPr="003A4938" w:rsidRDefault="003A4938" w:rsidP="003A4938">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3DB884D"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08B21D"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0A5C898"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30D42B1"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EC4411D"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3A02D3F3"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989D6AA"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7FCF2E0" w14:textId="77777777" w:rsidR="003A4938" w:rsidRPr="003A4938" w:rsidRDefault="003A4938" w:rsidP="003A4938">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1DFE6148" w14:textId="77777777" w:rsidR="003A4938" w:rsidRPr="003A4938" w:rsidRDefault="003A4938" w:rsidP="003A4938">
            <w:pPr>
              <w:rPr>
                <w:rFonts w:ascii="Arial" w:hAnsi="Arial" w:cs="Arial"/>
                <w:sz w:val="8"/>
                <w:szCs w:val="16"/>
                <w:lang w:val="es-BO"/>
              </w:rPr>
            </w:pPr>
          </w:p>
        </w:tc>
        <w:tc>
          <w:tcPr>
            <w:tcW w:w="235" w:type="dxa"/>
            <w:tcBorders>
              <w:top w:val="single" w:sz="4" w:space="0" w:color="auto"/>
              <w:bottom w:val="single" w:sz="4" w:space="0" w:color="auto"/>
            </w:tcBorders>
            <w:shd w:val="clear" w:color="auto" w:fill="auto"/>
            <w:vAlign w:val="center"/>
          </w:tcPr>
          <w:p w14:paraId="42E6BBD5"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8C0A875"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20B4E53"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6C87403" w14:textId="77777777" w:rsidR="003A4938" w:rsidRPr="003A4938" w:rsidRDefault="003A4938" w:rsidP="003A4938">
            <w:pPr>
              <w:rPr>
                <w:rFonts w:ascii="Arial" w:hAnsi="Arial" w:cs="Arial"/>
                <w:sz w:val="8"/>
                <w:szCs w:val="16"/>
                <w:lang w:val="es-BO"/>
              </w:rPr>
            </w:pPr>
          </w:p>
        </w:tc>
        <w:tc>
          <w:tcPr>
            <w:tcW w:w="234" w:type="dxa"/>
            <w:tcBorders>
              <w:top w:val="single" w:sz="4" w:space="0" w:color="auto"/>
              <w:bottom w:val="single" w:sz="4" w:space="0" w:color="auto"/>
            </w:tcBorders>
            <w:shd w:val="clear" w:color="auto" w:fill="auto"/>
            <w:vAlign w:val="center"/>
          </w:tcPr>
          <w:p w14:paraId="531750DC"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085FA7A"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6EE700D2"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F1764B6"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F7F6DAA" w14:textId="77777777" w:rsidR="003A4938" w:rsidRPr="003A4938" w:rsidRDefault="003A4938" w:rsidP="003A4938">
            <w:pPr>
              <w:rPr>
                <w:rFonts w:ascii="Arial" w:hAnsi="Arial" w:cs="Arial"/>
                <w:sz w:val="8"/>
                <w:szCs w:val="16"/>
                <w:lang w:val="es-BO"/>
              </w:rPr>
            </w:pPr>
          </w:p>
        </w:tc>
        <w:tc>
          <w:tcPr>
            <w:tcW w:w="241" w:type="dxa"/>
            <w:tcBorders>
              <w:top w:val="single" w:sz="4" w:space="0" w:color="auto"/>
              <w:bottom w:val="single" w:sz="4" w:space="0" w:color="auto"/>
            </w:tcBorders>
            <w:shd w:val="clear" w:color="auto" w:fill="auto"/>
            <w:vAlign w:val="center"/>
          </w:tcPr>
          <w:p w14:paraId="469EDA8A" w14:textId="77777777" w:rsidR="003A4938" w:rsidRPr="003A4938" w:rsidRDefault="003A4938" w:rsidP="003A4938">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5732BA6C" w14:textId="77777777" w:rsidR="003A4938" w:rsidRPr="003A4938" w:rsidRDefault="003A4938" w:rsidP="003A4938">
            <w:pPr>
              <w:rPr>
                <w:rFonts w:ascii="Arial" w:hAnsi="Arial" w:cs="Arial"/>
                <w:sz w:val="8"/>
                <w:szCs w:val="16"/>
                <w:lang w:val="es-BO"/>
              </w:rPr>
            </w:pPr>
          </w:p>
        </w:tc>
        <w:tc>
          <w:tcPr>
            <w:tcW w:w="237" w:type="dxa"/>
            <w:tcBorders>
              <w:bottom w:val="single" w:sz="4" w:space="0" w:color="auto"/>
            </w:tcBorders>
            <w:shd w:val="clear" w:color="auto" w:fill="auto"/>
            <w:vAlign w:val="center"/>
          </w:tcPr>
          <w:p w14:paraId="5026965A"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7362E1B8" w14:textId="77777777" w:rsidR="003A4938" w:rsidRPr="003A4938" w:rsidRDefault="003A4938" w:rsidP="003A4938">
            <w:pPr>
              <w:rPr>
                <w:rFonts w:ascii="Arial" w:hAnsi="Arial" w:cs="Arial"/>
                <w:sz w:val="8"/>
                <w:szCs w:val="16"/>
                <w:lang w:val="es-BO"/>
              </w:rPr>
            </w:pPr>
          </w:p>
        </w:tc>
        <w:tc>
          <w:tcPr>
            <w:tcW w:w="234" w:type="dxa"/>
            <w:shd w:val="clear" w:color="auto" w:fill="auto"/>
            <w:vAlign w:val="center"/>
          </w:tcPr>
          <w:p w14:paraId="337A46AE"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74F65E58"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2A8E4DB5"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3047D66C" w14:textId="77777777" w:rsidR="003A4938" w:rsidRPr="003A4938" w:rsidRDefault="003A4938" w:rsidP="003A4938">
            <w:pPr>
              <w:rPr>
                <w:rFonts w:ascii="Arial" w:hAnsi="Arial" w:cs="Arial"/>
                <w:sz w:val="8"/>
                <w:szCs w:val="16"/>
                <w:lang w:val="es-BO"/>
              </w:rPr>
            </w:pPr>
          </w:p>
        </w:tc>
        <w:tc>
          <w:tcPr>
            <w:tcW w:w="235" w:type="dxa"/>
            <w:shd w:val="clear" w:color="auto" w:fill="auto"/>
            <w:vAlign w:val="center"/>
          </w:tcPr>
          <w:p w14:paraId="4EF9B384" w14:textId="77777777" w:rsidR="003A4938" w:rsidRPr="003A4938" w:rsidRDefault="003A4938" w:rsidP="003A4938">
            <w:pPr>
              <w:rPr>
                <w:rFonts w:ascii="Arial" w:hAnsi="Arial" w:cs="Arial"/>
                <w:sz w:val="8"/>
                <w:szCs w:val="16"/>
                <w:lang w:val="es-BO"/>
              </w:rPr>
            </w:pPr>
          </w:p>
        </w:tc>
        <w:tc>
          <w:tcPr>
            <w:tcW w:w="242" w:type="dxa"/>
            <w:tcBorders>
              <w:top w:val="nil"/>
              <w:bottom w:val="nil"/>
              <w:right w:val="single" w:sz="12" w:space="0" w:color="auto"/>
            </w:tcBorders>
            <w:shd w:val="clear" w:color="auto" w:fill="auto"/>
            <w:vAlign w:val="center"/>
          </w:tcPr>
          <w:p w14:paraId="5C68B754" w14:textId="77777777" w:rsidR="003A4938" w:rsidRPr="003A4938" w:rsidRDefault="003A4938" w:rsidP="003A4938">
            <w:pPr>
              <w:rPr>
                <w:rFonts w:ascii="Arial" w:hAnsi="Arial" w:cs="Arial"/>
                <w:sz w:val="8"/>
                <w:szCs w:val="16"/>
                <w:lang w:val="es-BO"/>
              </w:rPr>
            </w:pPr>
          </w:p>
        </w:tc>
      </w:tr>
      <w:tr w:rsidR="003A4938" w:rsidRPr="003A4938" w14:paraId="4F067B76" w14:textId="77777777" w:rsidTr="00D23771">
        <w:trPr>
          <w:trHeight w:val="114"/>
        </w:trPr>
        <w:tc>
          <w:tcPr>
            <w:tcW w:w="237" w:type="dxa"/>
            <w:tcBorders>
              <w:top w:val="nil"/>
              <w:left w:val="single" w:sz="12" w:space="0" w:color="auto"/>
              <w:bottom w:val="nil"/>
            </w:tcBorders>
            <w:shd w:val="clear" w:color="auto" w:fill="auto"/>
            <w:noWrap/>
            <w:vAlign w:val="center"/>
          </w:tcPr>
          <w:p w14:paraId="2070320D" w14:textId="77777777" w:rsidR="003A4938" w:rsidRPr="003A4938" w:rsidRDefault="003A4938" w:rsidP="003A4938">
            <w:pPr>
              <w:rPr>
                <w:rFonts w:ascii="Arial" w:hAnsi="Arial" w:cs="Arial"/>
                <w:sz w:val="16"/>
                <w:szCs w:val="16"/>
                <w:lang w:val="es-BO"/>
              </w:rPr>
            </w:pPr>
          </w:p>
        </w:tc>
        <w:tc>
          <w:tcPr>
            <w:tcW w:w="1894" w:type="dxa"/>
            <w:gridSpan w:val="8"/>
            <w:vMerge/>
            <w:shd w:val="clear" w:color="auto" w:fill="auto"/>
            <w:vAlign w:val="center"/>
          </w:tcPr>
          <w:p w14:paraId="0B3CE6E8" w14:textId="77777777" w:rsidR="003A4938" w:rsidRPr="003A4938" w:rsidRDefault="003A4938" w:rsidP="003A4938">
            <w:pPr>
              <w:rPr>
                <w:rFonts w:ascii="Arial" w:hAnsi="Arial" w:cs="Arial"/>
                <w:sz w:val="16"/>
                <w:szCs w:val="16"/>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3A72FF04"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68AE00C9" w14:textId="77777777" w:rsidR="003A4938" w:rsidRPr="003A4938" w:rsidRDefault="003A4938" w:rsidP="003A4938">
            <w:pPr>
              <w:rPr>
                <w:rFonts w:ascii="Arial" w:hAnsi="Arial" w:cs="Arial"/>
                <w:sz w:val="16"/>
                <w:szCs w:val="16"/>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76611208" w14:textId="77777777" w:rsidR="003A4938" w:rsidRPr="003A4938" w:rsidRDefault="003A4938" w:rsidP="003A4938">
            <w:pPr>
              <w:rPr>
                <w:rFonts w:ascii="Arial" w:hAnsi="Arial" w:cs="Arial"/>
                <w:sz w:val="16"/>
                <w:szCs w:val="16"/>
                <w:lang w:val="es-BO"/>
              </w:rPr>
            </w:pPr>
          </w:p>
        </w:tc>
        <w:tc>
          <w:tcPr>
            <w:tcW w:w="237" w:type="dxa"/>
            <w:tcBorders>
              <w:left w:val="single" w:sz="4" w:space="0" w:color="auto"/>
            </w:tcBorders>
            <w:shd w:val="clear" w:color="auto" w:fill="auto"/>
            <w:vAlign w:val="center"/>
          </w:tcPr>
          <w:p w14:paraId="04FDB625"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14415906"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A00FBC5"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02C77E1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A3C59A6"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3847F85E"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C100E6F" w14:textId="77777777" w:rsidR="003A4938" w:rsidRPr="003A4938" w:rsidRDefault="003A4938" w:rsidP="003A4938">
            <w:pPr>
              <w:rPr>
                <w:rFonts w:ascii="Arial" w:hAnsi="Arial" w:cs="Arial"/>
                <w:sz w:val="16"/>
                <w:szCs w:val="16"/>
                <w:lang w:val="es-BO"/>
              </w:rPr>
            </w:pPr>
          </w:p>
        </w:tc>
      </w:tr>
      <w:tr w:rsidR="003A4938" w:rsidRPr="003A4938" w14:paraId="602F3D50" w14:textId="77777777" w:rsidTr="00D23771">
        <w:trPr>
          <w:trHeight w:val="114"/>
        </w:trPr>
        <w:tc>
          <w:tcPr>
            <w:tcW w:w="237" w:type="dxa"/>
            <w:tcBorders>
              <w:top w:val="nil"/>
              <w:left w:val="single" w:sz="12" w:space="0" w:color="auto"/>
              <w:bottom w:val="nil"/>
            </w:tcBorders>
            <w:shd w:val="clear" w:color="auto" w:fill="auto"/>
            <w:noWrap/>
            <w:vAlign w:val="center"/>
          </w:tcPr>
          <w:p w14:paraId="46BB2E1E" w14:textId="77777777" w:rsidR="003A4938" w:rsidRPr="003A4938" w:rsidRDefault="003A4938" w:rsidP="003A4938">
            <w:pPr>
              <w:rPr>
                <w:rFonts w:ascii="Arial" w:hAnsi="Arial" w:cs="Arial"/>
                <w:sz w:val="8"/>
                <w:szCs w:val="16"/>
                <w:lang w:val="es-BO"/>
              </w:rPr>
            </w:pPr>
          </w:p>
        </w:tc>
        <w:tc>
          <w:tcPr>
            <w:tcW w:w="1894" w:type="dxa"/>
            <w:gridSpan w:val="8"/>
            <w:vMerge/>
            <w:shd w:val="clear" w:color="auto" w:fill="auto"/>
            <w:vAlign w:val="center"/>
          </w:tcPr>
          <w:p w14:paraId="15E4FCFB"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0CC9F8FC"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3B61A02F"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2B4AED3D" w14:textId="77777777" w:rsidR="003A4938" w:rsidRPr="003A4938" w:rsidRDefault="003A4938" w:rsidP="003A4938">
            <w:pPr>
              <w:rPr>
                <w:rFonts w:ascii="Arial" w:hAnsi="Arial" w:cs="Arial"/>
                <w:sz w:val="8"/>
                <w:szCs w:val="16"/>
                <w:lang w:val="es-BO"/>
              </w:rPr>
            </w:pPr>
          </w:p>
        </w:tc>
        <w:tc>
          <w:tcPr>
            <w:tcW w:w="236" w:type="dxa"/>
            <w:tcBorders>
              <w:top w:val="single" w:sz="4" w:space="0" w:color="auto"/>
            </w:tcBorders>
            <w:shd w:val="clear" w:color="auto" w:fill="auto"/>
            <w:vAlign w:val="center"/>
          </w:tcPr>
          <w:p w14:paraId="747BFF8B"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54077526"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3D26242C"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7B467F00"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5A832D17"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7565C290"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5BE60E24"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23B9506C" w14:textId="77777777" w:rsidR="003A4938" w:rsidRPr="003A4938" w:rsidRDefault="003A4938" w:rsidP="003A4938">
            <w:pPr>
              <w:rPr>
                <w:rFonts w:ascii="Arial" w:hAnsi="Arial" w:cs="Arial"/>
                <w:sz w:val="8"/>
                <w:szCs w:val="16"/>
                <w:lang w:val="es-BO"/>
              </w:rPr>
            </w:pPr>
          </w:p>
        </w:tc>
        <w:tc>
          <w:tcPr>
            <w:tcW w:w="236" w:type="dxa"/>
            <w:tcBorders>
              <w:top w:val="single" w:sz="4" w:space="0" w:color="auto"/>
            </w:tcBorders>
            <w:shd w:val="clear" w:color="auto" w:fill="auto"/>
            <w:vAlign w:val="center"/>
          </w:tcPr>
          <w:p w14:paraId="174F14CE" w14:textId="77777777" w:rsidR="003A4938" w:rsidRPr="003A4938" w:rsidRDefault="003A4938" w:rsidP="003A4938">
            <w:pPr>
              <w:rPr>
                <w:rFonts w:ascii="Arial" w:hAnsi="Arial" w:cs="Arial"/>
                <w:sz w:val="8"/>
                <w:szCs w:val="16"/>
                <w:lang w:val="es-BO"/>
              </w:rPr>
            </w:pPr>
          </w:p>
        </w:tc>
        <w:tc>
          <w:tcPr>
            <w:tcW w:w="235" w:type="dxa"/>
            <w:tcBorders>
              <w:top w:val="single" w:sz="4" w:space="0" w:color="auto"/>
            </w:tcBorders>
            <w:shd w:val="clear" w:color="auto" w:fill="auto"/>
            <w:vAlign w:val="center"/>
          </w:tcPr>
          <w:p w14:paraId="4FDDE6F2"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0EF1B007"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68FAB569"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750E782D" w14:textId="77777777" w:rsidR="003A4938" w:rsidRPr="003A4938" w:rsidRDefault="003A4938" w:rsidP="003A4938">
            <w:pPr>
              <w:rPr>
                <w:rFonts w:ascii="Arial" w:hAnsi="Arial" w:cs="Arial"/>
                <w:sz w:val="8"/>
                <w:szCs w:val="16"/>
                <w:lang w:val="es-BO"/>
              </w:rPr>
            </w:pPr>
          </w:p>
        </w:tc>
        <w:tc>
          <w:tcPr>
            <w:tcW w:w="234" w:type="dxa"/>
            <w:tcBorders>
              <w:top w:val="single" w:sz="4" w:space="0" w:color="auto"/>
            </w:tcBorders>
            <w:shd w:val="clear" w:color="auto" w:fill="auto"/>
            <w:vAlign w:val="center"/>
          </w:tcPr>
          <w:p w14:paraId="472539ED"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7A2C225E"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0A2F7839" w14:textId="77777777" w:rsidR="003A4938" w:rsidRPr="003A4938" w:rsidRDefault="003A4938" w:rsidP="003A4938">
            <w:pPr>
              <w:rPr>
                <w:rFonts w:ascii="Arial" w:hAnsi="Arial" w:cs="Arial"/>
                <w:sz w:val="8"/>
                <w:szCs w:val="16"/>
                <w:lang w:val="es-BO"/>
              </w:rPr>
            </w:pPr>
          </w:p>
        </w:tc>
        <w:tc>
          <w:tcPr>
            <w:tcW w:w="237" w:type="dxa"/>
            <w:tcBorders>
              <w:bottom w:val="single" w:sz="4" w:space="0" w:color="auto"/>
            </w:tcBorders>
            <w:shd w:val="clear" w:color="auto" w:fill="auto"/>
            <w:vAlign w:val="center"/>
          </w:tcPr>
          <w:p w14:paraId="5A23D0C9" w14:textId="77777777" w:rsidR="003A4938" w:rsidRPr="003A4938" w:rsidRDefault="003A4938" w:rsidP="003A4938">
            <w:pPr>
              <w:rPr>
                <w:rFonts w:ascii="Arial" w:hAnsi="Arial" w:cs="Arial"/>
                <w:sz w:val="8"/>
                <w:szCs w:val="16"/>
                <w:lang w:val="es-BO"/>
              </w:rPr>
            </w:pPr>
          </w:p>
        </w:tc>
        <w:tc>
          <w:tcPr>
            <w:tcW w:w="237" w:type="dxa"/>
            <w:tcBorders>
              <w:bottom w:val="single" w:sz="4" w:space="0" w:color="auto"/>
            </w:tcBorders>
            <w:shd w:val="clear" w:color="auto" w:fill="auto"/>
            <w:vAlign w:val="center"/>
          </w:tcPr>
          <w:p w14:paraId="2B0DA40F" w14:textId="77777777" w:rsidR="003A4938" w:rsidRPr="003A4938" w:rsidRDefault="003A4938" w:rsidP="003A4938">
            <w:pPr>
              <w:rPr>
                <w:rFonts w:ascii="Arial" w:hAnsi="Arial" w:cs="Arial"/>
                <w:sz w:val="8"/>
                <w:szCs w:val="16"/>
                <w:lang w:val="es-BO"/>
              </w:rPr>
            </w:pPr>
          </w:p>
        </w:tc>
        <w:tc>
          <w:tcPr>
            <w:tcW w:w="241" w:type="dxa"/>
            <w:tcBorders>
              <w:bottom w:val="single" w:sz="4" w:space="0" w:color="auto"/>
            </w:tcBorders>
            <w:shd w:val="clear" w:color="auto" w:fill="auto"/>
            <w:vAlign w:val="center"/>
          </w:tcPr>
          <w:p w14:paraId="455BA2A6" w14:textId="77777777" w:rsidR="003A4938" w:rsidRPr="003A4938" w:rsidRDefault="003A4938" w:rsidP="003A4938">
            <w:pPr>
              <w:rPr>
                <w:rFonts w:ascii="Arial" w:hAnsi="Arial" w:cs="Arial"/>
                <w:sz w:val="8"/>
                <w:szCs w:val="16"/>
                <w:lang w:val="es-BO"/>
              </w:rPr>
            </w:pPr>
          </w:p>
        </w:tc>
        <w:tc>
          <w:tcPr>
            <w:tcW w:w="240" w:type="dxa"/>
            <w:tcBorders>
              <w:bottom w:val="single" w:sz="4" w:space="0" w:color="auto"/>
            </w:tcBorders>
            <w:shd w:val="clear" w:color="auto" w:fill="auto"/>
            <w:vAlign w:val="center"/>
          </w:tcPr>
          <w:p w14:paraId="677B93EB" w14:textId="77777777" w:rsidR="003A4938" w:rsidRPr="003A4938" w:rsidRDefault="003A4938" w:rsidP="003A4938">
            <w:pPr>
              <w:rPr>
                <w:rFonts w:ascii="Arial" w:hAnsi="Arial" w:cs="Arial"/>
                <w:sz w:val="8"/>
                <w:szCs w:val="16"/>
                <w:lang w:val="es-BO"/>
              </w:rPr>
            </w:pPr>
          </w:p>
        </w:tc>
        <w:tc>
          <w:tcPr>
            <w:tcW w:w="237" w:type="dxa"/>
            <w:tcBorders>
              <w:bottom w:val="single" w:sz="4" w:space="0" w:color="auto"/>
            </w:tcBorders>
            <w:shd w:val="clear" w:color="auto" w:fill="auto"/>
            <w:vAlign w:val="center"/>
          </w:tcPr>
          <w:p w14:paraId="0AE68181"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4802F141" w14:textId="77777777" w:rsidR="003A4938" w:rsidRPr="003A4938" w:rsidRDefault="003A4938" w:rsidP="003A4938">
            <w:pPr>
              <w:rPr>
                <w:rFonts w:ascii="Arial" w:hAnsi="Arial" w:cs="Arial"/>
                <w:sz w:val="8"/>
                <w:szCs w:val="16"/>
                <w:lang w:val="es-BO"/>
              </w:rPr>
            </w:pPr>
          </w:p>
        </w:tc>
        <w:tc>
          <w:tcPr>
            <w:tcW w:w="234" w:type="dxa"/>
            <w:shd w:val="clear" w:color="auto" w:fill="auto"/>
            <w:vAlign w:val="center"/>
          </w:tcPr>
          <w:p w14:paraId="33EE17B7"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50109DCC"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28827E8A"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313D4F66" w14:textId="77777777" w:rsidR="003A4938" w:rsidRPr="003A4938" w:rsidRDefault="003A4938" w:rsidP="003A4938">
            <w:pPr>
              <w:rPr>
                <w:rFonts w:ascii="Arial" w:hAnsi="Arial" w:cs="Arial"/>
                <w:sz w:val="8"/>
                <w:szCs w:val="16"/>
                <w:lang w:val="es-BO"/>
              </w:rPr>
            </w:pPr>
          </w:p>
        </w:tc>
        <w:tc>
          <w:tcPr>
            <w:tcW w:w="235" w:type="dxa"/>
            <w:shd w:val="clear" w:color="auto" w:fill="auto"/>
            <w:vAlign w:val="center"/>
          </w:tcPr>
          <w:p w14:paraId="181BB8AD" w14:textId="77777777" w:rsidR="003A4938" w:rsidRPr="003A4938" w:rsidRDefault="003A4938" w:rsidP="003A4938">
            <w:pPr>
              <w:rPr>
                <w:rFonts w:ascii="Arial" w:hAnsi="Arial" w:cs="Arial"/>
                <w:sz w:val="8"/>
                <w:szCs w:val="16"/>
                <w:lang w:val="es-BO"/>
              </w:rPr>
            </w:pPr>
          </w:p>
        </w:tc>
        <w:tc>
          <w:tcPr>
            <w:tcW w:w="242" w:type="dxa"/>
            <w:tcBorders>
              <w:top w:val="nil"/>
              <w:bottom w:val="nil"/>
              <w:right w:val="single" w:sz="12" w:space="0" w:color="auto"/>
            </w:tcBorders>
            <w:shd w:val="clear" w:color="auto" w:fill="auto"/>
            <w:vAlign w:val="center"/>
          </w:tcPr>
          <w:p w14:paraId="7A88764C" w14:textId="77777777" w:rsidR="003A4938" w:rsidRPr="003A4938" w:rsidRDefault="003A4938" w:rsidP="003A4938">
            <w:pPr>
              <w:rPr>
                <w:rFonts w:ascii="Arial" w:hAnsi="Arial" w:cs="Arial"/>
                <w:sz w:val="8"/>
                <w:szCs w:val="16"/>
                <w:lang w:val="es-BO"/>
              </w:rPr>
            </w:pPr>
          </w:p>
        </w:tc>
      </w:tr>
      <w:tr w:rsidR="003A4938" w:rsidRPr="003A4938" w14:paraId="617FBF25" w14:textId="77777777" w:rsidTr="00D23771">
        <w:trPr>
          <w:trHeight w:val="114"/>
        </w:trPr>
        <w:tc>
          <w:tcPr>
            <w:tcW w:w="237" w:type="dxa"/>
            <w:tcBorders>
              <w:top w:val="nil"/>
              <w:left w:val="single" w:sz="12" w:space="0" w:color="auto"/>
              <w:bottom w:val="nil"/>
            </w:tcBorders>
            <w:shd w:val="clear" w:color="auto" w:fill="auto"/>
            <w:noWrap/>
            <w:vAlign w:val="center"/>
          </w:tcPr>
          <w:p w14:paraId="0F502212" w14:textId="77777777" w:rsidR="003A4938" w:rsidRPr="003A4938" w:rsidRDefault="003A4938" w:rsidP="003A4938">
            <w:pPr>
              <w:rPr>
                <w:rFonts w:ascii="Arial" w:hAnsi="Arial" w:cs="Arial"/>
                <w:sz w:val="16"/>
                <w:szCs w:val="16"/>
                <w:lang w:val="es-BO"/>
              </w:rPr>
            </w:pPr>
          </w:p>
        </w:tc>
        <w:tc>
          <w:tcPr>
            <w:tcW w:w="1894" w:type="dxa"/>
            <w:gridSpan w:val="8"/>
            <w:vMerge/>
            <w:tcBorders>
              <w:bottom w:val="nil"/>
            </w:tcBorders>
            <w:shd w:val="clear" w:color="auto" w:fill="auto"/>
            <w:vAlign w:val="center"/>
          </w:tcPr>
          <w:p w14:paraId="1037D79F" w14:textId="77777777" w:rsidR="003A4938" w:rsidRPr="003A4938" w:rsidRDefault="003A4938" w:rsidP="003A4938">
            <w:pPr>
              <w:rPr>
                <w:rFonts w:ascii="Arial" w:hAnsi="Arial" w:cs="Arial"/>
                <w:sz w:val="16"/>
                <w:szCs w:val="16"/>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4957A263"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1FD8F93" w14:textId="77777777" w:rsidR="003A4938" w:rsidRPr="003A4938" w:rsidRDefault="003A4938" w:rsidP="003A4938">
            <w:pPr>
              <w:rPr>
                <w:rFonts w:ascii="Arial" w:hAnsi="Arial" w:cs="Arial"/>
                <w:sz w:val="16"/>
                <w:szCs w:val="16"/>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3779CB8D" w14:textId="77777777" w:rsidR="003A4938" w:rsidRPr="003A4938" w:rsidRDefault="003A4938" w:rsidP="003A4938">
            <w:pPr>
              <w:rPr>
                <w:rFonts w:ascii="Arial" w:hAnsi="Arial" w:cs="Arial"/>
                <w:sz w:val="16"/>
                <w:szCs w:val="16"/>
                <w:lang w:val="es-BO"/>
              </w:rPr>
            </w:pPr>
          </w:p>
        </w:tc>
        <w:tc>
          <w:tcPr>
            <w:tcW w:w="237" w:type="dxa"/>
            <w:tcBorders>
              <w:left w:val="single" w:sz="4" w:space="0" w:color="auto"/>
            </w:tcBorders>
            <w:shd w:val="clear" w:color="auto" w:fill="auto"/>
            <w:vAlign w:val="center"/>
          </w:tcPr>
          <w:p w14:paraId="5682AF32"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6E87FC3C"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1E4794A"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50DF08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2D0A954"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79FCF040"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7799C74D" w14:textId="77777777" w:rsidR="003A4938" w:rsidRPr="003A4938" w:rsidRDefault="003A4938" w:rsidP="003A4938">
            <w:pPr>
              <w:rPr>
                <w:rFonts w:ascii="Arial" w:hAnsi="Arial" w:cs="Arial"/>
                <w:sz w:val="16"/>
                <w:szCs w:val="16"/>
                <w:lang w:val="es-BO"/>
              </w:rPr>
            </w:pPr>
          </w:p>
        </w:tc>
      </w:tr>
      <w:tr w:rsidR="003A4938" w:rsidRPr="003A4938" w14:paraId="6BB13D3E" w14:textId="77777777" w:rsidTr="00D23771">
        <w:trPr>
          <w:trHeight w:val="114"/>
        </w:trPr>
        <w:tc>
          <w:tcPr>
            <w:tcW w:w="237" w:type="dxa"/>
            <w:tcBorders>
              <w:top w:val="nil"/>
              <w:left w:val="single" w:sz="12" w:space="0" w:color="auto"/>
              <w:bottom w:val="nil"/>
            </w:tcBorders>
            <w:shd w:val="clear" w:color="auto" w:fill="auto"/>
            <w:noWrap/>
            <w:vAlign w:val="center"/>
          </w:tcPr>
          <w:p w14:paraId="7CD4D71D"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0C4D6A3A"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0F0DBC2"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032B6D28"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34075C8B"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975FF24"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EC9CCDC"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7EC50A61"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682C321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028B3437"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15EE5DE"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0A53EDC" w14:textId="77777777" w:rsidR="003A4938" w:rsidRPr="003A4938" w:rsidRDefault="003A4938" w:rsidP="003A4938">
            <w:pPr>
              <w:rPr>
                <w:rFonts w:ascii="Arial" w:hAnsi="Arial" w:cs="Arial"/>
                <w:sz w:val="16"/>
                <w:szCs w:val="16"/>
                <w:lang w:val="es-BO"/>
              </w:rPr>
            </w:pPr>
          </w:p>
        </w:tc>
        <w:tc>
          <w:tcPr>
            <w:tcW w:w="236" w:type="dxa"/>
            <w:shd w:val="clear" w:color="auto" w:fill="auto"/>
            <w:vAlign w:val="center"/>
          </w:tcPr>
          <w:p w14:paraId="7E6933C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4F4E397"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1CBE09C"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574A8D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477D6C8F"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1BA95D9"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E136EE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A91D820" w14:textId="77777777" w:rsidR="003A4938" w:rsidRPr="003A4938" w:rsidRDefault="003A4938" w:rsidP="003A4938">
            <w:pPr>
              <w:rPr>
                <w:rFonts w:ascii="Arial" w:hAnsi="Arial" w:cs="Arial"/>
                <w:sz w:val="16"/>
                <w:szCs w:val="16"/>
                <w:lang w:val="es-BO"/>
              </w:rPr>
            </w:pPr>
          </w:p>
        </w:tc>
        <w:tc>
          <w:tcPr>
            <w:tcW w:w="236" w:type="dxa"/>
            <w:shd w:val="clear" w:color="auto" w:fill="auto"/>
            <w:vAlign w:val="center"/>
          </w:tcPr>
          <w:p w14:paraId="381D1F6A"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504AEC8A"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5614B76"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098EC3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5AA1D71"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4A386BBD"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18A1CE1"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A82E12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A050B28"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E89E3E2" w14:textId="77777777" w:rsidR="003A4938" w:rsidRPr="003A4938" w:rsidRDefault="003A4938" w:rsidP="003A4938">
            <w:pPr>
              <w:rPr>
                <w:rFonts w:ascii="Arial" w:hAnsi="Arial" w:cs="Arial"/>
                <w:sz w:val="16"/>
                <w:szCs w:val="16"/>
                <w:lang w:val="es-BO"/>
              </w:rPr>
            </w:pPr>
          </w:p>
        </w:tc>
        <w:tc>
          <w:tcPr>
            <w:tcW w:w="241" w:type="dxa"/>
            <w:shd w:val="clear" w:color="auto" w:fill="auto"/>
            <w:vAlign w:val="center"/>
          </w:tcPr>
          <w:p w14:paraId="6AF83395" w14:textId="77777777" w:rsidR="003A4938" w:rsidRPr="003A4938" w:rsidRDefault="003A4938" w:rsidP="003A4938">
            <w:pPr>
              <w:rPr>
                <w:rFonts w:ascii="Arial" w:hAnsi="Arial" w:cs="Arial"/>
                <w:sz w:val="16"/>
                <w:szCs w:val="16"/>
                <w:lang w:val="es-BO"/>
              </w:rPr>
            </w:pPr>
          </w:p>
        </w:tc>
        <w:tc>
          <w:tcPr>
            <w:tcW w:w="240" w:type="dxa"/>
            <w:shd w:val="clear" w:color="auto" w:fill="auto"/>
            <w:vAlign w:val="center"/>
          </w:tcPr>
          <w:p w14:paraId="4EDFDD34"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D35FA50"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1AD0DAE2"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5969C17A"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49305A0F"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EFBCB2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CACE7CF"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1045F833"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674F63B6" w14:textId="77777777" w:rsidR="003A4938" w:rsidRPr="003A4938" w:rsidRDefault="003A4938" w:rsidP="003A4938">
            <w:pPr>
              <w:rPr>
                <w:rFonts w:ascii="Arial" w:hAnsi="Arial" w:cs="Arial"/>
                <w:sz w:val="16"/>
                <w:szCs w:val="16"/>
                <w:lang w:val="es-BO"/>
              </w:rPr>
            </w:pPr>
          </w:p>
        </w:tc>
      </w:tr>
      <w:tr w:rsidR="003A4938" w:rsidRPr="003A4938" w14:paraId="54480ABF" w14:textId="77777777" w:rsidTr="00D23771">
        <w:trPr>
          <w:trHeight w:val="114"/>
        </w:trPr>
        <w:tc>
          <w:tcPr>
            <w:tcW w:w="237" w:type="dxa"/>
            <w:tcBorders>
              <w:top w:val="nil"/>
              <w:left w:val="single" w:sz="12" w:space="0" w:color="auto"/>
              <w:bottom w:val="nil"/>
            </w:tcBorders>
            <w:shd w:val="clear" w:color="auto" w:fill="auto"/>
            <w:noWrap/>
            <w:vAlign w:val="center"/>
          </w:tcPr>
          <w:p w14:paraId="0987649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A2AD271"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47D80DDF"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4698EF2A"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741BFF36"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711ABC77"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9BD1931"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67C3F4C"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77951FEC"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EF68E5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43C0090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926644C" w14:textId="77777777" w:rsidR="003A4938" w:rsidRPr="003A4938" w:rsidRDefault="003A4938" w:rsidP="003A4938">
            <w:pPr>
              <w:rPr>
                <w:rFonts w:ascii="Arial" w:hAnsi="Arial" w:cs="Arial"/>
                <w:sz w:val="16"/>
                <w:szCs w:val="16"/>
                <w:lang w:val="es-BO"/>
              </w:rPr>
            </w:pPr>
          </w:p>
        </w:tc>
        <w:tc>
          <w:tcPr>
            <w:tcW w:w="236" w:type="dxa"/>
            <w:shd w:val="clear" w:color="auto" w:fill="auto"/>
            <w:vAlign w:val="center"/>
          </w:tcPr>
          <w:p w14:paraId="10E297E5"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FE9EF5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C8F39C4"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0DA7DC4A"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BBAAC51"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43718A6C"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5D839C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032CB03B" w14:textId="77777777" w:rsidR="003A4938" w:rsidRPr="003A4938" w:rsidRDefault="003A4938" w:rsidP="003A4938">
            <w:pPr>
              <w:rPr>
                <w:rFonts w:ascii="Arial" w:hAnsi="Arial" w:cs="Arial"/>
                <w:sz w:val="16"/>
                <w:szCs w:val="16"/>
                <w:lang w:val="es-BO"/>
              </w:rPr>
            </w:pPr>
          </w:p>
        </w:tc>
        <w:tc>
          <w:tcPr>
            <w:tcW w:w="236" w:type="dxa"/>
            <w:shd w:val="clear" w:color="auto" w:fill="auto"/>
            <w:vAlign w:val="center"/>
          </w:tcPr>
          <w:p w14:paraId="64717882"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70291274"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2B5ED50"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485E1BF6"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D63769F"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4BCA8BD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463043B" w14:textId="77777777" w:rsidR="003A4938" w:rsidRPr="003A4938" w:rsidRDefault="003A4938" w:rsidP="003A4938">
            <w:pPr>
              <w:rPr>
                <w:rFonts w:ascii="Arial" w:hAnsi="Arial" w:cs="Arial"/>
                <w:sz w:val="16"/>
                <w:szCs w:val="16"/>
                <w:lang w:val="es-BO"/>
              </w:rPr>
            </w:pPr>
          </w:p>
        </w:tc>
        <w:tc>
          <w:tcPr>
            <w:tcW w:w="2374" w:type="dxa"/>
            <w:gridSpan w:val="10"/>
            <w:shd w:val="clear" w:color="auto" w:fill="auto"/>
            <w:vAlign w:val="center"/>
          </w:tcPr>
          <w:p w14:paraId="55A61875" w14:textId="77777777" w:rsidR="003A4938" w:rsidRPr="003A4938" w:rsidRDefault="003A4938" w:rsidP="003A4938">
            <w:pPr>
              <w:jc w:val="center"/>
              <w:rPr>
                <w:rFonts w:ascii="Arial" w:hAnsi="Arial" w:cs="Arial"/>
                <w:sz w:val="16"/>
                <w:szCs w:val="16"/>
                <w:lang w:val="es-BO"/>
              </w:rPr>
            </w:pPr>
            <w:r w:rsidRPr="003A4938">
              <w:rPr>
                <w:rFonts w:ascii="Arial" w:hAnsi="Arial" w:cs="Arial"/>
                <w:i/>
                <w:iCs/>
                <w:sz w:val="14"/>
                <w:szCs w:val="16"/>
                <w:lang w:val="es-BO"/>
              </w:rPr>
              <w:t>Fecha de Inscripción</w:t>
            </w:r>
          </w:p>
        </w:tc>
        <w:tc>
          <w:tcPr>
            <w:tcW w:w="237" w:type="dxa"/>
            <w:shd w:val="clear" w:color="auto" w:fill="auto"/>
            <w:vAlign w:val="center"/>
          </w:tcPr>
          <w:p w14:paraId="60053637"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42FDC388"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1C43134C" w14:textId="77777777" w:rsidR="003A4938" w:rsidRPr="003A4938" w:rsidRDefault="003A4938" w:rsidP="003A4938">
            <w:pPr>
              <w:rPr>
                <w:rFonts w:ascii="Arial" w:hAnsi="Arial" w:cs="Arial"/>
                <w:sz w:val="16"/>
                <w:szCs w:val="16"/>
                <w:lang w:val="es-BO"/>
              </w:rPr>
            </w:pPr>
          </w:p>
        </w:tc>
      </w:tr>
      <w:tr w:rsidR="003A4938" w:rsidRPr="003A4938" w14:paraId="08D1BDDD" w14:textId="77777777" w:rsidTr="00D23771">
        <w:trPr>
          <w:trHeight w:val="114"/>
        </w:trPr>
        <w:tc>
          <w:tcPr>
            <w:tcW w:w="237" w:type="dxa"/>
            <w:tcBorders>
              <w:top w:val="nil"/>
              <w:left w:val="single" w:sz="12" w:space="0" w:color="auto"/>
              <w:bottom w:val="nil"/>
            </w:tcBorders>
            <w:shd w:val="clear" w:color="auto" w:fill="auto"/>
            <w:noWrap/>
            <w:vAlign w:val="center"/>
          </w:tcPr>
          <w:p w14:paraId="6AD12DCE"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75D731AB"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B995472"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44985D6"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33A03637"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44C9CCC"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A27F62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A1B3146"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603E34FA" w14:textId="77777777" w:rsidR="003A4938" w:rsidRPr="003A4938" w:rsidRDefault="003A4938" w:rsidP="003A4938">
            <w:pPr>
              <w:rPr>
                <w:rFonts w:ascii="Arial" w:hAnsi="Arial" w:cs="Arial"/>
                <w:sz w:val="16"/>
                <w:szCs w:val="16"/>
                <w:lang w:val="es-BO"/>
              </w:rPr>
            </w:pPr>
          </w:p>
        </w:tc>
        <w:tc>
          <w:tcPr>
            <w:tcW w:w="1895" w:type="dxa"/>
            <w:gridSpan w:val="8"/>
            <w:tcBorders>
              <w:bottom w:val="single" w:sz="4" w:space="0" w:color="auto"/>
            </w:tcBorders>
            <w:shd w:val="clear" w:color="auto" w:fill="auto"/>
            <w:vAlign w:val="center"/>
          </w:tcPr>
          <w:p w14:paraId="4D833FE6" w14:textId="77777777" w:rsidR="003A4938" w:rsidRPr="003A4938" w:rsidRDefault="003A4938" w:rsidP="003A4938">
            <w:pPr>
              <w:jc w:val="center"/>
              <w:rPr>
                <w:rFonts w:ascii="Arial" w:hAnsi="Arial" w:cs="Arial"/>
                <w:sz w:val="16"/>
                <w:szCs w:val="16"/>
                <w:lang w:val="es-BO"/>
              </w:rPr>
            </w:pPr>
            <w:r w:rsidRPr="003A4938">
              <w:rPr>
                <w:rFonts w:ascii="Arial" w:hAnsi="Arial" w:cs="Arial"/>
                <w:i/>
                <w:iCs/>
                <w:sz w:val="14"/>
                <w:szCs w:val="16"/>
                <w:lang w:val="es-BO"/>
              </w:rPr>
              <w:t>Número de Testimonio</w:t>
            </w:r>
          </w:p>
        </w:tc>
        <w:tc>
          <w:tcPr>
            <w:tcW w:w="237" w:type="dxa"/>
            <w:shd w:val="clear" w:color="auto" w:fill="auto"/>
            <w:vAlign w:val="center"/>
          </w:tcPr>
          <w:p w14:paraId="3F3735AB" w14:textId="77777777" w:rsidR="003A4938" w:rsidRPr="003A4938" w:rsidRDefault="003A4938" w:rsidP="003A4938">
            <w:pPr>
              <w:jc w:val="center"/>
              <w:rPr>
                <w:rFonts w:ascii="Arial" w:hAnsi="Arial" w:cs="Arial"/>
                <w:i/>
                <w:iCs/>
                <w:sz w:val="14"/>
                <w:szCs w:val="16"/>
                <w:lang w:val="es-BO"/>
              </w:rPr>
            </w:pPr>
          </w:p>
        </w:tc>
        <w:tc>
          <w:tcPr>
            <w:tcW w:w="1890" w:type="dxa"/>
            <w:gridSpan w:val="8"/>
            <w:tcBorders>
              <w:bottom w:val="single" w:sz="4" w:space="0" w:color="auto"/>
            </w:tcBorders>
            <w:shd w:val="clear" w:color="auto" w:fill="auto"/>
            <w:vAlign w:val="center"/>
          </w:tcPr>
          <w:p w14:paraId="4412B62A" w14:textId="77777777" w:rsidR="003A4938" w:rsidRPr="003A4938" w:rsidRDefault="003A4938" w:rsidP="003A4938">
            <w:pPr>
              <w:jc w:val="center"/>
              <w:rPr>
                <w:rFonts w:ascii="Arial" w:hAnsi="Arial" w:cs="Arial"/>
                <w:i/>
                <w:iCs/>
                <w:sz w:val="14"/>
                <w:szCs w:val="16"/>
                <w:lang w:val="es-BO"/>
              </w:rPr>
            </w:pPr>
            <w:r w:rsidRPr="003A4938">
              <w:rPr>
                <w:rFonts w:ascii="Arial" w:hAnsi="Arial" w:cs="Arial"/>
                <w:i/>
                <w:iCs/>
                <w:sz w:val="14"/>
                <w:szCs w:val="16"/>
                <w:lang w:val="es-BO"/>
              </w:rPr>
              <w:t>Lugar</w:t>
            </w:r>
          </w:p>
        </w:tc>
        <w:tc>
          <w:tcPr>
            <w:tcW w:w="237" w:type="dxa"/>
            <w:shd w:val="clear" w:color="auto" w:fill="auto"/>
            <w:vAlign w:val="center"/>
          </w:tcPr>
          <w:p w14:paraId="1CE34951" w14:textId="77777777" w:rsidR="003A4938" w:rsidRPr="003A4938" w:rsidRDefault="003A4938" w:rsidP="003A4938">
            <w:pPr>
              <w:rPr>
                <w:rFonts w:ascii="Arial" w:hAnsi="Arial" w:cs="Arial"/>
                <w:sz w:val="16"/>
                <w:szCs w:val="16"/>
                <w:lang w:val="es-BO"/>
              </w:rPr>
            </w:pPr>
          </w:p>
        </w:tc>
        <w:tc>
          <w:tcPr>
            <w:tcW w:w="474" w:type="dxa"/>
            <w:gridSpan w:val="2"/>
            <w:tcBorders>
              <w:bottom w:val="single" w:sz="4" w:space="0" w:color="auto"/>
            </w:tcBorders>
            <w:shd w:val="clear" w:color="auto" w:fill="auto"/>
            <w:vAlign w:val="center"/>
          </w:tcPr>
          <w:p w14:paraId="56807D05" w14:textId="77777777" w:rsidR="003A4938" w:rsidRPr="003A4938" w:rsidRDefault="003A4938" w:rsidP="003A4938">
            <w:pPr>
              <w:jc w:val="center"/>
              <w:rPr>
                <w:rFonts w:ascii="Arial" w:hAnsi="Arial" w:cs="Arial"/>
                <w:i/>
                <w:iCs/>
                <w:sz w:val="14"/>
                <w:szCs w:val="16"/>
                <w:lang w:val="es-BO"/>
              </w:rPr>
            </w:pPr>
            <w:r w:rsidRPr="003A4938">
              <w:rPr>
                <w:rFonts w:ascii="Arial" w:hAnsi="Arial" w:cs="Arial"/>
                <w:i/>
                <w:iCs/>
                <w:sz w:val="14"/>
                <w:szCs w:val="16"/>
                <w:lang w:val="es-BO"/>
              </w:rPr>
              <w:t>Día</w:t>
            </w:r>
          </w:p>
        </w:tc>
        <w:tc>
          <w:tcPr>
            <w:tcW w:w="237" w:type="dxa"/>
            <w:shd w:val="clear" w:color="auto" w:fill="auto"/>
            <w:vAlign w:val="center"/>
          </w:tcPr>
          <w:p w14:paraId="1A49056E" w14:textId="77777777" w:rsidR="003A4938" w:rsidRPr="003A4938" w:rsidRDefault="003A4938" w:rsidP="003A4938">
            <w:pPr>
              <w:jc w:val="center"/>
              <w:rPr>
                <w:rFonts w:ascii="Arial" w:hAnsi="Arial" w:cs="Arial"/>
                <w:i/>
                <w:iCs/>
                <w:sz w:val="14"/>
                <w:szCs w:val="16"/>
                <w:lang w:val="es-BO"/>
              </w:rPr>
            </w:pPr>
          </w:p>
        </w:tc>
        <w:tc>
          <w:tcPr>
            <w:tcW w:w="481" w:type="dxa"/>
            <w:gridSpan w:val="2"/>
            <w:tcBorders>
              <w:bottom w:val="single" w:sz="4" w:space="0" w:color="auto"/>
            </w:tcBorders>
            <w:shd w:val="clear" w:color="auto" w:fill="auto"/>
            <w:vAlign w:val="center"/>
          </w:tcPr>
          <w:p w14:paraId="7E6213EA" w14:textId="77777777" w:rsidR="003A4938" w:rsidRPr="003A4938" w:rsidRDefault="003A4938" w:rsidP="003A4938">
            <w:pPr>
              <w:jc w:val="center"/>
              <w:rPr>
                <w:rFonts w:ascii="Arial" w:hAnsi="Arial" w:cs="Arial"/>
                <w:i/>
                <w:iCs/>
                <w:sz w:val="14"/>
                <w:szCs w:val="16"/>
                <w:lang w:val="es-BO"/>
              </w:rPr>
            </w:pPr>
            <w:r w:rsidRPr="003A4938">
              <w:rPr>
                <w:rFonts w:ascii="Arial" w:hAnsi="Arial" w:cs="Arial"/>
                <w:i/>
                <w:iCs/>
                <w:sz w:val="14"/>
                <w:szCs w:val="16"/>
                <w:lang w:val="es-BO"/>
              </w:rPr>
              <w:t>Mes</w:t>
            </w:r>
          </w:p>
        </w:tc>
        <w:tc>
          <w:tcPr>
            <w:tcW w:w="237" w:type="dxa"/>
            <w:shd w:val="clear" w:color="auto" w:fill="auto"/>
            <w:vAlign w:val="center"/>
          </w:tcPr>
          <w:p w14:paraId="13A2F8BD" w14:textId="77777777" w:rsidR="003A4938" w:rsidRPr="003A4938" w:rsidRDefault="003A4938" w:rsidP="003A4938">
            <w:pPr>
              <w:jc w:val="center"/>
              <w:rPr>
                <w:rFonts w:ascii="Arial" w:hAnsi="Arial" w:cs="Arial"/>
                <w:i/>
                <w:iCs/>
                <w:sz w:val="14"/>
                <w:szCs w:val="16"/>
                <w:lang w:val="es-BO"/>
              </w:rPr>
            </w:pPr>
          </w:p>
        </w:tc>
        <w:tc>
          <w:tcPr>
            <w:tcW w:w="945" w:type="dxa"/>
            <w:gridSpan w:val="4"/>
            <w:tcBorders>
              <w:bottom w:val="single" w:sz="4" w:space="0" w:color="auto"/>
            </w:tcBorders>
            <w:shd w:val="clear" w:color="auto" w:fill="auto"/>
            <w:vAlign w:val="center"/>
          </w:tcPr>
          <w:p w14:paraId="6E2D2088" w14:textId="77777777" w:rsidR="003A4938" w:rsidRPr="003A4938" w:rsidRDefault="003A4938" w:rsidP="003A4938">
            <w:pPr>
              <w:jc w:val="center"/>
              <w:rPr>
                <w:rFonts w:ascii="Arial" w:hAnsi="Arial" w:cs="Arial"/>
                <w:i/>
                <w:iCs/>
                <w:sz w:val="14"/>
                <w:szCs w:val="16"/>
                <w:lang w:val="es-BO"/>
              </w:rPr>
            </w:pPr>
            <w:r w:rsidRPr="003A4938">
              <w:rPr>
                <w:rFonts w:ascii="Arial" w:hAnsi="Arial" w:cs="Arial"/>
                <w:i/>
                <w:iCs/>
                <w:sz w:val="14"/>
                <w:szCs w:val="16"/>
                <w:lang w:val="es-BO"/>
              </w:rPr>
              <w:t>Año</w:t>
            </w:r>
          </w:p>
        </w:tc>
        <w:tc>
          <w:tcPr>
            <w:tcW w:w="237" w:type="dxa"/>
            <w:shd w:val="clear" w:color="auto" w:fill="auto"/>
            <w:vAlign w:val="center"/>
          </w:tcPr>
          <w:p w14:paraId="5445F23F"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1A6B4A02"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102F084" w14:textId="77777777" w:rsidR="003A4938" w:rsidRPr="003A4938" w:rsidRDefault="003A4938" w:rsidP="003A4938">
            <w:pPr>
              <w:rPr>
                <w:rFonts w:ascii="Arial" w:hAnsi="Arial" w:cs="Arial"/>
                <w:sz w:val="16"/>
                <w:szCs w:val="16"/>
                <w:lang w:val="es-BO"/>
              </w:rPr>
            </w:pPr>
          </w:p>
        </w:tc>
      </w:tr>
      <w:tr w:rsidR="003A4938" w:rsidRPr="003A4938" w14:paraId="1228DA40" w14:textId="77777777" w:rsidTr="00D23771">
        <w:trPr>
          <w:trHeight w:val="114"/>
        </w:trPr>
        <w:tc>
          <w:tcPr>
            <w:tcW w:w="237" w:type="dxa"/>
            <w:tcBorders>
              <w:top w:val="nil"/>
              <w:left w:val="single" w:sz="12" w:space="0" w:color="auto"/>
              <w:bottom w:val="nil"/>
            </w:tcBorders>
            <w:shd w:val="clear" w:color="auto" w:fill="auto"/>
            <w:noWrap/>
            <w:vAlign w:val="center"/>
          </w:tcPr>
          <w:p w14:paraId="716D8CD1" w14:textId="77777777" w:rsidR="003A4938" w:rsidRPr="003A4938" w:rsidRDefault="003A4938" w:rsidP="003A4938">
            <w:pPr>
              <w:rPr>
                <w:rFonts w:ascii="Arial" w:hAnsi="Arial" w:cs="Arial"/>
                <w:sz w:val="16"/>
                <w:szCs w:val="16"/>
                <w:lang w:val="es-BO"/>
              </w:rPr>
            </w:pPr>
          </w:p>
        </w:tc>
        <w:tc>
          <w:tcPr>
            <w:tcW w:w="1894" w:type="dxa"/>
            <w:gridSpan w:val="8"/>
            <w:tcBorders>
              <w:top w:val="nil"/>
              <w:bottom w:val="nil"/>
              <w:right w:val="single" w:sz="4" w:space="0" w:color="auto"/>
            </w:tcBorders>
            <w:shd w:val="clear" w:color="auto" w:fill="auto"/>
            <w:vAlign w:val="center"/>
          </w:tcPr>
          <w:p w14:paraId="12C01D59" w14:textId="77777777" w:rsidR="003A4938" w:rsidRPr="003A4938" w:rsidRDefault="003A4938" w:rsidP="003A4938">
            <w:pPr>
              <w:rPr>
                <w:rFonts w:ascii="Arial" w:hAnsi="Arial" w:cs="Arial"/>
                <w:sz w:val="16"/>
                <w:szCs w:val="16"/>
                <w:lang w:val="es-BO"/>
              </w:rPr>
            </w:pPr>
            <w:r w:rsidRPr="003A4938">
              <w:rPr>
                <w:rFonts w:ascii="Arial" w:hAnsi="Arial" w:cs="Arial"/>
                <w:bCs/>
                <w:sz w:val="16"/>
                <w:szCs w:val="16"/>
                <w:lang w:val="es-BO"/>
              </w:rPr>
              <w:t>Testimonio de contrato</w:t>
            </w:r>
          </w:p>
        </w:tc>
        <w:tc>
          <w:tcPr>
            <w:tcW w:w="1895"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6F3296B4"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2CC5A26" w14:textId="77777777" w:rsidR="003A4938" w:rsidRPr="003A4938" w:rsidRDefault="003A4938" w:rsidP="003A4938">
            <w:pPr>
              <w:rPr>
                <w:rFonts w:ascii="Arial" w:hAnsi="Arial" w:cs="Arial"/>
                <w:sz w:val="16"/>
                <w:szCs w:val="16"/>
                <w:lang w:val="es-BO"/>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74AB26DD"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64FEDBEE" w14:textId="77777777" w:rsidR="003A4938" w:rsidRPr="003A4938" w:rsidRDefault="003A4938" w:rsidP="003A4938">
            <w:pPr>
              <w:rPr>
                <w:rFonts w:ascii="Arial" w:hAnsi="Arial" w:cs="Arial"/>
                <w:sz w:val="16"/>
                <w:szCs w:val="16"/>
                <w:lang w:val="es-BO"/>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0481CBE"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983725A" w14:textId="77777777" w:rsidR="003A4938" w:rsidRPr="003A4938" w:rsidRDefault="003A4938" w:rsidP="003A4938">
            <w:pPr>
              <w:rPr>
                <w:rFonts w:ascii="Arial" w:hAnsi="Arial" w:cs="Arial"/>
                <w:sz w:val="16"/>
                <w:szCs w:val="16"/>
                <w:lang w:val="es-BO"/>
              </w:rPr>
            </w:pPr>
          </w:p>
        </w:tc>
        <w:tc>
          <w:tcPr>
            <w:tcW w:w="48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2C6AB8F"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6AB03DA6" w14:textId="77777777" w:rsidR="003A4938" w:rsidRPr="003A4938" w:rsidRDefault="003A4938" w:rsidP="003A4938">
            <w:pPr>
              <w:rPr>
                <w:rFonts w:ascii="Arial" w:hAnsi="Arial" w:cs="Arial"/>
                <w:sz w:val="16"/>
                <w:szCs w:val="16"/>
                <w:lang w:val="es-BO"/>
              </w:rPr>
            </w:pPr>
          </w:p>
        </w:tc>
        <w:tc>
          <w:tcPr>
            <w:tcW w:w="945"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063A0C0F" w14:textId="77777777" w:rsidR="003A4938" w:rsidRPr="003A4938" w:rsidRDefault="003A4938" w:rsidP="003A4938">
            <w:pPr>
              <w:rPr>
                <w:rFonts w:ascii="Arial" w:hAnsi="Arial" w:cs="Arial"/>
                <w:sz w:val="16"/>
                <w:szCs w:val="16"/>
                <w:lang w:val="es-BO"/>
              </w:rPr>
            </w:pPr>
          </w:p>
        </w:tc>
        <w:tc>
          <w:tcPr>
            <w:tcW w:w="237" w:type="dxa"/>
            <w:tcBorders>
              <w:left w:val="single" w:sz="4" w:space="0" w:color="auto"/>
            </w:tcBorders>
            <w:shd w:val="clear" w:color="auto" w:fill="auto"/>
            <w:vAlign w:val="center"/>
          </w:tcPr>
          <w:p w14:paraId="7BED4D7F"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59C30E3A"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B05A21C" w14:textId="77777777" w:rsidR="003A4938" w:rsidRPr="003A4938" w:rsidRDefault="003A4938" w:rsidP="003A4938">
            <w:pPr>
              <w:rPr>
                <w:rFonts w:ascii="Arial" w:hAnsi="Arial" w:cs="Arial"/>
                <w:sz w:val="16"/>
                <w:szCs w:val="16"/>
                <w:lang w:val="es-BO"/>
              </w:rPr>
            </w:pPr>
          </w:p>
        </w:tc>
      </w:tr>
      <w:tr w:rsidR="003A4938" w:rsidRPr="003A4938" w14:paraId="0C4CBC68" w14:textId="77777777" w:rsidTr="00D23771">
        <w:trPr>
          <w:trHeight w:val="114"/>
        </w:trPr>
        <w:tc>
          <w:tcPr>
            <w:tcW w:w="237" w:type="dxa"/>
            <w:tcBorders>
              <w:top w:val="nil"/>
              <w:left w:val="single" w:sz="12" w:space="0" w:color="auto"/>
              <w:bottom w:val="nil"/>
            </w:tcBorders>
            <w:shd w:val="clear" w:color="auto" w:fill="auto"/>
            <w:noWrap/>
            <w:vAlign w:val="center"/>
          </w:tcPr>
          <w:p w14:paraId="44498711"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3CF6B65"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757E1D3"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617F3737"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6876117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489164B"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6A28EBB9"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EE8060D"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663D0580"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4E08E51A"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4649FBF9"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1F545E05" w14:textId="77777777" w:rsidR="003A4938" w:rsidRPr="003A4938" w:rsidRDefault="003A4938" w:rsidP="003A4938">
            <w:pPr>
              <w:rPr>
                <w:rFonts w:ascii="Arial" w:hAnsi="Arial" w:cs="Arial"/>
                <w:sz w:val="16"/>
                <w:szCs w:val="16"/>
                <w:lang w:val="es-BO"/>
              </w:rPr>
            </w:pPr>
          </w:p>
        </w:tc>
        <w:tc>
          <w:tcPr>
            <w:tcW w:w="236" w:type="dxa"/>
            <w:tcBorders>
              <w:bottom w:val="single" w:sz="4" w:space="0" w:color="auto"/>
            </w:tcBorders>
            <w:shd w:val="clear" w:color="auto" w:fill="auto"/>
            <w:vAlign w:val="center"/>
          </w:tcPr>
          <w:p w14:paraId="02A7A223"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7403D4A8"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520216DC"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3533E0FF"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224B5FC5"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40A5C6D5"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32C9B10C"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7E99E0C3" w14:textId="77777777" w:rsidR="003A4938" w:rsidRPr="003A4938" w:rsidRDefault="003A4938" w:rsidP="003A4938">
            <w:pPr>
              <w:rPr>
                <w:rFonts w:ascii="Arial" w:hAnsi="Arial" w:cs="Arial"/>
                <w:sz w:val="16"/>
                <w:szCs w:val="16"/>
                <w:lang w:val="es-BO"/>
              </w:rPr>
            </w:pPr>
          </w:p>
        </w:tc>
        <w:tc>
          <w:tcPr>
            <w:tcW w:w="236" w:type="dxa"/>
            <w:tcBorders>
              <w:bottom w:val="single" w:sz="4" w:space="0" w:color="auto"/>
            </w:tcBorders>
            <w:shd w:val="clear" w:color="auto" w:fill="auto"/>
            <w:vAlign w:val="center"/>
          </w:tcPr>
          <w:p w14:paraId="70509D03" w14:textId="77777777" w:rsidR="003A4938" w:rsidRPr="003A4938" w:rsidRDefault="003A4938" w:rsidP="003A4938">
            <w:pPr>
              <w:rPr>
                <w:rFonts w:ascii="Arial" w:hAnsi="Arial" w:cs="Arial"/>
                <w:sz w:val="16"/>
                <w:szCs w:val="16"/>
                <w:lang w:val="es-BO"/>
              </w:rPr>
            </w:pPr>
          </w:p>
        </w:tc>
        <w:tc>
          <w:tcPr>
            <w:tcW w:w="235" w:type="dxa"/>
            <w:tcBorders>
              <w:bottom w:val="single" w:sz="4" w:space="0" w:color="auto"/>
            </w:tcBorders>
            <w:shd w:val="clear" w:color="auto" w:fill="auto"/>
            <w:vAlign w:val="center"/>
          </w:tcPr>
          <w:p w14:paraId="5FA465D0"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40E2C1CA"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56314B6E"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3C27AE20" w14:textId="77777777" w:rsidR="003A4938" w:rsidRPr="003A4938" w:rsidRDefault="003A4938" w:rsidP="003A4938">
            <w:pPr>
              <w:rPr>
                <w:rFonts w:ascii="Arial" w:hAnsi="Arial" w:cs="Arial"/>
                <w:sz w:val="16"/>
                <w:szCs w:val="16"/>
                <w:lang w:val="es-BO"/>
              </w:rPr>
            </w:pPr>
          </w:p>
        </w:tc>
        <w:tc>
          <w:tcPr>
            <w:tcW w:w="234" w:type="dxa"/>
            <w:tcBorders>
              <w:bottom w:val="single" w:sz="4" w:space="0" w:color="auto"/>
            </w:tcBorders>
            <w:shd w:val="clear" w:color="auto" w:fill="auto"/>
            <w:vAlign w:val="center"/>
          </w:tcPr>
          <w:p w14:paraId="594FE26E"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68AE89DF"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0AEC3025"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21FF9FC9"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66A1992A" w14:textId="77777777" w:rsidR="003A4938" w:rsidRPr="003A4938" w:rsidRDefault="003A4938" w:rsidP="003A4938">
            <w:pPr>
              <w:rPr>
                <w:rFonts w:ascii="Arial" w:hAnsi="Arial" w:cs="Arial"/>
                <w:sz w:val="16"/>
                <w:szCs w:val="16"/>
                <w:lang w:val="es-BO"/>
              </w:rPr>
            </w:pPr>
          </w:p>
        </w:tc>
        <w:tc>
          <w:tcPr>
            <w:tcW w:w="241" w:type="dxa"/>
            <w:tcBorders>
              <w:bottom w:val="single" w:sz="4" w:space="0" w:color="auto"/>
            </w:tcBorders>
            <w:shd w:val="clear" w:color="auto" w:fill="auto"/>
            <w:vAlign w:val="center"/>
          </w:tcPr>
          <w:p w14:paraId="607DD478" w14:textId="77777777" w:rsidR="003A4938" w:rsidRPr="003A4938" w:rsidRDefault="003A4938" w:rsidP="003A4938">
            <w:pPr>
              <w:rPr>
                <w:rFonts w:ascii="Arial" w:hAnsi="Arial" w:cs="Arial"/>
                <w:sz w:val="16"/>
                <w:szCs w:val="16"/>
                <w:lang w:val="es-BO"/>
              </w:rPr>
            </w:pPr>
          </w:p>
        </w:tc>
        <w:tc>
          <w:tcPr>
            <w:tcW w:w="240" w:type="dxa"/>
            <w:tcBorders>
              <w:bottom w:val="single" w:sz="4" w:space="0" w:color="auto"/>
            </w:tcBorders>
            <w:shd w:val="clear" w:color="auto" w:fill="auto"/>
            <w:vAlign w:val="center"/>
          </w:tcPr>
          <w:p w14:paraId="564CF53B"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6168B904"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098EAD77" w14:textId="77777777" w:rsidR="003A4938" w:rsidRPr="003A4938" w:rsidRDefault="003A4938" w:rsidP="003A4938">
            <w:pPr>
              <w:rPr>
                <w:rFonts w:ascii="Arial" w:hAnsi="Arial" w:cs="Arial"/>
                <w:sz w:val="16"/>
                <w:szCs w:val="16"/>
                <w:lang w:val="es-BO"/>
              </w:rPr>
            </w:pPr>
          </w:p>
        </w:tc>
        <w:tc>
          <w:tcPr>
            <w:tcW w:w="234" w:type="dxa"/>
            <w:tcBorders>
              <w:bottom w:val="single" w:sz="4" w:space="0" w:color="auto"/>
            </w:tcBorders>
            <w:shd w:val="clear" w:color="auto" w:fill="auto"/>
            <w:vAlign w:val="center"/>
          </w:tcPr>
          <w:p w14:paraId="41A16DFF"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69059937"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16D3BB0F"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53BBED63" w14:textId="77777777" w:rsidR="003A4938" w:rsidRPr="003A4938" w:rsidRDefault="003A4938" w:rsidP="003A4938">
            <w:pPr>
              <w:rPr>
                <w:rFonts w:ascii="Arial" w:hAnsi="Arial" w:cs="Arial"/>
                <w:sz w:val="16"/>
                <w:szCs w:val="16"/>
                <w:lang w:val="es-BO"/>
              </w:rPr>
            </w:pPr>
          </w:p>
        </w:tc>
        <w:tc>
          <w:tcPr>
            <w:tcW w:w="235" w:type="dxa"/>
            <w:tcBorders>
              <w:bottom w:val="single" w:sz="4" w:space="0" w:color="auto"/>
            </w:tcBorders>
            <w:shd w:val="clear" w:color="auto" w:fill="auto"/>
            <w:vAlign w:val="center"/>
          </w:tcPr>
          <w:p w14:paraId="6B8EDEFB"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630D323A" w14:textId="77777777" w:rsidR="003A4938" w:rsidRPr="003A4938" w:rsidRDefault="003A4938" w:rsidP="003A4938">
            <w:pPr>
              <w:rPr>
                <w:rFonts w:ascii="Arial" w:hAnsi="Arial" w:cs="Arial"/>
                <w:sz w:val="16"/>
                <w:szCs w:val="16"/>
                <w:lang w:val="es-BO"/>
              </w:rPr>
            </w:pPr>
          </w:p>
        </w:tc>
      </w:tr>
      <w:tr w:rsidR="003A4938" w:rsidRPr="003A4938" w14:paraId="6AD1193E" w14:textId="77777777" w:rsidTr="00D23771">
        <w:trPr>
          <w:trHeight w:val="114"/>
        </w:trPr>
        <w:tc>
          <w:tcPr>
            <w:tcW w:w="237" w:type="dxa"/>
            <w:tcBorders>
              <w:top w:val="nil"/>
              <w:left w:val="single" w:sz="12" w:space="0" w:color="auto"/>
              <w:bottom w:val="nil"/>
            </w:tcBorders>
            <w:shd w:val="clear" w:color="auto" w:fill="auto"/>
            <w:noWrap/>
            <w:vAlign w:val="center"/>
          </w:tcPr>
          <w:p w14:paraId="76E49361" w14:textId="77777777" w:rsidR="003A4938" w:rsidRPr="003A4938" w:rsidRDefault="003A4938" w:rsidP="003A4938">
            <w:pPr>
              <w:rPr>
                <w:rFonts w:ascii="Arial" w:hAnsi="Arial" w:cs="Arial"/>
                <w:sz w:val="16"/>
                <w:szCs w:val="16"/>
                <w:lang w:val="es-BO"/>
              </w:rPr>
            </w:pPr>
          </w:p>
        </w:tc>
        <w:tc>
          <w:tcPr>
            <w:tcW w:w="1894" w:type="dxa"/>
            <w:gridSpan w:val="8"/>
            <w:vMerge w:val="restart"/>
            <w:tcBorders>
              <w:top w:val="nil"/>
              <w:right w:val="single" w:sz="4" w:space="0" w:color="auto"/>
            </w:tcBorders>
            <w:shd w:val="clear" w:color="auto" w:fill="auto"/>
            <w:vAlign w:val="center"/>
          </w:tcPr>
          <w:p w14:paraId="39F6F9E2"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Nombre de la Empresa Líder</w:t>
            </w:r>
          </w:p>
        </w:tc>
        <w:tc>
          <w:tcPr>
            <w:tcW w:w="7105"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52DD2080" w14:textId="77777777" w:rsidR="003A4938" w:rsidRPr="003A4938" w:rsidRDefault="003A4938" w:rsidP="003A4938">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834C0B2" w14:textId="77777777" w:rsidR="003A4938" w:rsidRPr="003A4938" w:rsidRDefault="003A4938" w:rsidP="003A4938">
            <w:pPr>
              <w:rPr>
                <w:rFonts w:ascii="Arial" w:hAnsi="Arial" w:cs="Arial"/>
                <w:sz w:val="16"/>
                <w:szCs w:val="16"/>
                <w:lang w:val="es-BO"/>
              </w:rPr>
            </w:pPr>
          </w:p>
        </w:tc>
      </w:tr>
      <w:tr w:rsidR="003A4938" w:rsidRPr="003A4938" w14:paraId="4128253D" w14:textId="77777777" w:rsidTr="00D23771">
        <w:trPr>
          <w:trHeight w:val="114"/>
        </w:trPr>
        <w:tc>
          <w:tcPr>
            <w:tcW w:w="237" w:type="dxa"/>
            <w:tcBorders>
              <w:top w:val="nil"/>
              <w:left w:val="single" w:sz="12" w:space="0" w:color="auto"/>
              <w:bottom w:val="nil"/>
            </w:tcBorders>
            <w:shd w:val="clear" w:color="auto" w:fill="auto"/>
            <w:noWrap/>
            <w:vAlign w:val="center"/>
          </w:tcPr>
          <w:p w14:paraId="72C262A5" w14:textId="77777777" w:rsidR="003A4938" w:rsidRPr="003A4938" w:rsidRDefault="003A4938" w:rsidP="003A4938">
            <w:pPr>
              <w:rPr>
                <w:rFonts w:ascii="Arial" w:hAnsi="Arial" w:cs="Arial"/>
                <w:sz w:val="16"/>
                <w:szCs w:val="16"/>
                <w:lang w:val="es-BO"/>
              </w:rPr>
            </w:pPr>
          </w:p>
        </w:tc>
        <w:tc>
          <w:tcPr>
            <w:tcW w:w="1894" w:type="dxa"/>
            <w:gridSpan w:val="8"/>
            <w:vMerge/>
            <w:tcBorders>
              <w:bottom w:val="nil"/>
              <w:right w:val="single" w:sz="4" w:space="0" w:color="auto"/>
            </w:tcBorders>
            <w:shd w:val="clear" w:color="auto" w:fill="auto"/>
            <w:vAlign w:val="center"/>
          </w:tcPr>
          <w:p w14:paraId="264F4F5A" w14:textId="77777777" w:rsidR="003A4938" w:rsidRPr="003A4938" w:rsidRDefault="003A4938" w:rsidP="003A4938">
            <w:pPr>
              <w:rPr>
                <w:rFonts w:ascii="Arial" w:hAnsi="Arial" w:cs="Arial"/>
                <w:sz w:val="16"/>
                <w:szCs w:val="16"/>
                <w:lang w:val="es-BO"/>
              </w:rPr>
            </w:pPr>
          </w:p>
        </w:tc>
        <w:tc>
          <w:tcPr>
            <w:tcW w:w="7105" w:type="dxa"/>
            <w:gridSpan w:val="30"/>
            <w:vMerge/>
            <w:tcBorders>
              <w:left w:val="single" w:sz="4" w:space="0" w:color="auto"/>
              <w:bottom w:val="single" w:sz="4" w:space="0" w:color="auto"/>
              <w:right w:val="single" w:sz="4" w:space="0" w:color="auto"/>
            </w:tcBorders>
            <w:shd w:val="clear" w:color="auto" w:fill="DEEAF6"/>
            <w:vAlign w:val="center"/>
          </w:tcPr>
          <w:p w14:paraId="4BA3E977" w14:textId="77777777" w:rsidR="003A4938" w:rsidRPr="003A4938" w:rsidRDefault="003A4938" w:rsidP="003A4938">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6A4055CA" w14:textId="77777777" w:rsidR="003A4938" w:rsidRPr="003A4938" w:rsidRDefault="003A4938" w:rsidP="003A4938">
            <w:pPr>
              <w:rPr>
                <w:rFonts w:ascii="Arial" w:hAnsi="Arial" w:cs="Arial"/>
                <w:sz w:val="16"/>
                <w:szCs w:val="16"/>
                <w:lang w:val="es-BO"/>
              </w:rPr>
            </w:pPr>
          </w:p>
        </w:tc>
      </w:tr>
      <w:tr w:rsidR="003A4938" w:rsidRPr="003A4938" w14:paraId="2C484866" w14:textId="77777777" w:rsidTr="00D23771">
        <w:trPr>
          <w:trHeight w:val="114"/>
        </w:trPr>
        <w:tc>
          <w:tcPr>
            <w:tcW w:w="237" w:type="dxa"/>
            <w:tcBorders>
              <w:top w:val="nil"/>
              <w:left w:val="single" w:sz="12" w:space="0" w:color="auto"/>
              <w:bottom w:val="nil"/>
            </w:tcBorders>
            <w:shd w:val="clear" w:color="auto" w:fill="auto"/>
            <w:noWrap/>
            <w:vAlign w:val="center"/>
          </w:tcPr>
          <w:p w14:paraId="3C295C7E"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9CE249E"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45F88E2"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0130485"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64A1218E"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4912A1E"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0097919"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6777067"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4F1FDB5C"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142F3E41"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7373F151"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41FDA8FC" w14:textId="77777777" w:rsidR="003A4938" w:rsidRPr="003A4938" w:rsidRDefault="003A4938" w:rsidP="003A4938">
            <w:pPr>
              <w:rPr>
                <w:rFonts w:ascii="Arial" w:hAnsi="Arial" w:cs="Arial"/>
                <w:sz w:val="16"/>
                <w:szCs w:val="16"/>
                <w:lang w:val="es-BO"/>
              </w:rPr>
            </w:pPr>
          </w:p>
        </w:tc>
        <w:tc>
          <w:tcPr>
            <w:tcW w:w="236" w:type="dxa"/>
            <w:tcBorders>
              <w:top w:val="single" w:sz="4" w:space="0" w:color="auto"/>
            </w:tcBorders>
            <w:shd w:val="clear" w:color="auto" w:fill="auto"/>
            <w:vAlign w:val="center"/>
          </w:tcPr>
          <w:p w14:paraId="3B48AF6D"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6E7EC74E"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10B0EBF5"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6E58C9C7"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5F41C4D6"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79293528"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3CE9438E"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5BD17A86" w14:textId="77777777" w:rsidR="003A4938" w:rsidRPr="003A4938" w:rsidRDefault="003A4938" w:rsidP="003A4938">
            <w:pPr>
              <w:rPr>
                <w:rFonts w:ascii="Arial" w:hAnsi="Arial" w:cs="Arial"/>
                <w:sz w:val="16"/>
                <w:szCs w:val="16"/>
                <w:lang w:val="es-BO"/>
              </w:rPr>
            </w:pPr>
          </w:p>
        </w:tc>
        <w:tc>
          <w:tcPr>
            <w:tcW w:w="236" w:type="dxa"/>
            <w:tcBorders>
              <w:top w:val="single" w:sz="4" w:space="0" w:color="auto"/>
            </w:tcBorders>
            <w:shd w:val="clear" w:color="auto" w:fill="auto"/>
            <w:vAlign w:val="center"/>
          </w:tcPr>
          <w:p w14:paraId="0E563BA7" w14:textId="77777777" w:rsidR="003A4938" w:rsidRPr="003A4938" w:rsidRDefault="003A4938" w:rsidP="003A4938">
            <w:pPr>
              <w:rPr>
                <w:rFonts w:ascii="Arial" w:hAnsi="Arial" w:cs="Arial"/>
                <w:sz w:val="16"/>
                <w:szCs w:val="16"/>
                <w:lang w:val="es-BO"/>
              </w:rPr>
            </w:pPr>
          </w:p>
        </w:tc>
        <w:tc>
          <w:tcPr>
            <w:tcW w:w="235" w:type="dxa"/>
            <w:tcBorders>
              <w:top w:val="single" w:sz="4" w:space="0" w:color="auto"/>
            </w:tcBorders>
            <w:shd w:val="clear" w:color="auto" w:fill="auto"/>
            <w:vAlign w:val="center"/>
          </w:tcPr>
          <w:p w14:paraId="1D3B2866"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01898369"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13830905"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24FDCF4C" w14:textId="77777777" w:rsidR="003A4938" w:rsidRPr="003A4938" w:rsidRDefault="003A4938" w:rsidP="003A4938">
            <w:pPr>
              <w:rPr>
                <w:rFonts w:ascii="Arial" w:hAnsi="Arial" w:cs="Arial"/>
                <w:sz w:val="16"/>
                <w:szCs w:val="16"/>
                <w:lang w:val="es-BO"/>
              </w:rPr>
            </w:pPr>
          </w:p>
        </w:tc>
        <w:tc>
          <w:tcPr>
            <w:tcW w:w="234" w:type="dxa"/>
            <w:tcBorders>
              <w:top w:val="single" w:sz="4" w:space="0" w:color="auto"/>
            </w:tcBorders>
            <w:shd w:val="clear" w:color="auto" w:fill="auto"/>
            <w:vAlign w:val="center"/>
          </w:tcPr>
          <w:p w14:paraId="38066AB8"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6938D757"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44AA197E"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4CA0DE66"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5280D0E9" w14:textId="77777777" w:rsidR="003A4938" w:rsidRPr="003A4938" w:rsidRDefault="003A4938" w:rsidP="003A4938">
            <w:pPr>
              <w:rPr>
                <w:rFonts w:ascii="Arial" w:hAnsi="Arial" w:cs="Arial"/>
                <w:sz w:val="16"/>
                <w:szCs w:val="16"/>
                <w:lang w:val="es-BO"/>
              </w:rPr>
            </w:pPr>
          </w:p>
        </w:tc>
        <w:tc>
          <w:tcPr>
            <w:tcW w:w="241" w:type="dxa"/>
            <w:tcBorders>
              <w:top w:val="single" w:sz="4" w:space="0" w:color="auto"/>
            </w:tcBorders>
            <w:shd w:val="clear" w:color="auto" w:fill="auto"/>
            <w:vAlign w:val="center"/>
          </w:tcPr>
          <w:p w14:paraId="32DB5D07" w14:textId="77777777" w:rsidR="003A4938" w:rsidRPr="003A4938" w:rsidRDefault="003A4938" w:rsidP="003A4938">
            <w:pPr>
              <w:rPr>
                <w:rFonts w:ascii="Arial" w:hAnsi="Arial" w:cs="Arial"/>
                <w:sz w:val="16"/>
                <w:szCs w:val="16"/>
                <w:lang w:val="es-BO"/>
              </w:rPr>
            </w:pPr>
          </w:p>
        </w:tc>
        <w:tc>
          <w:tcPr>
            <w:tcW w:w="240" w:type="dxa"/>
            <w:tcBorders>
              <w:top w:val="single" w:sz="4" w:space="0" w:color="auto"/>
            </w:tcBorders>
            <w:shd w:val="clear" w:color="auto" w:fill="auto"/>
            <w:vAlign w:val="center"/>
          </w:tcPr>
          <w:p w14:paraId="248C9BFA"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414895C5"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18A67924" w14:textId="77777777" w:rsidR="003A4938" w:rsidRPr="003A4938" w:rsidRDefault="003A4938" w:rsidP="003A4938">
            <w:pPr>
              <w:rPr>
                <w:rFonts w:ascii="Arial" w:hAnsi="Arial" w:cs="Arial"/>
                <w:sz w:val="16"/>
                <w:szCs w:val="16"/>
                <w:lang w:val="es-BO"/>
              </w:rPr>
            </w:pPr>
          </w:p>
        </w:tc>
        <w:tc>
          <w:tcPr>
            <w:tcW w:w="234" w:type="dxa"/>
            <w:tcBorders>
              <w:top w:val="single" w:sz="4" w:space="0" w:color="auto"/>
            </w:tcBorders>
            <w:shd w:val="clear" w:color="auto" w:fill="auto"/>
            <w:vAlign w:val="center"/>
          </w:tcPr>
          <w:p w14:paraId="458213FF"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2A460723"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5B8C99F6"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3BFB60D0" w14:textId="77777777" w:rsidR="003A4938" w:rsidRPr="003A4938" w:rsidRDefault="003A4938" w:rsidP="003A4938">
            <w:pPr>
              <w:rPr>
                <w:rFonts w:ascii="Arial" w:hAnsi="Arial" w:cs="Arial"/>
                <w:sz w:val="16"/>
                <w:szCs w:val="16"/>
                <w:lang w:val="es-BO"/>
              </w:rPr>
            </w:pPr>
          </w:p>
        </w:tc>
        <w:tc>
          <w:tcPr>
            <w:tcW w:w="235" w:type="dxa"/>
            <w:tcBorders>
              <w:top w:val="single" w:sz="4" w:space="0" w:color="auto"/>
            </w:tcBorders>
            <w:shd w:val="clear" w:color="auto" w:fill="auto"/>
            <w:vAlign w:val="center"/>
          </w:tcPr>
          <w:p w14:paraId="35BDDB5D"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4F95436B" w14:textId="77777777" w:rsidR="003A4938" w:rsidRPr="003A4938" w:rsidRDefault="003A4938" w:rsidP="003A4938">
            <w:pPr>
              <w:rPr>
                <w:rFonts w:ascii="Arial" w:hAnsi="Arial" w:cs="Arial"/>
                <w:sz w:val="16"/>
                <w:szCs w:val="16"/>
                <w:lang w:val="es-BO"/>
              </w:rPr>
            </w:pPr>
          </w:p>
        </w:tc>
      </w:tr>
      <w:tr w:rsidR="003A4938" w:rsidRPr="003A4938" w14:paraId="77D84D57" w14:textId="77777777" w:rsidTr="00D23771">
        <w:trPr>
          <w:trHeight w:val="567"/>
        </w:trPr>
        <w:tc>
          <w:tcPr>
            <w:tcW w:w="9478" w:type="dxa"/>
            <w:gridSpan w:val="40"/>
            <w:tcBorders>
              <w:top w:val="nil"/>
              <w:left w:val="single" w:sz="12" w:space="0" w:color="auto"/>
              <w:right w:val="single" w:sz="12" w:space="0" w:color="auto"/>
            </w:tcBorders>
            <w:shd w:val="clear" w:color="000000" w:fill="0F253F"/>
            <w:vAlign w:val="center"/>
            <w:hideMark/>
          </w:tcPr>
          <w:p w14:paraId="6C0E3370" w14:textId="77777777" w:rsidR="003A4938" w:rsidRPr="003A4938" w:rsidRDefault="003A4938">
            <w:pPr>
              <w:numPr>
                <w:ilvl w:val="0"/>
                <w:numId w:val="17"/>
              </w:numPr>
              <w:ind w:left="586" w:hanging="425"/>
              <w:rPr>
                <w:rFonts w:ascii="Arial" w:hAnsi="Arial" w:cs="Arial"/>
                <w:b/>
                <w:bCs/>
                <w:sz w:val="16"/>
                <w:szCs w:val="16"/>
                <w:lang w:val="es-BO" w:eastAsia="en-US"/>
              </w:rPr>
            </w:pPr>
            <w:r w:rsidRPr="003A4938">
              <w:rPr>
                <w:rFonts w:ascii="Arial" w:hAnsi="Arial" w:cs="Arial"/>
                <w:b/>
                <w:bCs/>
                <w:sz w:val="16"/>
                <w:szCs w:val="16"/>
                <w:lang w:val="es-BO"/>
              </w:rPr>
              <w:t>DATOS DE CONTACTO DE LA EMPRESA LÍDER</w:t>
            </w:r>
          </w:p>
        </w:tc>
      </w:tr>
      <w:tr w:rsidR="003A4938" w:rsidRPr="003A4938" w14:paraId="4F90AC2C" w14:textId="77777777" w:rsidTr="00D23771">
        <w:trPr>
          <w:trHeight w:val="79"/>
        </w:trPr>
        <w:tc>
          <w:tcPr>
            <w:tcW w:w="237" w:type="dxa"/>
            <w:tcBorders>
              <w:top w:val="nil"/>
              <w:left w:val="single" w:sz="12" w:space="0" w:color="auto"/>
              <w:bottom w:val="nil"/>
            </w:tcBorders>
            <w:shd w:val="clear" w:color="auto" w:fill="auto"/>
            <w:vAlign w:val="center"/>
          </w:tcPr>
          <w:p w14:paraId="401BF3F9"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B6B6A8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2E38DEC"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5EC86362"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48999FD6"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895AA89"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0BC22C9"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C8F4AC4"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6034218F"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AF85B6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D7E400"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9529C74" w14:textId="77777777" w:rsidR="003A4938" w:rsidRPr="003A4938" w:rsidRDefault="003A4938" w:rsidP="003A4938">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514900C8"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AFCF0C"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A6E9C3"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D628E9F"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90626C0"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C098E69"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5A912E3"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2463F8B"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1C00905D" w14:textId="77777777" w:rsidR="003A4938" w:rsidRPr="003A4938" w:rsidRDefault="003A4938" w:rsidP="003A4938">
            <w:pPr>
              <w:rPr>
                <w:rFonts w:ascii="Arial" w:hAnsi="Arial" w:cs="Arial"/>
                <w:b/>
                <w:bCs/>
                <w:sz w:val="16"/>
                <w:szCs w:val="2"/>
                <w:lang w:val="es-BO"/>
              </w:rPr>
            </w:pPr>
          </w:p>
        </w:tc>
        <w:tc>
          <w:tcPr>
            <w:tcW w:w="235" w:type="dxa"/>
            <w:tcBorders>
              <w:top w:val="nil"/>
              <w:bottom w:val="nil"/>
            </w:tcBorders>
            <w:shd w:val="clear" w:color="auto" w:fill="auto"/>
            <w:vAlign w:val="center"/>
          </w:tcPr>
          <w:p w14:paraId="5CAF0398"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129C6D2"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7ABD2FA4"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6D9A01D" w14:textId="77777777" w:rsidR="003A4938" w:rsidRPr="003A4938" w:rsidRDefault="003A4938" w:rsidP="003A4938">
            <w:pPr>
              <w:rPr>
                <w:rFonts w:ascii="Arial" w:hAnsi="Arial" w:cs="Arial"/>
                <w:b/>
                <w:bCs/>
                <w:sz w:val="16"/>
                <w:szCs w:val="2"/>
                <w:lang w:val="es-BO"/>
              </w:rPr>
            </w:pPr>
          </w:p>
        </w:tc>
        <w:tc>
          <w:tcPr>
            <w:tcW w:w="234" w:type="dxa"/>
            <w:tcBorders>
              <w:top w:val="nil"/>
              <w:bottom w:val="single" w:sz="4" w:space="0" w:color="auto"/>
            </w:tcBorders>
            <w:shd w:val="clear" w:color="auto" w:fill="auto"/>
            <w:vAlign w:val="center"/>
          </w:tcPr>
          <w:p w14:paraId="25E043FD"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79D1761"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096AF3E"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FCDB08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0FAA83A" w14:textId="77777777" w:rsidR="003A4938" w:rsidRPr="003A4938" w:rsidRDefault="003A4938" w:rsidP="003A4938">
            <w:pPr>
              <w:rPr>
                <w:rFonts w:ascii="Arial" w:hAnsi="Arial" w:cs="Arial"/>
                <w:b/>
                <w:bCs/>
                <w:sz w:val="16"/>
                <w:szCs w:val="2"/>
                <w:lang w:val="es-BO"/>
              </w:rPr>
            </w:pPr>
          </w:p>
        </w:tc>
        <w:tc>
          <w:tcPr>
            <w:tcW w:w="241" w:type="dxa"/>
            <w:tcBorders>
              <w:top w:val="nil"/>
              <w:bottom w:val="single" w:sz="4" w:space="0" w:color="auto"/>
            </w:tcBorders>
            <w:shd w:val="clear" w:color="auto" w:fill="auto"/>
            <w:vAlign w:val="center"/>
          </w:tcPr>
          <w:p w14:paraId="3B1489D8" w14:textId="77777777" w:rsidR="003A4938" w:rsidRPr="003A4938" w:rsidRDefault="003A4938" w:rsidP="003A4938">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1DF8F5F8"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00DE0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353399F" w14:textId="77777777" w:rsidR="003A4938" w:rsidRPr="003A4938" w:rsidRDefault="003A4938" w:rsidP="003A4938">
            <w:pPr>
              <w:rPr>
                <w:rFonts w:ascii="Arial" w:hAnsi="Arial" w:cs="Arial"/>
                <w:b/>
                <w:bCs/>
                <w:sz w:val="16"/>
                <w:szCs w:val="2"/>
                <w:lang w:val="es-BO"/>
              </w:rPr>
            </w:pPr>
          </w:p>
        </w:tc>
        <w:tc>
          <w:tcPr>
            <w:tcW w:w="234" w:type="dxa"/>
            <w:tcBorders>
              <w:top w:val="nil"/>
              <w:bottom w:val="nil"/>
            </w:tcBorders>
            <w:shd w:val="clear" w:color="auto" w:fill="auto"/>
            <w:vAlign w:val="center"/>
          </w:tcPr>
          <w:p w14:paraId="2AD63259"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765652E7"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8B75F34"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5DCC2E52" w14:textId="77777777" w:rsidR="003A4938" w:rsidRPr="003A4938" w:rsidRDefault="003A4938" w:rsidP="003A4938">
            <w:pPr>
              <w:rPr>
                <w:rFonts w:ascii="Arial" w:hAnsi="Arial" w:cs="Arial"/>
                <w:b/>
                <w:bCs/>
                <w:sz w:val="16"/>
                <w:szCs w:val="2"/>
                <w:lang w:val="es-BO"/>
              </w:rPr>
            </w:pPr>
          </w:p>
        </w:tc>
        <w:tc>
          <w:tcPr>
            <w:tcW w:w="235" w:type="dxa"/>
            <w:tcBorders>
              <w:top w:val="nil"/>
              <w:bottom w:val="nil"/>
            </w:tcBorders>
            <w:shd w:val="clear" w:color="auto" w:fill="auto"/>
            <w:vAlign w:val="center"/>
          </w:tcPr>
          <w:p w14:paraId="7D19F739"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682E3413" w14:textId="77777777" w:rsidR="003A4938" w:rsidRPr="003A4938" w:rsidRDefault="003A4938" w:rsidP="003A4938">
            <w:pPr>
              <w:rPr>
                <w:rFonts w:ascii="Arial" w:hAnsi="Arial" w:cs="Arial"/>
                <w:b/>
                <w:bCs/>
                <w:sz w:val="16"/>
                <w:szCs w:val="2"/>
                <w:lang w:val="es-BO"/>
              </w:rPr>
            </w:pPr>
          </w:p>
        </w:tc>
      </w:tr>
      <w:tr w:rsidR="003A4938" w:rsidRPr="003A4938" w14:paraId="16C639F4" w14:textId="77777777" w:rsidTr="00D23771">
        <w:trPr>
          <w:trHeight w:val="79"/>
        </w:trPr>
        <w:tc>
          <w:tcPr>
            <w:tcW w:w="237" w:type="dxa"/>
            <w:tcBorders>
              <w:top w:val="nil"/>
              <w:left w:val="single" w:sz="12" w:space="0" w:color="auto"/>
              <w:bottom w:val="nil"/>
            </w:tcBorders>
            <w:shd w:val="clear" w:color="auto" w:fill="auto"/>
            <w:vAlign w:val="center"/>
          </w:tcPr>
          <w:p w14:paraId="7C29E3B4" w14:textId="77777777" w:rsidR="003A4938" w:rsidRPr="003A4938" w:rsidRDefault="003A4938" w:rsidP="003A4938">
            <w:pPr>
              <w:rPr>
                <w:rFonts w:ascii="Arial" w:hAnsi="Arial" w:cs="Arial"/>
                <w:b/>
                <w:bCs/>
                <w:sz w:val="16"/>
                <w:szCs w:val="2"/>
                <w:lang w:val="es-BO"/>
              </w:rPr>
            </w:pPr>
          </w:p>
        </w:tc>
        <w:tc>
          <w:tcPr>
            <w:tcW w:w="1894" w:type="dxa"/>
            <w:gridSpan w:val="8"/>
            <w:tcBorders>
              <w:top w:val="nil"/>
              <w:bottom w:val="nil"/>
              <w:right w:val="single" w:sz="4" w:space="0" w:color="auto"/>
            </w:tcBorders>
            <w:shd w:val="clear" w:color="auto" w:fill="auto"/>
            <w:vAlign w:val="center"/>
          </w:tcPr>
          <w:p w14:paraId="6E117AC8" w14:textId="77777777" w:rsidR="003A4938" w:rsidRPr="003A4938" w:rsidRDefault="003A4938" w:rsidP="003A4938">
            <w:pPr>
              <w:jc w:val="right"/>
              <w:rPr>
                <w:rFonts w:ascii="Arial" w:hAnsi="Arial" w:cs="Arial"/>
                <w:b/>
                <w:bCs/>
                <w:sz w:val="16"/>
                <w:szCs w:val="2"/>
                <w:lang w:val="es-BO"/>
              </w:rPr>
            </w:pPr>
            <w:r w:rsidRPr="003A4938">
              <w:rPr>
                <w:rFonts w:ascii="Arial" w:hAnsi="Arial" w:cs="Arial"/>
                <w:bCs/>
                <w:sz w:val="16"/>
                <w:szCs w:val="16"/>
                <w:lang w:val="es-BO"/>
              </w:rPr>
              <w:t>País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FA03761" w14:textId="77777777" w:rsidR="003A4938" w:rsidRPr="003A4938" w:rsidRDefault="003A4938" w:rsidP="003A4938">
            <w:pPr>
              <w:rPr>
                <w:rFonts w:ascii="Arial" w:hAnsi="Arial" w:cs="Arial"/>
                <w:b/>
                <w:bCs/>
                <w:sz w:val="16"/>
                <w:szCs w:val="2"/>
                <w:lang w:val="es-BO"/>
              </w:rPr>
            </w:pPr>
          </w:p>
        </w:tc>
        <w:tc>
          <w:tcPr>
            <w:tcW w:w="237" w:type="dxa"/>
            <w:tcBorders>
              <w:top w:val="nil"/>
              <w:left w:val="single" w:sz="4" w:space="0" w:color="auto"/>
              <w:bottom w:val="nil"/>
            </w:tcBorders>
            <w:shd w:val="clear" w:color="auto" w:fill="auto"/>
            <w:vAlign w:val="center"/>
          </w:tcPr>
          <w:p w14:paraId="30794D4B" w14:textId="77777777" w:rsidR="003A4938" w:rsidRPr="003A4938" w:rsidRDefault="003A4938" w:rsidP="003A4938">
            <w:pPr>
              <w:rPr>
                <w:rFonts w:ascii="Arial" w:hAnsi="Arial" w:cs="Arial"/>
                <w:b/>
                <w:bCs/>
                <w:sz w:val="16"/>
                <w:szCs w:val="2"/>
                <w:lang w:val="es-BO"/>
              </w:rPr>
            </w:pPr>
          </w:p>
        </w:tc>
        <w:tc>
          <w:tcPr>
            <w:tcW w:w="945" w:type="dxa"/>
            <w:gridSpan w:val="4"/>
            <w:tcBorders>
              <w:top w:val="nil"/>
              <w:bottom w:val="nil"/>
              <w:right w:val="single" w:sz="4" w:space="0" w:color="auto"/>
            </w:tcBorders>
            <w:shd w:val="clear" w:color="auto" w:fill="auto"/>
            <w:vAlign w:val="center"/>
          </w:tcPr>
          <w:p w14:paraId="389713E8" w14:textId="77777777" w:rsidR="003A4938" w:rsidRPr="003A4938" w:rsidRDefault="003A4938" w:rsidP="003A4938">
            <w:pPr>
              <w:jc w:val="right"/>
              <w:rPr>
                <w:rFonts w:ascii="Arial" w:hAnsi="Arial" w:cs="Arial"/>
                <w:b/>
                <w:bCs/>
                <w:sz w:val="16"/>
                <w:szCs w:val="2"/>
                <w:lang w:val="es-BO"/>
              </w:rPr>
            </w:pPr>
            <w:r w:rsidRPr="003A4938">
              <w:rPr>
                <w:rFonts w:ascii="Arial" w:hAnsi="Arial" w:cs="Arial"/>
                <w:bCs/>
                <w:sz w:val="16"/>
                <w:szCs w:val="16"/>
                <w:lang w:val="es-BO"/>
              </w:rPr>
              <w:t>Ciudad</w:t>
            </w:r>
          </w:p>
        </w:tc>
        <w:tc>
          <w:tcPr>
            <w:tcW w:w="2374"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16E38712" w14:textId="77777777" w:rsidR="003A4938" w:rsidRPr="003A4938" w:rsidRDefault="003A4938" w:rsidP="003A4938">
            <w:pPr>
              <w:rPr>
                <w:rFonts w:ascii="Arial" w:hAnsi="Arial" w:cs="Arial"/>
                <w:b/>
                <w:bCs/>
                <w:sz w:val="16"/>
                <w:szCs w:val="2"/>
                <w:lang w:val="es-BO"/>
              </w:rPr>
            </w:pPr>
          </w:p>
        </w:tc>
        <w:tc>
          <w:tcPr>
            <w:tcW w:w="234" w:type="dxa"/>
            <w:tcBorders>
              <w:top w:val="nil"/>
              <w:left w:val="single" w:sz="4" w:space="0" w:color="auto"/>
              <w:bottom w:val="nil"/>
            </w:tcBorders>
            <w:shd w:val="clear" w:color="auto" w:fill="auto"/>
            <w:vAlign w:val="center"/>
          </w:tcPr>
          <w:p w14:paraId="31C18493"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807B65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AEC327B"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2259559A" w14:textId="77777777" w:rsidR="003A4938" w:rsidRPr="003A4938" w:rsidRDefault="003A4938" w:rsidP="003A4938">
            <w:pPr>
              <w:rPr>
                <w:rFonts w:ascii="Arial" w:hAnsi="Arial" w:cs="Arial"/>
                <w:b/>
                <w:bCs/>
                <w:sz w:val="16"/>
                <w:szCs w:val="2"/>
                <w:lang w:val="es-BO"/>
              </w:rPr>
            </w:pPr>
          </w:p>
        </w:tc>
        <w:tc>
          <w:tcPr>
            <w:tcW w:w="235" w:type="dxa"/>
            <w:tcBorders>
              <w:top w:val="nil"/>
              <w:bottom w:val="nil"/>
            </w:tcBorders>
            <w:shd w:val="clear" w:color="auto" w:fill="auto"/>
            <w:vAlign w:val="center"/>
          </w:tcPr>
          <w:p w14:paraId="5835C245"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216ABC4A" w14:textId="77777777" w:rsidR="003A4938" w:rsidRPr="003A4938" w:rsidRDefault="003A4938" w:rsidP="003A4938">
            <w:pPr>
              <w:rPr>
                <w:rFonts w:ascii="Arial" w:hAnsi="Arial" w:cs="Arial"/>
                <w:b/>
                <w:bCs/>
                <w:sz w:val="16"/>
                <w:szCs w:val="2"/>
                <w:lang w:val="es-BO"/>
              </w:rPr>
            </w:pPr>
          </w:p>
        </w:tc>
      </w:tr>
      <w:tr w:rsidR="003A4938" w:rsidRPr="003A4938" w14:paraId="63F9B472" w14:textId="77777777" w:rsidTr="00D23771">
        <w:trPr>
          <w:trHeight w:val="79"/>
        </w:trPr>
        <w:tc>
          <w:tcPr>
            <w:tcW w:w="237" w:type="dxa"/>
            <w:tcBorders>
              <w:top w:val="nil"/>
              <w:left w:val="single" w:sz="12" w:space="0" w:color="auto"/>
              <w:bottom w:val="nil"/>
            </w:tcBorders>
            <w:shd w:val="clear" w:color="auto" w:fill="auto"/>
            <w:vAlign w:val="center"/>
          </w:tcPr>
          <w:p w14:paraId="4DA9FBAA"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D28812D"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5F05BB6"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50FB3014"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4F705CBC"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24A28099"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92C416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1D6D642"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29E6456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201F07F"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F73DB5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B2F3C6" w14:textId="77777777" w:rsidR="003A4938" w:rsidRPr="003A4938" w:rsidRDefault="003A4938" w:rsidP="003A4938">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E3EC8DE"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ACF9F7"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FE4263"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4598A5"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CFDD31F"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0993CA7"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B8BE30"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7652A60" w14:textId="77777777" w:rsidR="003A4938" w:rsidRPr="003A4938" w:rsidRDefault="003A4938" w:rsidP="003A4938">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5F17974A" w14:textId="77777777" w:rsidR="003A4938" w:rsidRPr="003A4938" w:rsidRDefault="003A4938" w:rsidP="003A4938">
            <w:pPr>
              <w:rPr>
                <w:rFonts w:ascii="Arial" w:hAnsi="Arial" w:cs="Arial"/>
                <w:b/>
                <w:bCs/>
                <w:sz w:val="16"/>
                <w:szCs w:val="2"/>
                <w:lang w:val="es-BO"/>
              </w:rPr>
            </w:pPr>
          </w:p>
        </w:tc>
        <w:tc>
          <w:tcPr>
            <w:tcW w:w="235" w:type="dxa"/>
            <w:tcBorders>
              <w:top w:val="nil"/>
              <w:bottom w:val="single" w:sz="4" w:space="0" w:color="auto"/>
            </w:tcBorders>
            <w:shd w:val="clear" w:color="auto" w:fill="auto"/>
            <w:vAlign w:val="center"/>
          </w:tcPr>
          <w:p w14:paraId="2713D9BC"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F94D1B2"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3D6FAE"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EF25422" w14:textId="77777777" w:rsidR="003A4938" w:rsidRPr="003A4938" w:rsidRDefault="003A4938" w:rsidP="003A4938">
            <w:pPr>
              <w:rPr>
                <w:rFonts w:ascii="Arial" w:hAnsi="Arial" w:cs="Arial"/>
                <w:b/>
                <w:bCs/>
                <w:sz w:val="16"/>
                <w:szCs w:val="2"/>
                <w:lang w:val="es-BO"/>
              </w:rPr>
            </w:pPr>
          </w:p>
        </w:tc>
        <w:tc>
          <w:tcPr>
            <w:tcW w:w="234" w:type="dxa"/>
            <w:tcBorders>
              <w:top w:val="nil"/>
              <w:bottom w:val="single" w:sz="4" w:space="0" w:color="auto"/>
            </w:tcBorders>
            <w:shd w:val="clear" w:color="auto" w:fill="auto"/>
            <w:vAlign w:val="center"/>
          </w:tcPr>
          <w:p w14:paraId="019261BD"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7BC4AC7"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D8D9A32"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C6156AA"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D46A42E" w14:textId="77777777" w:rsidR="003A4938" w:rsidRPr="003A4938" w:rsidRDefault="003A4938" w:rsidP="003A4938">
            <w:pPr>
              <w:rPr>
                <w:rFonts w:ascii="Arial" w:hAnsi="Arial" w:cs="Arial"/>
                <w:b/>
                <w:bCs/>
                <w:sz w:val="16"/>
                <w:szCs w:val="2"/>
                <w:lang w:val="es-BO"/>
              </w:rPr>
            </w:pPr>
          </w:p>
        </w:tc>
        <w:tc>
          <w:tcPr>
            <w:tcW w:w="241" w:type="dxa"/>
            <w:tcBorders>
              <w:top w:val="nil"/>
              <w:bottom w:val="single" w:sz="4" w:space="0" w:color="auto"/>
            </w:tcBorders>
            <w:shd w:val="clear" w:color="auto" w:fill="auto"/>
            <w:vAlign w:val="center"/>
          </w:tcPr>
          <w:p w14:paraId="5A154C41" w14:textId="77777777" w:rsidR="003A4938" w:rsidRPr="003A4938" w:rsidRDefault="003A4938" w:rsidP="003A4938">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7E1B47C1"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79CB7C3"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242AF65" w14:textId="77777777" w:rsidR="003A4938" w:rsidRPr="003A4938" w:rsidRDefault="003A4938" w:rsidP="003A4938">
            <w:pPr>
              <w:rPr>
                <w:rFonts w:ascii="Arial" w:hAnsi="Arial" w:cs="Arial"/>
                <w:b/>
                <w:bCs/>
                <w:sz w:val="16"/>
                <w:szCs w:val="2"/>
                <w:lang w:val="es-BO"/>
              </w:rPr>
            </w:pPr>
          </w:p>
        </w:tc>
        <w:tc>
          <w:tcPr>
            <w:tcW w:w="234" w:type="dxa"/>
            <w:tcBorders>
              <w:top w:val="nil"/>
              <w:bottom w:val="single" w:sz="4" w:space="0" w:color="auto"/>
            </w:tcBorders>
            <w:shd w:val="clear" w:color="auto" w:fill="auto"/>
            <w:vAlign w:val="center"/>
          </w:tcPr>
          <w:p w14:paraId="634FA3C2"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4A432A"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8FF5523"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671E002" w14:textId="77777777" w:rsidR="003A4938" w:rsidRPr="003A4938" w:rsidRDefault="003A4938" w:rsidP="003A4938">
            <w:pPr>
              <w:rPr>
                <w:rFonts w:ascii="Arial" w:hAnsi="Arial" w:cs="Arial"/>
                <w:b/>
                <w:bCs/>
                <w:sz w:val="16"/>
                <w:szCs w:val="2"/>
                <w:lang w:val="es-BO"/>
              </w:rPr>
            </w:pPr>
          </w:p>
        </w:tc>
        <w:tc>
          <w:tcPr>
            <w:tcW w:w="235" w:type="dxa"/>
            <w:tcBorders>
              <w:top w:val="nil"/>
              <w:bottom w:val="nil"/>
            </w:tcBorders>
            <w:shd w:val="clear" w:color="auto" w:fill="auto"/>
            <w:vAlign w:val="center"/>
          </w:tcPr>
          <w:p w14:paraId="29AB65DC"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2F6F82CD" w14:textId="77777777" w:rsidR="003A4938" w:rsidRPr="003A4938" w:rsidRDefault="003A4938" w:rsidP="003A4938">
            <w:pPr>
              <w:rPr>
                <w:rFonts w:ascii="Arial" w:hAnsi="Arial" w:cs="Arial"/>
                <w:b/>
                <w:bCs/>
                <w:sz w:val="16"/>
                <w:szCs w:val="2"/>
                <w:lang w:val="es-BO"/>
              </w:rPr>
            </w:pPr>
          </w:p>
        </w:tc>
      </w:tr>
      <w:tr w:rsidR="003A4938" w:rsidRPr="003A4938" w14:paraId="2CC01FA9" w14:textId="77777777" w:rsidTr="00D23771">
        <w:trPr>
          <w:trHeight w:val="79"/>
        </w:trPr>
        <w:tc>
          <w:tcPr>
            <w:tcW w:w="237" w:type="dxa"/>
            <w:tcBorders>
              <w:top w:val="nil"/>
              <w:left w:val="single" w:sz="12" w:space="0" w:color="auto"/>
              <w:bottom w:val="nil"/>
            </w:tcBorders>
            <w:shd w:val="clear" w:color="auto" w:fill="auto"/>
            <w:vAlign w:val="center"/>
          </w:tcPr>
          <w:p w14:paraId="7D8C63EC" w14:textId="77777777" w:rsidR="003A4938" w:rsidRPr="003A4938" w:rsidRDefault="003A4938" w:rsidP="003A4938">
            <w:pPr>
              <w:rPr>
                <w:rFonts w:ascii="Arial" w:hAnsi="Arial" w:cs="Arial"/>
                <w:b/>
                <w:bCs/>
                <w:sz w:val="16"/>
                <w:szCs w:val="2"/>
                <w:lang w:val="es-BO"/>
              </w:rPr>
            </w:pPr>
          </w:p>
        </w:tc>
        <w:tc>
          <w:tcPr>
            <w:tcW w:w="1894" w:type="dxa"/>
            <w:gridSpan w:val="8"/>
            <w:tcBorders>
              <w:top w:val="nil"/>
              <w:bottom w:val="nil"/>
              <w:right w:val="single" w:sz="4" w:space="0" w:color="auto"/>
            </w:tcBorders>
            <w:shd w:val="clear" w:color="auto" w:fill="auto"/>
            <w:vAlign w:val="center"/>
          </w:tcPr>
          <w:p w14:paraId="0DE2497A"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2"/>
                <w:lang w:val="es-BO"/>
              </w:rPr>
              <w:t>Dirección Principal</w:t>
            </w:r>
          </w:p>
        </w:tc>
        <w:tc>
          <w:tcPr>
            <w:tcW w:w="6870"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3D2980CC" w14:textId="77777777" w:rsidR="003A4938" w:rsidRPr="003A4938" w:rsidRDefault="003A4938" w:rsidP="003A4938">
            <w:pPr>
              <w:rPr>
                <w:rFonts w:ascii="Arial" w:hAnsi="Arial" w:cs="Arial"/>
                <w:b/>
                <w:bCs/>
                <w:sz w:val="16"/>
                <w:szCs w:val="2"/>
                <w:lang w:val="es-BO"/>
              </w:rPr>
            </w:pPr>
          </w:p>
        </w:tc>
        <w:tc>
          <w:tcPr>
            <w:tcW w:w="235" w:type="dxa"/>
            <w:tcBorders>
              <w:top w:val="nil"/>
              <w:left w:val="single" w:sz="4" w:space="0" w:color="auto"/>
            </w:tcBorders>
            <w:shd w:val="clear" w:color="auto" w:fill="auto"/>
            <w:vAlign w:val="center"/>
          </w:tcPr>
          <w:p w14:paraId="7C3EE3C7"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13B5490C" w14:textId="77777777" w:rsidR="003A4938" w:rsidRPr="003A4938" w:rsidRDefault="003A4938" w:rsidP="003A4938">
            <w:pPr>
              <w:rPr>
                <w:rFonts w:ascii="Arial" w:hAnsi="Arial" w:cs="Arial"/>
                <w:b/>
                <w:bCs/>
                <w:sz w:val="16"/>
                <w:szCs w:val="2"/>
                <w:lang w:val="es-BO"/>
              </w:rPr>
            </w:pPr>
          </w:p>
        </w:tc>
      </w:tr>
      <w:tr w:rsidR="003A4938" w:rsidRPr="003A4938" w14:paraId="4DD02B35" w14:textId="77777777" w:rsidTr="00D23771">
        <w:trPr>
          <w:trHeight w:val="79"/>
        </w:trPr>
        <w:tc>
          <w:tcPr>
            <w:tcW w:w="237" w:type="dxa"/>
            <w:tcBorders>
              <w:top w:val="nil"/>
              <w:left w:val="single" w:sz="12" w:space="0" w:color="auto"/>
              <w:bottom w:val="nil"/>
            </w:tcBorders>
            <w:shd w:val="clear" w:color="auto" w:fill="auto"/>
            <w:vAlign w:val="center"/>
          </w:tcPr>
          <w:p w14:paraId="618B691D"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C4C6BC1"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5ACEAC5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5B78982"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2D2327A1"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8B41871"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701A6F6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131BAA2"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2BD1B371"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6DDC0AE"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435A9C1"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9BE2316" w14:textId="77777777" w:rsidR="003A4938" w:rsidRPr="003A4938" w:rsidRDefault="003A4938" w:rsidP="003A4938">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E54D1E4"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04FBEF"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541CD14"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48653628"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DDB77B7"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78CA9DC"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A5D1280"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2F9B671B" w14:textId="77777777" w:rsidR="003A4938" w:rsidRPr="003A4938" w:rsidRDefault="003A4938" w:rsidP="003A4938">
            <w:pPr>
              <w:rPr>
                <w:rFonts w:ascii="Arial" w:hAnsi="Arial" w:cs="Arial"/>
                <w:b/>
                <w:bCs/>
                <w:sz w:val="16"/>
                <w:szCs w:val="2"/>
                <w:lang w:val="es-BO"/>
              </w:rPr>
            </w:pPr>
          </w:p>
        </w:tc>
        <w:tc>
          <w:tcPr>
            <w:tcW w:w="236" w:type="dxa"/>
            <w:tcBorders>
              <w:top w:val="single" w:sz="2" w:space="0" w:color="auto"/>
            </w:tcBorders>
            <w:shd w:val="clear" w:color="auto" w:fill="auto"/>
            <w:vAlign w:val="center"/>
          </w:tcPr>
          <w:p w14:paraId="77CF4FE5" w14:textId="77777777" w:rsidR="003A4938" w:rsidRPr="003A4938" w:rsidRDefault="003A4938" w:rsidP="003A4938">
            <w:pPr>
              <w:rPr>
                <w:rFonts w:ascii="Arial" w:hAnsi="Arial" w:cs="Arial"/>
                <w:b/>
                <w:bCs/>
                <w:sz w:val="16"/>
                <w:szCs w:val="2"/>
                <w:lang w:val="es-BO"/>
              </w:rPr>
            </w:pPr>
          </w:p>
        </w:tc>
        <w:tc>
          <w:tcPr>
            <w:tcW w:w="235" w:type="dxa"/>
            <w:tcBorders>
              <w:top w:val="nil"/>
            </w:tcBorders>
            <w:shd w:val="clear" w:color="auto" w:fill="auto"/>
            <w:vAlign w:val="center"/>
          </w:tcPr>
          <w:p w14:paraId="67390345"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13F4A4E"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44125CD1"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F7F8689" w14:textId="77777777" w:rsidR="003A4938" w:rsidRPr="003A4938" w:rsidRDefault="003A4938" w:rsidP="003A4938">
            <w:pPr>
              <w:rPr>
                <w:rFonts w:ascii="Arial" w:hAnsi="Arial" w:cs="Arial"/>
                <w:b/>
                <w:bCs/>
                <w:sz w:val="16"/>
                <w:szCs w:val="2"/>
                <w:lang w:val="es-BO"/>
              </w:rPr>
            </w:pPr>
          </w:p>
        </w:tc>
        <w:tc>
          <w:tcPr>
            <w:tcW w:w="234" w:type="dxa"/>
            <w:tcBorders>
              <w:top w:val="single" w:sz="2" w:space="0" w:color="auto"/>
              <w:bottom w:val="single" w:sz="4" w:space="0" w:color="auto"/>
            </w:tcBorders>
            <w:shd w:val="clear" w:color="auto" w:fill="auto"/>
            <w:vAlign w:val="center"/>
          </w:tcPr>
          <w:p w14:paraId="2A58E99F"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00746EA"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23843CB"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38D92D8"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4748FA" w14:textId="77777777" w:rsidR="003A4938" w:rsidRPr="003A4938" w:rsidRDefault="003A4938" w:rsidP="003A4938">
            <w:pPr>
              <w:rPr>
                <w:rFonts w:ascii="Arial" w:hAnsi="Arial" w:cs="Arial"/>
                <w:b/>
                <w:bCs/>
                <w:sz w:val="16"/>
                <w:szCs w:val="2"/>
                <w:lang w:val="es-BO"/>
              </w:rPr>
            </w:pPr>
          </w:p>
        </w:tc>
        <w:tc>
          <w:tcPr>
            <w:tcW w:w="241" w:type="dxa"/>
            <w:tcBorders>
              <w:top w:val="single" w:sz="2" w:space="0" w:color="auto"/>
              <w:bottom w:val="single" w:sz="4" w:space="0" w:color="auto"/>
            </w:tcBorders>
            <w:shd w:val="clear" w:color="auto" w:fill="auto"/>
            <w:vAlign w:val="center"/>
          </w:tcPr>
          <w:p w14:paraId="4EC776DC" w14:textId="77777777" w:rsidR="003A4938" w:rsidRPr="003A4938" w:rsidRDefault="003A4938" w:rsidP="003A4938">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5527C02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042130"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467A1A09" w14:textId="77777777" w:rsidR="003A4938" w:rsidRPr="003A4938" w:rsidRDefault="003A4938" w:rsidP="003A4938">
            <w:pPr>
              <w:rPr>
                <w:rFonts w:ascii="Arial" w:hAnsi="Arial" w:cs="Arial"/>
                <w:b/>
                <w:bCs/>
                <w:sz w:val="16"/>
                <w:szCs w:val="2"/>
                <w:lang w:val="es-BO"/>
              </w:rPr>
            </w:pPr>
          </w:p>
        </w:tc>
        <w:tc>
          <w:tcPr>
            <w:tcW w:w="234" w:type="dxa"/>
            <w:tcBorders>
              <w:top w:val="single" w:sz="2" w:space="0" w:color="auto"/>
            </w:tcBorders>
            <w:shd w:val="clear" w:color="auto" w:fill="auto"/>
            <w:vAlign w:val="center"/>
          </w:tcPr>
          <w:p w14:paraId="55459ED0" w14:textId="77777777" w:rsidR="003A4938" w:rsidRPr="003A4938" w:rsidRDefault="003A4938" w:rsidP="003A4938">
            <w:pPr>
              <w:rPr>
                <w:rFonts w:ascii="Arial" w:hAnsi="Arial" w:cs="Arial"/>
                <w:b/>
                <w:bCs/>
                <w:sz w:val="16"/>
                <w:szCs w:val="2"/>
                <w:lang w:val="es-BO"/>
              </w:rPr>
            </w:pPr>
          </w:p>
        </w:tc>
        <w:tc>
          <w:tcPr>
            <w:tcW w:w="237" w:type="dxa"/>
            <w:tcBorders>
              <w:top w:val="nil"/>
            </w:tcBorders>
            <w:shd w:val="clear" w:color="auto" w:fill="auto"/>
            <w:vAlign w:val="center"/>
          </w:tcPr>
          <w:p w14:paraId="6AEA7FB4"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41321D0B"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3A910431" w14:textId="77777777" w:rsidR="003A4938" w:rsidRPr="003A4938" w:rsidRDefault="003A4938" w:rsidP="003A4938">
            <w:pPr>
              <w:rPr>
                <w:rFonts w:ascii="Arial" w:hAnsi="Arial" w:cs="Arial"/>
                <w:b/>
                <w:bCs/>
                <w:sz w:val="16"/>
                <w:szCs w:val="2"/>
                <w:lang w:val="es-BO"/>
              </w:rPr>
            </w:pPr>
          </w:p>
        </w:tc>
        <w:tc>
          <w:tcPr>
            <w:tcW w:w="235" w:type="dxa"/>
            <w:shd w:val="clear" w:color="auto" w:fill="auto"/>
            <w:vAlign w:val="center"/>
          </w:tcPr>
          <w:p w14:paraId="685A936E"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75D6D5AC" w14:textId="77777777" w:rsidR="003A4938" w:rsidRPr="003A4938" w:rsidRDefault="003A4938" w:rsidP="003A4938">
            <w:pPr>
              <w:rPr>
                <w:rFonts w:ascii="Arial" w:hAnsi="Arial" w:cs="Arial"/>
                <w:b/>
                <w:bCs/>
                <w:sz w:val="16"/>
                <w:szCs w:val="2"/>
                <w:lang w:val="es-BO"/>
              </w:rPr>
            </w:pPr>
          </w:p>
        </w:tc>
      </w:tr>
      <w:tr w:rsidR="003A4938" w:rsidRPr="003A4938" w14:paraId="4A858224" w14:textId="77777777" w:rsidTr="00D23771">
        <w:trPr>
          <w:trHeight w:val="79"/>
        </w:trPr>
        <w:tc>
          <w:tcPr>
            <w:tcW w:w="237" w:type="dxa"/>
            <w:tcBorders>
              <w:top w:val="nil"/>
              <w:left w:val="single" w:sz="12" w:space="0" w:color="auto"/>
              <w:bottom w:val="nil"/>
            </w:tcBorders>
            <w:shd w:val="clear" w:color="auto" w:fill="auto"/>
            <w:vAlign w:val="center"/>
          </w:tcPr>
          <w:p w14:paraId="461676AE" w14:textId="77777777" w:rsidR="003A4938" w:rsidRPr="003A4938" w:rsidRDefault="003A4938" w:rsidP="003A4938">
            <w:pPr>
              <w:rPr>
                <w:rFonts w:ascii="Arial" w:hAnsi="Arial" w:cs="Arial"/>
                <w:b/>
                <w:bCs/>
                <w:sz w:val="16"/>
                <w:szCs w:val="2"/>
                <w:lang w:val="es-BO"/>
              </w:rPr>
            </w:pPr>
          </w:p>
        </w:tc>
        <w:tc>
          <w:tcPr>
            <w:tcW w:w="1894" w:type="dxa"/>
            <w:gridSpan w:val="8"/>
            <w:tcBorders>
              <w:top w:val="nil"/>
              <w:bottom w:val="nil"/>
              <w:right w:val="single" w:sz="4" w:space="0" w:color="auto"/>
            </w:tcBorders>
            <w:shd w:val="clear" w:color="auto" w:fill="auto"/>
            <w:vAlign w:val="center"/>
          </w:tcPr>
          <w:p w14:paraId="66D3D6A9"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2"/>
                <w:lang w:val="es-BO"/>
              </w:rPr>
              <w:t>Teléfonos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67DF0F59" w14:textId="77777777" w:rsidR="003A4938" w:rsidRPr="003A4938" w:rsidRDefault="003A4938" w:rsidP="003A4938">
            <w:pPr>
              <w:rPr>
                <w:rFonts w:ascii="Arial" w:hAnsi="Arial" w:cs="Arial"/>
                <w:b/>
                <w:bCs/>
                <w:sz w:val="16"/>
                <w:szCs w:val="2"/>
                <w:lang w:val="es-BO"/>
              </w:rPr>
            </w:pPr>
          </w:p>
        </w:tc>
        <w:tc>
          <w:tcPr>
            <w:tcW w:w="237" w:type="dxa"/>
            <w:tcBorders>
              <w:left w:val="single" w:sz="4" w:space="0" w:color="auto"/>
              <w:bottom w:val="nil"/>
            </w:tcBorders>
            <w:shd w:val="clear" w:color="auto" w:fill="auto"/>
            <w:vAlign w:val="center"/>
          </w:tcPr>
          <w:p w14:paraId="735CB021" w14:textId="77777777" w:rsidR="003A4938" w:rsidRPr="003A4938" w:rsidRDefault="003A4938" w:rsidP="003A4938">
            <w:pPr>
              <w:rPr>
                <w:rFonts w:ascii="Arial" w:hAnsi="Arial" w:cs="Arial"/>
                <w:b/>
                <w:bCs/>
                <w:sz w:val="16"/>
                <w:szCs w:val="2"/>
                <w:lang w:val="es-BO"/>
              </w:rPr>
            </w:pPr>
          </w:p>
        </w:tc>
        <w:tc>
          <w:tcPr>
            <w:tcW w:w="945" w:type="dxa"/>
            <w:gridSpan w:val="4"/>
            <w:tcBorders>
              <w:bottom w:val="nil"/>
              <w:right w:val="single" w:sz="4" w:space="0" w:color="auto"/>
            </w:tcBorders>
            <w:shd w:val="clear" w:color="auto" w:fill="auto"/>
            <w:vAlign w:val="center"/>
          </w:tcPr>
          <w:p w14:paraId="45DDEA48"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2"/>
                <w:lang w:val="es-BO"/>
              </w:rPr>
              <w:t>Fax</w:t>
            </w:r>
          </w:p>
        </w:tc>
        <w:tc>
          <w:tcPr>
            <w:tcW w:w="2374"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6D71B594" w14:textId="77777777" w:rsidR="003A4938" w:rsidRPr="003A4938" w:rsidRDefault="003A4938" w:rsidP="003A4938">
            <w:pPr>
              <w:rPr>
                <w:rFonts w:ascii="Arial" w:hAnsi="Arial" w:cs="Arial"/>
                <w:b/>
                <w:bCs/>
                <w:sz w:val="16"/>
                <w:szCs w:val="2"/>
                <w:lang w:val="es-BO"/>
              </w:rPr>
            </w:pPr>
          </w:p>
        </w:tc>
        <w:tc>
          <w:tcPr>
            <w:tcW w:w="234" w:type="dxa"/>
            <w:tcBorders>
              <w:left w:val="single" w:sz="4" w:space="0" w:color="auto"/>
              <w:bottom w:val="nil"/>
            </w:tcBorders>
            <w:shd w:val="clear" w:color="auto" w:fill="auto"/>
            <w:vAlign w:val="center"/>
          </w:tcPr>
          <w:p w14:paraId="3E4FDE69"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19142E80"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36489B80"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1A823D6B" w14:textId="77777777" w:rsidR="003A4938" w:rsidRPr="003A4938" w:rsidRDefault="003A4938" w:rsidP="003A4938">
            <w:pPr>
              <w:rPr>
                <w:rFonts w:ascii="Arial" w:hAnsi="Arial" w:cs="Arial"/>
                <w:b/>
                <w:bCs/>
                <w:sz w:val="16"/>
                <w:szCs w:val="2"/>
                <w:lang w:val="es-BO"/>
              </w:rPr>
            </w:pPr>
          </w:p>
        </w:tc>
        <w:tc>
          <w:tcPr>
            <w:tcW w:w="235" w:type="dxa"/>
            <w:tcBorders>
              <w:bottom w:val="nil"/>
            </w:tcBorders>
            <w:shd w:val="clear" w:color="auto" w:fill="auto"/>
            <w:vAlign w:val="center"/>
          </w:tcPr>
          <w:p w14:paraId="117AE307"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32643D04" w14:textId="77777777" w:rsidR="003A4938" w:rsidRPr="003A4938" w:rsidRDefault="003A4938" w:rsidP="003A4938">
            <w:pPr>
              <w:rPr>
                <w:rFonts w:ascii="Arial" w:hAnsi="Arial" w:cs="Arial"/>
                <w:b/>
                <w:bCs/>
                <w:sz w:val="16"/>
                <w:szCs w:val="2"/>
                <w:lang w:val="es-BO"/>
              </w:rPr>
            </w:pPr>
          </w:p>
        </w:tc>
      </w:tr>
      <w:tr w:rsidR="003A4938" w:rsidRPr="003A4938" w14:paraId="3AED13D0" w14:textId="77777777" w:rsidTr="00D23771">
        <w:trPr>
          <w:trHeight w:val="79"/>
        </w:trPr>
        <w:tc>
          <w:tcPr>
            <w:tcW w:w="237" w:type="dxa"/>
            <w:tcBorders>
              <w:top w:val="nil"/>
              <w:left w:val="single" w:sz="12" w:space="0" w:color="auto"/>
              <w:bottom w:val="nil"/>
            </w:tcBorders>
            <w:shd w:val="clear" w:color="auto" w:fill="auto"/>
            <w:vAlign w:val="center"/>
          </w:tcPr>
          <w:p w14:paraId="7EDE880D"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A1646EB"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3AB8A4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6E57926"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0C658418"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2D8945AA"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6426666"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C5F1027"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25FB6B61"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9533F75"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B62F77"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D47B867" w14:textId="77777777" w:rsidR="003A4938" w:rsidRPr="003A4938" w:rsidRDefault="003A4938" w:rsidP="003A4938">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737A2EE4"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165DB30"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B968BBE"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97BC08E"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B96DAD5"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555EFA6"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CD79E13"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6D838E2" w14:textId="77777777" w:rsidR="003A4938" w:rsidRPr="003A4938" w:rsidRDefault="003A4938" w:rsidP="003A4938">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400B2B37" w14:textId="77777777" w:rsidR="003A4938" w:rsidRPr="003A4938" w:rsidRDefault="003A4938" w:rsidP="003A4938">
            <w:pPr>
              <w:rPr>
                <w:rFonts w:ascii="Arial" w:hAnsi="Arial" w:cs="Arial"/>
                <w:b/>
                <w:bCs/>
                <w:sz w:val="16"/>
                <w:szCs w:val="2"/>
                <w:lang w:val="es-BO"/>
              </w:rPr>
            </w:pPr>
          </w:p>
        </w:tc>
        <w:tc>
          <w:tcPr>
            <w:tcW w:w="235" w:type="dxa"/>
            <w:tcBorders>
              <w:bottom w:val="single" w:sz="4" w:space="0" w:color="auto"/>
            </w:tcBorders>
            <w:shd w:val="clear" w:color="auto" w:fill="auto"/>
            <w:vAlign w:val="center"/>
          </w:tcPr>
          <w:p w14:paraId="0785B327"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F368E4D"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AFDDD1D"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81883C4" w14:textId="77777777" w:rsidR="003A4938" w:rsidRPr="003A4938" w:rsidRDefault="003A4938" w:rsidP="003A4938">
            <w:pPr>
              <w:rPr>
                <w:rFonts w:ascii="Arial" w:hAnsi="Arial" w:cs="Arial"/>
                <w:b/>
                <w:bCs/>
                <w:sz w:val="16"/>
                <w:szCs w:val="2"/>
                <w:lang w:val="es-BO"/>
              </w:rPr>
            </w:pPr>
          </w:p>
        </w:tc>
        <w:tc>
          <w:tcPr>
            <w:tcW w:w="234" w:type="dxa"/>
            <w:tcBorders>
              <w:bottom w:val="single" w:sz="4" w:space="0" w:color="auto"/>
            </w:tcBorders>
            <w:shd w:val="clear" w:color="auto" w:fill="auto"/>
            <w:vAlign w:val="center"/>
          </w:tcPr>
          <w:p w14:paraId="3F83D510"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F919F01"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08DBB2F"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852E166"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E9DF267" w14:textId="77777777" w:rsidR="003A4938" w:rsidRPr="003A4938" w:rsidRDefault="003A4938" w:rsidP="003A4938">
            <w:pPr>
              <w:rPr>
                <w:rFonts w:ascii="Arial" w:hAnsi="Arial" w:cs="Arial"/>
                <w:b/>
                <w:bCs/>
                <w:sz w:val="16"/>
                <w:szCs w:val="2"/>
                <w:lang w:val="es-BO"/>
              </w:rPr>
            </w:pPr>
          </w:p>
        </w:tc>
        <w:tc>
          <w:tcPr>
            <w:tcW w:w="241" w:type="dxa"/>
            <w:tcBorders>
              <w:bottom w:val="single" w:sz="4" w:space="0" w:color="auto"/>
            </w:tcBorders>
            <w:shd w:val="clear" w:color="auto" w:fill="auto"/>
            <w:vAlign w:val="center"/>
          </w:tcPr>
          <w:p w14:paraId="1C6925EC" w14:textId="77777777" w:rsidR="003A4938" w:rsidRPr="003A4938" w:rsidRDefault="003A4938" w:rsidP="003A4938">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08E093AC"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8DE528"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09D07CD" w14:textId="77777777" w:rsidR="003A4938" w:rsidRPr="003A4938" w:rsidRDefault="003A4938" w:rsidP="003A4938">
            <w:pPr>
              <w:rPr>
                <w:rFonts w:ascii="Arial" w:hAnsi="Arial" w:cs="Arial"/>
                <w:b/>
                <w:bCs/>
                <w:sz w:val="16"/>
                <w:szCs w:val="2"/>
                <w:lang w:val="es-BO"/>
              </w:rPr>
            </w:pPr>
          </w:p>
        </w:tc>
        <w:tc>
          <w:tcPr>
            <w:tcW w:w="234" w:type="dxa"/>
            <w:shd w:val="clear" w:color="auto" w:fill="auto"/>
            <w:vAlign w:val="center"/>
          </w:tcPr>
          <w:p w14:paraId="4340F5E6"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2E265BC3"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109B0E33"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277C8382" w14:textId="77777777" w:rsidR="003A4938" w:rsidRPr="003A4938" w:rsidRDefault="003A4938" w:rsidP="003A4938">
            <w:pPr>
              <w:rPr>
                <w:rFonts w:ascii="Arial" w:hAnsi="Arial" w:cs="Arial"/>
                <w:b/>
                <w:bCs/>
                <w:sz w:val="16"/>
                <w:szCs w:val="2"/>
                <w:lang w:val="es-BO"/>
              </w:rPr>
            </w:pPr>
          </w:p>
        </w:tc>
        <w:tc>
          <w:tcPr>
            <w:tcW w:w="235" w:type="dxa"/>
            <w:shd w:val="clear" w:color="auto" w:fill="auto"/>
            <w:vAlign w:val="center"/>
          </w:tcPr>
          <w:p w14:paraId="6ECDE8EB"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6C6D5F47" w14:textId="77777777" w:rsidR="003A4938" w:rsidRPr="003A4938" w:rsidRDefault="003A4938" w:rsidP="003A4938">
            <w:pPr>
              <w:rPr>
                <w:rFonts w:ascii="Arial" w:hAnsi="Arial" w:cs="Arial"/>
                <w:b/>
                <w:bCs/>
                <w:sz w:val="16"/>
                <w:szCs w:val="2"/>
                <w:lang w:val="es-BO"/>
              </w:rPr>
            </w:pPr>
          </w:p>
        </w:tc>
      </w:tr>
      <w:tr w:rsidR="003A4938" w:rsidRPr="003A4938" w14:paraId="48522477" w14:textId="77777777" w:rsidTr="00D23771">
        <w:trPr>
          <w:trHeight w:val="79"/>
        </w:trPr>
        <w:tc>
          <w:tcPr>
            <w:tcW w:w="237" w:type="dxa"/>
            <w:tcBorders>
              <w:top w:val="nil"/>
              <w:left w:val="single" w:sz="12" w:space="0" w:color="auto"/>
              <w:bottom w:val="nil"/>
            </w:tcBorders>
            <w:shd w:val="clear" w:color="auto" w:fill="auto"/>
            <w:vAlign w:val="center"/>
          </w:tcPr>
          <w:p w14:paraId="341DF77E" w14:textId="77777777" w:rsidR="003A4938" w:rsidRPr="003A4938" w:rsidRDefault="003A4938" w:rsidP="003A4938">
            <w:pPr>
              <w:rPr>
                <w:rFonts w:ascii="Arial" w:hAnsi="Arial" w:cs="Arial"/>
                <w:b/>
                <w:bCs/>
                <w:sz w:val="16"/>
                <w:szCs w:val="2"/>
                <w:lang w:val="es-BO"/>
              </w:rPr>
            </w:pPr>
          </w:p>
        </w:tc>
        <w:tc>
          <w:tcPr>
            <w:tcW w:w="1894" w:type="dxa"/>
            <w:gridSpan w:val="8"/>
            <w:tcBorders>
              <w:top w:val="nil"/>
              <w:bottom w:val="nil"/>
              <w:right w:val="single" w:sz="4" w:space="0" w:color="auto"/>
            </w:tcBorders>
            <w:shd w:val="clear" w:color="auto" w:fill="auto"/>
            <w:vAlign w:val="center"/>
          </w:tcPr>
          <w:p w14:paraId="7CAC69F2"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2"/>
                <w:lang w:val="es-BO"/>
              </w:rPr>
              <w:t>Correo Electrónico</w:t>
            </w:r>
          </w:p>
        </w:tc>
        <w:tc>
          <w:tcPr>
            <w:tcW w:w="59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7D696C8F" w14:textId="77777777" w:rsidR="003A4938" w:rsidRPr="003A4938" w:rsidRDefault="003A4938" w:rsidP="003A4938">
            <w:pPr>
              <w:rPr>
                <w:rFonts w:ascii="Arial" w:hAnsi="Arial" w:cs="Arial"/>
                <w:b/>
                <w:bCs/>
                <w:sz w:val="16"/>
                <w:szCs w:val="2"/>
                <w:lang w:val="es-BO"/>
              </w:rPr>
            </w:pPr>
          </w:p>
        </w:tc>
        <w:tc>
          <w:tcPr>
            <w:tcW w:w="234" w:type="dxa"/>
            <w:tcBorders>
              <w:left w:val="single" w:sz="4" w:space="0" w:color="auto"/>
            </w:tcBorders>
            <w:shd w:val="clear" w:color="auto" w:fill="auto"/>
            <w:vAlign w:val="center"/>
          </w:tcPr>
          <w:p w14:paraId="5076AFB2"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743F2257"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35156C47"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11E79F43" w14:textId="77777777" w:rsidR="003A4938" w:rsidRPr="003A4938" w:rsidRDefault="003A4938" w:rsidP="003A4938">
            <w:pPr>
              <w:rPr>
                <w:rFonts w:ascii="Arial" w:hAnsi="Arial" w:cs="Arial"/>
                <w:b/>
                <w:bCs/>
                <w:sz w:val="16"/>
                <w:szCs w:val="2"/>
                <w:lang w:val="es-BO"/>
              </w:rPr>
            </w:pPr>
          </w:p>
        </w:tc>
        <w:tc>
          <w:tcPr>
            <w:tcW w:w="235" w:type="dxa"/>
            <w:shd w:val="clear" w:color="auto" w:fill="auto"/>
            <w:vAlign w:val="center"/>
          </w:tcPr>
          <w:p w14:paraId="7DD57B0B"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01DE4D8F" w14:textId="77777777" w:rsidR="003A4938" w:rsidRPr="003A4938" w:rsidRDefault="003A4938" w:rsidP="003A4938">
            <w:pPr>
              <w:rPr>
                <w:rFonts w:ascii="Arial" w:hAnsi="Arial" w:cs="Arial"/>
                <w:b/>
                <w:bCs/>
                <w:sz w:val="16"/>
                <w:szCs w:val="2"/>
                <w:lang w:val="es-BO"/>
              </w:rPr>
            </w:pPr>
          </w:p>
        </w:tc>
      </w:tr>
      <w:tr w:rsidR="003A4938" w:rsidRPr="003A4938" w14:paraId="6D0783FB" w14:textId="77777777" w:rsidTr="00D23771">
        <w:trPr>
          <w:trHeight w:val="79"/>
        </w:trPr>
        <w:tc>
          <w:tcPr>
            <w:tcW w:w="237" w:type="dxa"/>
            <w:tcBorders>
              <w:top w:val="nil"/>
              <w:left w:val="single" w:sz="12" w:space="0" w:color="auto"/>
              <w:bottom w:val="nil"/>
            </w:tcBorders>
            <w:shd w:val="clear" w:color="auto" w:fill="auto"/>
            <w:vAlign w:val="center"/>
          </w:tcPr>
          <w:p w14:paraId="124DC7F2"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CFC49CF"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5A85B33"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26BF7491"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19E7ABA1"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7B007D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72ABB51"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D61134D"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402E5AFF"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D65C360"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54051270"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1A14759" w14:textId="77777777" w:rsidR="003A4938" w:rsidRPr="003A4938" w:rsidRDefault="003A4938" w:rsidP="003A4938">
            <w:pPr>
              <w:rPr>
                <w:rFonts w:ascii="Arial" w:hAnsi="Arial" w:cs="Arial"/>
                <w:b/>
                <w:bCs/>
                <w:sz w:val="16"/>
                <w:szCs w:val="2"/>
                <w:lang w:val="es-BO"/>
              </w:rPr>
            </w:pPr>
          </w:p>
        </w:tc>
        <w:tc>
          <w:tcPr>
            <w:tcW w:w="236" w:type="dxa"/>
            <w:tcBorders>
              <w:bottom w:val="nil"/>
            </w:tcBorders>
            <w:shd w:val="clear" w:color="auto" w:fill="auto"/>
            <w:vAlign w:val="center"/>
          </w:tcPr>
          <w:p w14:paraId="033B1A6C"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0D7142BB"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4D19BAD4"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F213F03"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97B5AC9"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3C56C53C"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7D95E12"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18FAB920" w14:textId="77777777" w:rsidR="003A4938" w:rsidRPr="003A4938" w:rsidRDefault="003A4938" w:rsidP="003A4938">
            <w:pPr>
              <w:rPr>
                <w:rFonts w:ascii="Arial" w:hAnsi="Arial" w:cs="Arial"/>
                <w:b/>
                <w:bCs/>
                <w:sz w:val="16"/>
                <w:szCs w:val="2"/>
                <w:lang w:val="es-BO"/>
              </w:rPr>
            </w:pPr>
          </w:p>
        </w:tc>
        <w:tc>
          <w:tcPr>
            <w:tcW w:w="236" w:type="dxa"/>
            <w:tcBorders>
              <w:bottom w:val="nil"/>
            </w:tcBorders>
            <w:shd w:val="clear" w:color="auto" w:fill="auto"/>
            <w:vAlign w:val="center"/>
          </w:tcPr>
          <w:p w14:paraId="659CB945" w14:textId="77777777" w:rsidR="003A4938" w:rsidRPr="003A4938" w:rsidRDefault="003A4938" w:rsidP="003A4938">
            <w:pPr>
              <w:rPr>
                <w:rFonts w:ascii="Arial" w:hAnsi="Arial" w:cs="Arial"/>
                <w:b/>
                <w:bCs/>
                <w:sz w:val="16"/>
                <w:szCs w:val="2"/>
                <w:lang w:val="es-BO"/>
              </w:rPr>
            </w:pPr>
          </w:p>
        </w:tc>
        <w:tc>
          <w:tcPr>
            <w:tcW w:w="235" w:type="dxa"/>
            <w:tcBorders>
              <w:bottom w:val="nil"/>
            </w:tcBorders>
            <w:shd w:val="clear" w:color="auto" w:fill="auto"/>
            <w:vAlign w:val="center"/>
          </w:tcPr>
          <w:p w14:paraId="487C7232"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935B1BE"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4BF0AE19"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B53DA62" w14:textId="77777777" w:rsidR="003A4938" w:rsidRPr="003A4938" w:rsidRDefault="003A4938" w:rsidP="003A4938">
            <w:pPr>
              <w:rPr>
                <w:rFonts w:ascii="Arial" w:hAnsi="Arial" w:cs="Arial"/>
                <w:b/>
                <w:bCs/>
                <w:sz w:val="16"/>
                <w:szCs w:val="2"/>
                <w:lang w:val="es-BO"/>
              </w:rPr>
            </w:pPr>
          </w:p>
        </w:tc>
        <w:tc>
          <w:tcPr>
            <w:tcW w:w="234" w:type="dxa"/>
            <w:tcBorders>
              <w:bottom w:val="nil"/>
            </w:tcBorders>
            <w:shd w:val="clear" w:color="auto" w:fill="auto"/>
            <w:vAlign w:val="center"/>
          </w:tcPr>
          <w:p w14:paraId="0AEDD19F"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08F8984"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7D9B751A"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4FE852B7"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1EBA2274" w14:textId="77777777" w:rsidR="003A4938" w:rsidRPr="003A4938" w:rsidRDefault="003A4938" w:rsidP="003A4938">
            <w:pPr>
              <w:rPr>
                <w:rFonts w:ascii="Arial" w:hAnsi="Arial" w:cs="Arial"/>
                <w:b/>
                <w:bCs/>
                <w:sz w:val="16"/>
                <w:szCs w:val="2"/>
                <w:lang w:val="es-BO"/>
              </w:rPr>
            </w:pPr>
          </w:p>
        </w:tc>
        <w:tc>
          <w:tcPr>
            <w:tcW w:w="241" w:type="dxa"/>
            <w:tcBorders>
              <w:bottom w:val="nil"/>
            </w:tcBorders>
            <w:shd w:val="clear" w:color="auto" w:fill="auto"/>
            <w:vAlign w:val="center"/>
          </w:tcPr>
          <w:p w14:paraId="65C88C29" w14:textId="77777777" w:rsidR="003A4938" w:rsidRPr="003A4938" w:rsidRDefault="003A4938" w:rsidP="003A4938">
            <w:pPr>
              <w:rPr>
                <w:rFonts w:ascii="Arial" w:hAnsi="Arial" w:cs="Arial"/>
                <w:b/>
                <w:bCs/>
                <w:sz w:val="16"/>
                <w:szCs w:val="2"/>
                <w:lang w:val="es-BO"/>
              </w:rPr>
            </w:pPr>
          </w:p>
        </w:tc>
        <w:tc>
          <w:tcPr>
            <w:tcW w:w="240" w:type="dxa"/>
            <w:tcBorders>
              <w:bottom w:val="nil"/>
            </w:tcBorders>
            <w:shd w:val="clear" w:color="auto" w:fill="auto"/>
            <w:vAlign w:val="center"/>
          </w:tcPr>
          <w:p w14:paraId="59B600CC"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36496E46"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3A1836F1" w14:textId="77777777" w:rsidR="003A4938" w:rsidRPr="003A4938" w:rsidRDefault="003A4938" w:rsidP="003A4938">
            <w:pPr>
              <w:rPr>
                <w:rFonts w:ascii="Arial" w:hAnsi="Arial" w:cs="Arial"/>
                <w:b/>
                <w:bCs/>
                <w:sz w:val="16"/>
                <w:szCs w:val="2"/>
                <w:lang w:val="es-BO"/>
              </w:rPr>
            </w:pPr>
          </w:p>
        </w:tc>
        <w:tc>
          <w:tcPr>
            <w:tcW w:w="234" w:type="dxa"/>
            <w:tcBorders>
              <w:bottom w:val="nil"/>
            </w:tcBorders>
            <w:shd w:val="clear" w:color="auto" w:fill="auto"/>
            <w:vAlign w:val="center"/>
          </w:tcPr>
          <w:p w14:paraId="4E008847"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0578E5A3"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0A0E4987"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1277311" w14:textId="77777777" w:rsidR="003A4938" w:rsidRPr="003A4938" w:rsidRDefault="003A4938" w:rsidP="003A4938">
            <w:pPr>
              <w:rPr>
                <w:rFonts w:ascii="Arial" w:hAnsi="Arial" w:cs="Arial"/>
                <w:b/>
                <w:bCs/>
                <w:sz w:val="16"/>
                <w:szCs w:val="2"/>
                <w:lang w:val="es-BO"/>
              </w:rPr>
            </w:pPr>
          </w:p>
        </w:tc>
        <w:tc>
          <w:tcPr>
            <w:tcW w:w="235" w:type="dxa"/>
            <w:tcBorders>
              <w:bottom w:val="nil"/>
            </w:tcBorders>
            <w:shd w:val="clear" w:color="auto" w:fill="auto"/>
            <w:vAlign w:val="center"/>
          </w:tcPr>
          <w:p w14:paraId="417647C4"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71ABF5F4" w14:textId="77777777" w:rsidR="003A4938" w:rsidRPr="003A4938" w:rsidRDefault="003A4938" w:rsidP="003A4938">
            <w:pPr>
              <w:rPr>
                <w:rFonts w:ascii="Arial" w:hAnsi="Arial" w:cs="Arial"/>
                <w:b/>
                <w:bCs/>
                <w:sz w:val="16"/>
                <w:szCs w:val="2"/>
                <w:lang w:val="es-BO"/>
              </w:rPr>
            </w:pPr>
          </w:p>
        </w:tc>
      </w:tr>
      <w:tr w:rsidR="003A4938" w:rsidRPr="003A4938" w14:paraId="5EBDC182" w14:textId="77777777" w:rsidTr="00D23771">
        <w:trPr>
          <w:trHeight w:val="567"/>
        </w:trPr>
        <w:tc>
          <w:tcPr>
            <w:tcW w:w="9478" w:type="dxa"/>
            <w:gridSpan w:val="40"/>
            <w:tcBorders>
              <w:top w:val="single" w:sz="8" w:space="0" w:color="auto"/>
              <w:left w:val="single" w:sz="12" w:space="0" w:color="auto"/>
              <w:right w:val="single" w:sz="12" w:space="0" w:color="auto"/>
            </w:tcBorders>
            <w:shd w:val="clear" w:color="000000" w:fill="0F243E"/>
            <w:vAlign w:val="center"/>
            <w:hideMark/>
          </w:tcPr>
          <w:p w14:paraId="545F1537" w14:textId="77777777" w:rsidR="003A4938" w:rsidRPr="003A4938" w:rsidRDefault="003A4938">
            <w:pPr>
              <w:numPr>
                <w:ilvl w:val="0"/>
                <w:numId w:val="17"/>
              </w:numPr>
              <w:ind w:left="586" w:hanging="425"/>
              <w:rPr>
                <w:rFonts w:ascii="Arial" w:hAnsi="Arial" w:cs="Arial"/>
                <w:b/>
                <w:bCs/>
                <w:sz w:val="16"/>
                <w:szCs w:val="16"/>
                <w:lang w:val="es-BO" w:eastAsia="en-US"/>
              </w:rPr>
            </w:pPr>
            <w:r w:rsidRPr="003A4938">
              <w:rPr>
                <w:rFonts w:ascii="Arial" w:hAnsi="Arial" w:cs="Arial"/>
                <w:b/>
                <w:bCs/>
                <w:sz w:val="16"/>
                <w:szCs w:val="16"/>
                <w:lang w:val="es-BO"/>
              </w:rPr>
              <w:t>INFORMACIÓN DEL REPRESENTANTE LEGAL DE LA ASOCIACIÓN ACCIDENTAL</w:t>
            </w:r>
          </w:p>
        </w:tc>
      </w:tr>
      <w:tr w:rsidR="003A4938" w:rsidRPr="003A4938" w14:paraId="46988595" w14:textId="77777777" w:rsidTr="00D23771">
        <w:trPr>
          <w:trHeight w:val="114"/>
        </w:trPr>
        <w:tc>
          <w:tcPr>
            <w:tcW w:w="237" w:type="dxa"/>
            <w:tcBorders>
              <w:top w:val="nil"/>
              <w:left w:val="single" w:sz="12" w:space="0" w:color="auto"/>
              <w:bottom w:val="nil"/>
            </w:tcBorders>
            <w:shd w:val="clear" w:color="auto" w:fill="auto"/>
            <w:noWrap/>
            <w:vAlign w:val="center"/>
            <w:hideMark/>
          </w:tcPr>
          <w:p w14:paraId="30B592F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0D3AF1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3F03F3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2B646F3"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25CC989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505C6AC"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9A396B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3D9C957"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650DE6C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15BF1E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F5D1EC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272F15D"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1EA26FA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8A21E9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E7CD7F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676907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D90649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76EF1F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645115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2B6AEBD"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55A5FB9"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27173EF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1D7157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360707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5C7826F"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61E3CA3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AD2984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C28708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67290D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42B43D2" w14:textId="77777777" w:rsidR="003A4938" w:rsidRPr="003A4938" w:rsidRDefault="003A4938" w:rsidP="003A4938">
            <w:pPr>
              <w:rPr>
                <w:rFonts w:ascii="Arial" w:hAnsi="Arial" w:cs="Arial"/>
                <w:b/>
                <w:bCs/>
                <w:sz w:val="16"/>
                <w:szCs w:val="16"/>
                <w:lang w:val="es-BO"/>
              </w:rPr>
            </w:pPr>
          </w:p>
        </w:tc>
        <w:tc>
          <w:tcPr>
            <w:tcW w:w="241" w:type="dxa"/>
            <w:tcBorders>
              <w:top w:val="nil"/>
              <w:bottom w:val="nil"/>
            </w:tcBorders>
            <w:shd w:val="clear" w:color="auto" w:fill="auto"/>
            <w:vAlign w:val="center"/>
          </w:tcPr>
          <w:p w14:paraId="6AD5C693" w14:textId="77777777" w:rsidR="003A4938" w:rsidRPr="003A4938" w:rsidRDefault="003A4938" w:rsidP="003A4938">
            <w:pPr>
              <w:rPr>
                <w:rFonts w:ascii="Arial" w:hAnsi="Arial" w:cs="Arial"/>
                <w:b/>
                <w:bCs/>
                <w:sz w:val="16"/>
                <w:szCs w:val="16"/>
                <w:lang w:val="es-BO"/>
              </w:rPr>
            </w:pPr>
          </w:p>
        </w:tc>
        <w:tc>
          <w:tcPr>
            <w:tcW w:w="240" w:type="dxa"/>
            <w:tcBorders>
              <w:top w:val="nil"/>
              <w:bottom w:val="nil"/>
            </w:tcBorders>
            <w:shd w:val="clear" w:color="auto" w:fill="auto"/>
            <w:vAlign w:val="center"/>
          </w:tcPr>
          <w:p w14:paraId="262FD5D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42B43E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AD850CD"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37A0B38C"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B14CAF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7BC308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99EF5CC"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124880E2"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285158D" w14:textId="77777777" w:rsidR="003A4938" w:rsidRPr="003A4938" w:rsidRDefault="003A4938" w:rsidP="003A4938">
            <w:pPr>
              <w:rPr>
                <w:rFonts w:ascii="Arial" w:hAnsi="Arial" w:cs="Arial"/>
                <w:b/>
                <w:bCs/>
                <w:sz w:val="16"/>
                <w:szCs w:val="16"/>
                <w:lang w:val="es-BO"/>
              </w:rPr>
            </w:pPr>
          </w:p>
        </w:tc>
      </w:tr>
      <w:tr w:rsidR="003A4938" w:rsidRPr="003A4938" w14:paraId="613BE388" w14:textId="77777777" w:rsidTr="00D23771">
        <w:trPr>
          <w:trHeight w:val="114"/>
        </w:trPr>
        <w:tc>
          <w:tcPr>
            <w:tcW w:w="237" w:type="dxa"/>
            <w:tcBorders>
              <w:top w:val="nil"/>
              <w:left w:val="single" w:sz="12" w:space="0" w:color="auto"/>
              <w:bottom w:val="nil"/>
            </w:tcBorders>
            <w:shd w:val="clear" w:color="auto" w:fill="auto"/>
            <w:noWrap/>
            <w:vAlign w:val="center"/>
          </w:tcPr>
          <w:p w14:paraId="64498A48" w14:textId="77777777" w:rsidR="003A4938" w:rsidRPr="003A4938" w:rsidRDefault="003A4938" w:rsidP="003A4938">
            <w:pPr>
              <w:rPr>
                <w:rFonts w:ascii="Arial" w:hAnsi="Arial" w:cs="Arial"/>
                <w:b/>
                <w:bCs/>
                <w:sz w:val="16"/>
                <w:szCs w:val="16"/>
                <w:lang w:val="es-BO"/>
              </w:rPr>
            </w:pPr>
          </w:p>
        </w:tc>
        <w:tc>
          <w:tcPr>
            <w:tcW w:w="1894" w:type="dxa"/>
            <w:gridSpan w:val="8"/>
            <w:vMerge w:val="restart"/>
            <w:tcBorders>
              <w:top w:val="nil"/>
            </w:tcBorders>
            <w:shd w:val="clear" w:color="auto" w:fill="auto"/>
            <w:vAlign w:val="center"/>
          </w:tcPr>
          <w:p w14:paraId="744AE53D"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2"/>
                <w:lang w:val="es-BO"/>
              </w:rPr>
              <w:t>Nombre del Representante Legal</w:t>
            </w:r>
          </w:p>
        </w:tc>
        <w:tc>
          <w:tcPr>
            <w:tcW w:w="1895" w:type="dxa"/>
            <w:gridSpan w:val="8"/>
            <w:tcBorders>
              <w:top w:val="nil"/>
              <w:bottom w:val="single" w:sz="4" w:space="0" w:color="auto"/>
            </w:tcBorders>
            <w:shd w:val="clear" w:color="auto" w:fill="auto"/>
            <w:vAlign w:val="center"/>
          </w:tcPr>
          <w:p w14:paraId="78494360"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sz w:val="14"/>
                <w:szCs w:val="16"/>
                <w:lang w:val="es-BO"/>
              </w:rPr>
              <w:t>Apellido Paterno</w:t>
            </w:r>
          </w:p>
        </w:tc>
        <w:tc>
          <w:tcPr>
            <w:tcW w:w="237" w:type="dxa"/>
            <w:tcBorders>
              <w:top w:val="nil"/>
              <w:bottom w:val="nil"/>
            </w:tcBorders>
            <w:shd w:val="clear" w:color="auto" w:fill="auto"/>
            <w:vAlign w:val="center"/>
          </w:tcPr>
          <w:p w14:paraId="2DAAC192" w14:textId="77777777" w:rsidR="003A4938" w:rsidRPr="003A4938" w:rsidRDefault="003A4938" w:rsidP="003A4938">
            <w:pPr>
              <w:rPr>
                <w:rFonts w:ascii="Arial" w:hAnsi="Arial" w:cs="Arial"/>
                <w:b/>
                <w:bCs/>
                <w:sz w:val="16"/>
                <w:szCs w:val="16"/>
                <w:lang w:val="es-BO"/>
              </w:rPr>
            </w:pPr>
          </w:p>
        </w:tc>
        <w:tc>
          <w:tcPr>
            <w:tcW w:w="1890" w:type="dxa"/>
            <w:gridSpan w:val="8"/>
            <w:tcBorders>
              <w:top w:val="nil"/>
              <w:bottom w:val="single" w:sz="4" w:space="0" w:color="auto"/>
            </w:tcBorders>
            <w:shd w:val="clear" w:color="auto" w:fill="auto"/>
            <w:vAlign w:val="center"/>
          </w:tcPr>
          <w:p w14:paraId="0AD0D615"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sz w:val="14"/>
                <w:szCs w:val="16"/>
                <w:lang w:val="es-BO"/>
              </w:rPr>
              <w:t>Apellido Materno</w:t>
            </w:r>
          </w:p>
        </w:tc>
        <w:tc>
          <w:tcPr>
            <w:tcW w:w="237" w:type="dxa"/>
            <w:tcBorders>
              <w:top w:val="nil"/>
              <w:bottom w:val="nil"/>
            </w:tcBorders>
            <w:shd w:val="clear" w:color="auto" w:fill="auto"/>
            <w:vAlign w:val="center"/>
          </w:tcPr>
          <w:p w14:paraId="08B1A785" w14:textId="77777777" w:rsidR="003A4938" w:rsidRPr="003A4938" w:rsidRDefault="003A4938" w:rsidP="003A4938">
            <w:pPr>
              <w:rPr>
                <w:rFonts w:ascii="Arial" w:hAnsi="Arial" w:cs="Arial"/>
                <w:b/>
                <w:bCs/>
                <w:sz w:val="16"/>
                <w:szCs w:val="16"/>
                <w:lang w:val="es-BO"/>
              </w:rPr>
            </w:pPr>
          </w:p>
        </w:tc>
        <w:tc>
          <w:tcPr>
            <w:tcW w:w="2846" w:type="dxa"/>
            <w:gridSpan w:val="12"/>
            <w:tcBorders>
              <w:top w:val="nil"/>
              <w:bottom w:val="single" w:sz="4" w:space="0" w:color="auto"/>
            </w:tcBorders>
            <w:shd w:val="clear" w:color="auto" w:fill="auto"/>
            <w:vAlign w:val="center"/>
          </w:tcPr>
          <w:p w14:paraId="22743C29"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sz w:val="14"/>
                <w:szCs w:val="16"/>
                <w:lang w:val="es-BO"/>
              </w:rPr>
              <w:t>Nombres</w:t>
            </w:r>
          </w:p>
        </w:tc>
        <w:tc>
          <w:tcPr>
            <w:tcW w:w="242" w:type="dxa"/>
            <w:tcBorders>
              <w:top w:val="nil"/>
              <w:bottom w:val="nil"/>
              <w:right w:val="single" w:sz="12" w:space="0" w:color="auto"/>
            </w:tcBorders>
            <w:shd w:val="clear" w:color="auto" w:fill="auto"/>
            <w:vAlign w:val="center"/>
          </w:tcPr>
          <w:p w14:paraId="6034B620" w14:textId="77777777" w:rsidR="003A4938" w:rsidRPr="003A4938" w:rsidRDefault="003A4938" w:rsidP="003A4938">
            <w:pPr>
              <w:rPr>
                <w:rFonts w:ascii="Arial" w:hAnsi="Arial" w:cs="Arial"/>
                <w:b/>
                <w:bCs/>
                <w:sz w:val="16"/>
                <w:szCs w:val="16"/>
                <w:lang w:val="es-BO"/>
              </w:rPr>
            </w:pPr>
          </w:p>
        </w:tc>
      </w:tr>
      <w:tr w:rsidR="003A4938" w:rsidRPr="003A4938" w14:paraId="1CCAE9AA" w14:textId="77777777" w:rsidTr="00D23771">
        <w:trPr>
          <w:trHeight w:val="114"/>
        </w:trPr>
        <w:tc>
          <w:tcPr>
            <w:tcW w:w="237" w:type="dxa"/>
            <w:tcBorders>
              <w:top w:val="nil"/>
              <w:left w:val="single" w:sz="12" w:space="0" w:color="auto"/>
              <w:bottom w:val="nil"/>
            </w:tcBorders>
            <w:shd w:val="clear" w:color="auto" w:fill="auto"/>
            <w:noWrap/>
            <w:vAlign w:val="center"/>
          </w:tcPr>
          <w:p w14:paraId="5194C68D" w14:textId="77777777" w:rsidR="003A4938" w:rsidRPr="003A4938" w:rsidRDefault="003A4938" w:rsidP="003A4938">
            <w:pPr>
              <w:rPr>
                <w:rFonts w:ascii="Arial" w:hAnsi="Arial" w:cs="Arial"/>
                <w:b/>
                <w:bCs/>
                <w:sz w:val="16"/>
                <w:szCs w:val="16"/>
                <w:lang w:val="es-BO"/>
              </w:rPr>
            </w:pPr>
          </w:p>
        </w:tc>
        <w:tc>
          <w:tcPr>
            <w:tcW w:w="1894" w:type="dxa"/>
            <w:gridSpan w:val="8"/>
            <w:vMerge/>
            <w:tcBorders>
              <w:bottom w:val="nil"/>
              <w:right w:val="single" w:sz="4" w:space="0" w:color="auto"/>
            </w:tcBorders>
            <w:shd w:val="clear" w:color="auto" w:fill="auto"/>
            <w:vAlign w:val="center"/>
          </w:tcPr>
          <w:p w14:paraId="5391E983" w14:textId="77777777" w:rsidR="003A4938" w:rsidRPr="003A4938" w:rsidRDefault="003A4938" w:rsidP="003A4938">
            <w:pPr>
              <w:rPr>
                <w:rFonts w:ascii="Arial" w:hAnsi="Arial" w:cs="Arial"/>
                <w:b/>
                <w:bCs/>
                <w:sz w:val="16"/>
                <w:szCs w:val="16"/>
                <w:lang w:val="es-BO"/>
              </w:rPr>
            </w:pPr>
          </w:p>
        </w:tc>
        <w:tc>
          <w:tcPr>
            <w:tcW w:w="1895"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1FB81BB6" w14:textId="77777777" w:rsidR="003A4938" w:rsidRPr="003A4938" w:rsidRDefault="003A4938" w:rsidP="003A4938">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750BD5C7" w14:textId="77777777" w:rsidR="003A4938" w:rsidRPr="003A4938" w:rsidRDefault="003A4938" w:rsidP="003A4938">
            <w:pPr>
              <w:rPr>
                <w:rFonts w:ascii="Arial" w:hAnsi="Arial" w:cs="Arial"/>
                <w:b/>
                <w:bCs/>
                <w:sz w:val="16"/>
                <w:szCs w:val="16"/>
                <w:lang w:val="es-BO"/>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62152A21" w14:textId="77777777" w:rsidR="003A4938" w:rsidRPr="003A4938" w:rsidRDefault="003A4938" w:rsidP="003A4938">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60FE111F" w14:textId="77777777" w:rsidR="003A4938" w:rsidRPr="003A4938" w:rsidRDefault="003A4938" w:rsidP="003A4938">
            <w:pPr>
              <w:rPr>
                <w:rFonts w:ascii="Arial" w:hAnsi="Arial" w:cs="Arial"/>
                <w:b/>
                <w:bCs/>
                <w:sz w:val="16"/>
                <w:szCs w:val="16"/>
                <w:lang w:val="es-BO"/>
              </w:rPr>
            </w:pPr>
          </w:p>
        </w:tc>
        <w:tc>
          <w:tcPr>
            <w:tcW w:w="2846"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0DE3CA00"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6C91F83" w14:textId="77777777" w:rsidR="003A4938" w:rsidRPr="003A4938" w:rsidRDefault="003A4938" w:rsidP="003A4938">
            <w:pPr>
              <w:rPr>
                <w:rFonts w:ascii="Arial" w:hAnsi="Arial" w:cs="Arial"/>
                <w:b/>
                <w:bCs/>
                <w:sz w:val="16"/>
                <w:szCs w:val="16"/>
                <w:lang w:val="es-BO"/>
              </w:rPr>
            </w:pPr>
          </w:p>
        </w:tc>
      </w:tr>
      <w:tr w:rsidR="003A4938" w:rsidRPr="003A4938" w14:paraId="674AA889" w14:textId="77777777" w:rsidTr="00D23771">
        <w:trPr>
          <w:trHeight w:val="114"/>
        </w:trPr>
        <w:tc>
          <w:tcPr>
            <w:tcW w:w="237" w:type="dxa"/>
            <w:tcBorders>
              <w:top w:val="nil"/>
              <w:left w:val="single" w:sz="12" w:space="0" w:color="auto"/>
              <w:bottom w:val="nil"/>
            </w:tcBorders>
            <w:shd w:val="clear" w:color="auto" w:fill="auto"/>
            <w:noWrap/>
            <w:vAlign w:val="center"/>
          </w:tcPr>
          <w:p w14:paraId="2F72E90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661F22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693A8B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9BD7469"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427D5D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7441A2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AAD5F0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82292B6"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616338CA"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6869425"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3EE2575"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21FE76D" w14:textId="77777777" w:rsidR="003A4938" w:rsidRPr="003A4938" w:rsidRDefault="003A4938" w:rsidP="003A4938">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CFE05FB"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8384FAB"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35512A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1B9B86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CE5486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317553C"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712DB303"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1398097" w14:textId="77777777" w:rsidR="003A4938" w:rsidRPr="003A4938" w:rsidRDefault="003A4938" w:rsidP="003A4938">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1606D622" w14:textId="77777777" w:rsidR="003A4938" w:rsidRPr="003A4938" w:rsidRDefault="003A4938" w:rsidP="003A4938">
            <w:pPr>
              <w:rPr>
                <w:rFonts w:ascii="Arial" w:hAnsi="Arial" w:cs="Arial"/>
                <w:b/>
                <w:bCs/>
                <w:sz w:val="16"/>
                <w:szCs w:val="16"/>
                <w:lang w:val="es-BO"/>
              </w:rPr>
            </w:pPr>
          </w:p>
        </w:tc>
        <w:tc>
          <w:tcPr>
            <w:tcW w:w="235" w:type="dxa"/>
            <w:tcBorders>
              <w:top w:val="single" w:sz="4" w:space="0" w:color="auto"/>
              <w:bottom w:val="single" w:sz="4" w:space="0" w:color="auto"/>
            </w:tcBorders>
            <w:shd w:val="clear" w:color="auto" w:fill="auto"/>
            <w:vAlign w:val="center"/>
          </w:tcPr>
          <w:p w14:paraId="1F518F73"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6F8FD7E"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9218A46"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6C28A2A" w14:textId="77777777" w:rsidR="003A4938" w:rsidRPr="003A4938" w:rsidRDefault="003A4938" w:rsidP="003A4938">
            <w:pPr>
              <w:rPr>
                <w:rFonts w:ascii="Arial" w:hAnsi="Arial" w:cs="Arial"/>
                <w:b/>
                <w:bCs/>
                <w:sz w:val="16"/>
                <w:szCs w:val="16"/>
                <w:lang w:val="es-BO"/>
              </w:rPr>
            </w:pPr>
          </w:p>
        </w:tc>
        <w:tc>
          <w:tcPr>
            <w:tcW w:w="234" w:type="dxa"/>
            <w:tcBorders>
              <w:top w:val="single" w:sz="4" w:space="0" w:color="auto"/>
              <w:bottom w:val="single" w:sz="4" w:space="0" w:color="auto"/>
            </w:tcBorders>
            <w:shd w:val="clear" w:color="auto" w:fill="auto"/>
            <w:vAlign w:val="center"/>
          </w:tcPr>
          <w:p w14:paraId="303B509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E906B54"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35725C9E"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7F57F0D6"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6BBF40F8" w14:textId="77777777" w:rsidR="003A4938" w:rsidRPr="003A4938" w:rsidRDefault="003A4938" w:rsidP="003A4938">
            <w:pPr>
              <w:rPr>
                <w:rFonts w:ascii="Arial" w:hAnsi="Arial" w:cs="Arial"/>
                <w:b/>
                <w:bCs/>
                <w:sz w:val="16"/>
                <w:szCs w:val="16"/>
                <w:lang w:val="es-BO"/>
              </w:rPr>
            </w:pPr>
          </w:p>
        </w:tc>
        <w:tc>
          <w:tcPr>
            <w:tcW w:w="241" w:type="dxa"/>
            <w:tcBorders>
              <w:top w:val="single" w:sz="4" w:space="0" w:color="auto"/>
              <w:bottom w:val="single" w:sz="4" w:space="0" w:color="auto"/>
            </w:tcBorders>
            <w:shd w:val="clear" w:color="auto" w:fill="auto"/>
            <w:vAlign w:val="center"/>
          </w:tcPr>
          <w:p w14:paraId="232C546B" w14:textId="77777777" w:rsidR="003A4938" w:rsidRPr="003A4938" w:rsidRDefault="003A4938" w:rsidP="003A4938">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6AF5D1E"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943658"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0F59DEC" w14:textId="77777777" w:rsidR="003A4938" w:rsidRPr="003A4938" w:rsidRDefault="003A4938" w:rsidP="003A4938">
            <w:pPr>
              <w:rPr>
                <w:rFonts w:ascii="Arial" w:hAnsi="Arial" w:cs="Arial"/>
                <w:b/>
                <w:bCs/>
                <w:sz w:val="16"/>
                <w:szCs w:val="16"/>
                <w:lang w:val="es-BO"/>
              </w:rPr>
            </w:pPr>
          </w:p>
        </w:tc>
        <w:tc>
          <w:tcPr>
            <w:tcW w:w="234" w:type="dxa"/>
            <w:tcBorders>
              <w:top w:val="single" w:sz="4" w:space="0" w:color="auto"/>
              <w:bottom w:val="single" w:sz="4" w:space="0" w:color="auto"/>
            </w:tcBorders>
            <w:shd w:val="clear" w:color="auto" w:fill="auto"/>
            <w:vAlign w:val="center"/>
          </w:tcPr>
          <w:p w14:paraId="39B812F1"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5BB87D5"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656DFE0"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DD78AFD" w14:textId="77777777" w:rsidR="003A4938" w:rsidRPr="003A4938" w:rsidRDefault="003A4938" w:rsidP="003A4938">
            <w:pPr>
              <w:rPr>
                <w:rFonts w:ascii="Arial" w:hAnsi="Arial" w:cs="Arial"/>
                <w:b/>
                <w:bCs/>
                <w:sz w:val="16"/>
                <w:szCs w:val="16"/>
                <w:lang w:val="es-BO"/>
              </w:rPr>
            </w:pPr>
          </w:p>
        </w:tc>
        <w:tc>
          <w:tcPr>
            <w:tcW w:w="235" w:type="dxa"/>
            <w:tcBorders>
              <w:top w:val="single" w:sz="4" w:space="0" w:color="auto"/>
              <w:bottom w:val="nil"/>
            </w:tcBorders>
            <w:shd w:val="clear" w:color="auto" w:fill="auto"/>
            <w:vAlign w:val="center"/>
          </w:tcPr>
          <w:p w14:paraId="40FBD3FE"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8008713" w14:textId="77777777" w:rsidR="003A4938" w:rsidRPr="003A4938" w:rsidRDefault="003A4938" w:rsidP="003A4938">
            <w:pPr>
              <w:rPr>
                <w:rFonts w:ascii="Arial" w:hAnsi="Arial" w:cs="Arial"/>
                <w:b/>
                <w:bCs/>
                <w:sz w:val="16"/>
                <w:szCs w:val="16"/>
                <w:lang w:val="es-BO"/>
              </w:rPr>
            </w:pPr>
          </w:p>
        </w:tc>
      </w:tr>
      <w:tr w:rsidR="003A4938" w:rsidRPr="003A4938" w14:paraId="11BD81F3" w14:textId="77777777" w:rsidTr="00D23771">
        <w:trPr>
          <w:trHeight w:val="114"/>
        </w:trPr>
        <w:tc>
          <w:tcPr>
            <w:tcW w:w="2131" w:type="dxa"/>
            <w:gridSpan w:val="9"/>
            <w:tcBorders>
              <w:top w:val="nil"/>
              <w:left w:val="single" w:sz="12" w:space="0" w:color="auto"/>
              <w:bottom w:val="nil"/>
              <w:right w:val="single" w:sz="4" w:space="0" w:color="auto"/>
            </w:tcBorders>
            <w:shd w:val="clear" w:color="auto" w:fill="auto"/>
            <w:noWrap/>
            <w:vAlign w:val="center"/>
          </w:tcPr>
          <w:p w14:paraId="3630784C"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2"/>
                <w:lang w:val="es-BO"/>
              </w:rPr>
              <w:t xml:space="preserve">Cédula de Identidad del Representante Legal  </w:t>
            </w:r>
          </w:p>
        </w:tc>
        <w:tc>
          <w:tcPr>
            <w:tcW w:w="142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7C83BDFE" w14:textId="77777777" w:rsidR="003A4938" w:rsidRPr="003A4938" w:rsidRDefault="003A4938" w:rsidP="003A4938">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651CB6ED" w14:textId="77777777" w:rsidR="003A4938" w:rsidRPr="003A4938" w:rsidRDefault="003A4938" w:rsidP="003A4938">
            <w:pPr>
              <w:rPr>
                <w:rFonts w:ascii="Arial" w:hAnsi="Arial" w:cs="Arial"/>
                <w:b/>
                <w:bCs/>
                <w:sz w:val="16"/>
                <w:szCs w:val="16"/>
                <w:lang w:val="es-BO"/>
              </w:rPr>
            </w:pPr>
          </w:p>
        </w:tc>
        <w:tc>
          <w:tcPr>
            <w:tcW w:w="948" w:type="dxa"/>
            <w:gridSpan w:val="4"/>
            <w:tcBorders>
              <w:top w:val="nil"/>
              <w:bottom w:val="nil"/>
              <w:right w:val="single" w:sz="4" w:space="0" w:color="auto"/>
            </w:tcBorders>
            <w:shd w:val="clear" w:color="auto" w:fill="auto"/>
            <w:vAlign w:val="center"/>
          </w:tcPr>
          <w:p w14:paraId="19A29378"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Teléfono</w:t>
            </w:r>
          </w:p>
        </w:tc>
        <w:tc>
          <w:tcPr>
            <w:tcW w:w="1416"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0D000F41" w14:textId="77777777" w:rsidR="003A4938" w:rsidRPr="003A4938" w:rsidRDefault="003A4938" w:rsidP="003A4938">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5655EDFB" w14:textId="77777777" w:rsidR="003A4938" w:rsidRPr="003A4938" w:rsidRDefault="003A4938" w:rsidP="003A4938">
            <w:pPr>
              <w:rPr>
                <w:rFonts w:ascii="Arial" w:hAnsi="Arial" w:cs="Arial"/>
                <w:b/>
                <w:bCs/>
                <w:sz w:val="16"/>
                <w:szCs w:val="16"/>
                <w:lang w:val="es-BO"/>
              </w:rPr>
            </w:pPr>
          </w:p>
        </w:tc>
        <w:tc>
          <w:tcPr>
            <w:tcW w:w="711" w:type="dxa"/>
            <w:gridSpan w:val="3"/>
            <w:tcBorders>
              <w:top w:val="nil"/>
              <w:bottom w:val="nil"/>
              <w:right w:val="single" w:sz="4" w:space="0" w:color="auto"/>
            </w:tcBorders>
            <w:shd w:val="clear" w:color="auto" w:fill="auto"/>
            <w:vAlign w:val="center"/>
          </w:tcPr>
          <w:p w14:paraId="399786F5" w14:textId="77777777" w:rsidR="003A4938" w:rsidRPr="003A4938" w:rsidRDefault="003A4938" w:rsidP="003A4938">
            <w:pPr>
              <w:rPr>
                <w:rFonts w:ascii="Arial" w:hAnsi="Arial" w:cs="Arial"/>
                <w:bCs/>
                <w:sz w:val="16"/>
                <w:szCs w:val="16"/>
                <w:lang w:val="es-BO"/>
              </w:rPr>
            </w:pPr>
            <w:r w:rsidRPr="003A4938">
              <w:rPr>
                <w:rFonts w:ascii="Arial" w:hAnsi="Arial" w:cs="Arial"/>
                <w:bCs/>
                <w:sz w:val="16"/>
                <w:szCs w:val="16"/>
                <w:lang w:val="es-BO"/>
              </w:rPr>
              <w:t>Fax</w:t>
            </w:r>
          </w:p>
        </w:tc>
        <w:tc>
          <w:tcPr>
            <w:tcW w:w="190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05213781" w14:textId="77777777" w:rsidR="003A4938" w:rsidRPr="003A4938" w:rsidRDefault="003A4938" w:rsidP="003A4938">
            <w:pPr>
              <w:rPr>
                <w:rFonts w:ascii="Arial" w:hAnsi="Arial" w:cs="Arial"/>
                <w:b/>
                <w:bCs/>
                <w:sz w:val="16"/>
                <w:szCs w:val="16"/>
                <w:lang w:val="es-BO"/>
              </w:rPr>
            </w:pPr>
          </w:p>
        </w:tc>
        <w:tc>
          <w:tcPr>
            <w:tcW w:w="235" w:type="dxa"/>
            <w:tcBorders>
              <w:top w:val="nil"/>
              <w:left w:val="single" w:sz="4" w:space="0" w:color="auto"/>
              <w:bottom w:val="nil"/>
            </w:tcBorders>
            <w:shd w:val="clear" w:color="auto" w:fill="auto"/>
            <w:vAlign w:val="center"/>
          </w:tcPr>
          <w:p w14:paraId="665B02D0"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C87D32F" w14:textId="77777777" w:rsidR="003A4938" w:rsidRPr="003A4938" w:rsidRDefault="003A4938" w:rsidP="003A4938">
            <w:pPr>
              <w:rPr>
                <w:rFonts w:ascii="Arial" w:hAnsi="Arial" w:cs="Arial"/>
                <w:b/>
                <w:bCs/>
                <w:sz w:val="16"/>
                <w:szCs w:val="16"/>
                <w:lang w:val="es-BO"/>
              </w:rPr>
            </w:pPr>
          </w:p>
        </w:tc>
      </w:tr>
      <w:tr w:rsidR="003A4938" w:rsidRPr="003A4938" w14:paraId="5507FD01" w14:textId="77777777" w:rsidTr="00D23771">
        <w:trPr>
          <w:trHeight w:val="114"/>
        </w:trPr>
        <w:tc>
          <w:tcPr>
            <w:tcW w:w="237" w:type="dxa"/>
            <w:tcBorders>
              <w:top w:val="nil"/>
              <w:left w:val="single" w:sz="12" w:space="0" w:color="auto"/>
              <w:bottom w:val="nil"/>
            </w:tcBorders>
            <w:shd w:val="clear" w:color="auto" w:fill="auto"/>
            <w:noWrap/>
            <w:vAlign w:val="center"/>
          </w:tcPr>
          <w:p w14:paraId="2E2F12E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EF4262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7681C3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00ECAA9"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6281921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FCDFD8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C8506D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663CF7A"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4E1B5AB4"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A738E00"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E1B4AFA"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48181C68" w14:textId="77777777" w:rsidR="003A4938" w:rsidRPr="003A4938" w:rsidRDefault="003A4938" w:rsidP="003A4938">
            <w:pPr>
              <w:rPr>
                <w:rFonts w:ascii="Arial" w:hAnsi="Arial" w:cs="Arial"/>
                <w:b/>
                <w:bCs/>
                <w:sz w:val="16"/>
                <w:szCs w:val="16"/>
                <w:lang w:val="es-BO"/>
              </w:rPr>
            </w:pPr>
          </w:p>
        </w:tc>
        <w:tc>
          <w:tcPr>
            <w:tcW w:w="236" w:type="dxa"/>
            <w:tcBorders>
              <w:top w:val="nil"/>
            </w:tcBorders>
            <w:shd w:val="clear" w:color="auto" w:fill="auto"/>
            <w:vAlign w:val="center"/>
          </w:tcPr>
          <w:p w14:paraId="60069579"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7A13F09"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FFC34AD"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97DCD28"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3A343832"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05CA6A4"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D719833"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9E8C655" w14:textId="77777777" w:rsidR="003A4938" w:rsidRPr="003A4938" w:rsidRDefault="003A4938" w:rsidP="003A4938">
            <w:pPr>
              <w:rPr>
                <w:rFonts w:ascii="Arial" w:hAnsi="Arial" w:cs="Arial"/>
                <w:b/>
                <w:bCs/>
                <w:sz w:val="16"/>
                <w:szCs w:val="16"/>
                <w:lang w:val="es-BO"/>
              </w:rPr>
            </w:pPr>
          </w:p>
        </w:tc>
        <w:tc>
          <w:tcPr>
            <w:tcW w:w="236" w:type="dxa"/>
            <w:tcBorders>
              <w:top w:val="nil"/>
            </w:tcBorders>
            <w:shd w:val="clear" w:color="auto" w:fill="auto"/>
            <w:vAlign w:val="center"/>
          </w:tcPr>
          <w:p w14:paraId="420D58A9" w14:textId="77777777" w:rsidR="003A4938" w:rsidRPr="003A4938" w:rsidRDefault="003A4938" w:rsidP="003A4938">
            <w:pPr>
              <w:rPr>
                <w:rFonts w:ascii="Arial" w:hAnsi="Arial" w:cs="Arial"/>
                <w:b/>
                <w:bCs/>
                <w:sz w:val="16"/>
                <w:szCs w:val="16"/>
                <w:lang w:val="es-BO"/>
              </w:rPr>
            </w:pPr>
          </w:p>
        </w:tc>
        <w:tc>
          <w:tcPr>
            <w:tcW w:w="235" w:type="dxa"/>
            <w:tcBorders>
              <w:top w:val="nil"/>
            </w:tcBorders>
            <w:shd w:val="clear" w:color="auto" w:fill="auto"/>
            <w:vAlign w:val="center"/>
          </w:tcPr>
          <w:p w14:paraId="150F2490"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0FA61A3"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20805BF8"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75503F2" w14:textId="77777777" w:rsidR="003A4938" w:rsidRPr="003A4938" w:rsidRDefault="003A4938" w:rsidP="003A4938">
            <w:pPr>
              <w:rPr>
                <w:rFonts w:ascii="Arial" w:hAnsi="Arial" w:cs="Arial"/>
                <w:b/>
                <w:bCs/>
                <w:sz w:val="16"/>
                <w:szCs w:val="16"/>
                <w:lang w:val="es-BO"/>
              </w:rPr>
            </w:pPr>
          </w:p>
        </w:tc>
        <w:tc>
          <w:tcPr>
            <w:tcW w:w="234" w:type="dxa"/>
            <w:tcBorders>
              <w:top w:val="nil"/>
            </w:tcBorders>
            <w:shd w:val="clear" w:color="auto" w:fill="auto"/>
            <w:vAlign w:val="center"/>
          </w:tcPr>
          <w:p w14:paraId="138551DE"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CA25F93"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C3997DD"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4883F717"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9AB064D" w14:textId="77777777" w:rsidR="003A4938" w:rsidRPr="003A4938" w:rsidRDefault="003A4938" w:rsidP="003A4938">
            <w:pPr>
              <w:rPr>
                <w:rFonts w:ascii="Arial" w:hAnsi="Arial" w:cs="Arial"/>
                <w:b/>
                <w:bCs/>
                <w:sz w:val="16"/>
                <w:szCs w:val="16"/>
                <w:lang w:val="es-BO"/>
              </w:rPr>
            </w:pPr>
          </w:p>
        </w:tc>
        <w:tc>
          <w:tcPr>
            <w:tcW w:w="241" w:type="dxa"/>
            <w:tcBorders>
              <w:top w:val="nil"/>
            </w:tcBorders>
            <w:shd w:val="clear" w:color="auto" w:fill="auto"/>
            <w:vAlign w:val="center"/>
          </w:tcPr>
          <w:p w14:paraId="011D5C64" w14:textId="77777777" w:rsidR="003A4938" w:rsidRPr="003A4938" w:rsidRDefault="003A4938" w:rsidP="003A4938">
            <w:pPr>
              <w:rPr>
                <w:rFonts w:ascii="Arial" w:hAnsi="Arial" w:cs="Arial"/>
                <w:b/>
                <w:bCs/>
                <w:sz w:val="16"/>
                <w:szCs w:val="16"/>
                <w:lang w:val="es-BO"/>
              </w:rPr>
            </w:pPr>
          </w:p>
        </w:tc>
        <w:tc>
          <w:tcPr>
            <w:tcW w:w="240" w:type="dxa"/>
            <w:tcBorders>
              <w:top w:val="nil"/>
            </w:tcBorders>
            <w:shd w:val="clear" w:color="auto" w:fill="auto"/>
            <w:vAlign w:val="center"/>
          </w:tcPr>
          <w:p w14:paraId="5E6E2671"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42C5AD25"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34903F8E" w14:textId="77777777" w:rsidR="003A4938" w:rsidRPr="003A4938" w:rsidRDefault="003A4938" w:rsidP="003A4938">
            <w:pPr>
              <w:rPr>
                <w:rFonts w:ascii="Arial" w:hAnsi="Arial" w:cs="Arial"/>
                <w:b/>
                <w:bCs/>
                <w:sz w:val="16"/>
                <w:szCs w:val="16"/>
                <w:lang w:val="es-BO"/>
              </w:rPr>
            </w:pPr>
          </w:p>
        </w:tc>
        <w:tc>
          <w:tcPr>
            <w:tcW w:w="234" w:type="dxa"/>
            <w:tcBorders>
              <w:top w:val="nil"/>
            </w:tcBorders>
            <w:shd w:val="clear" w:color="auto" w:fill="auto"/>
            <w:vAlign w:val="center"/>
          </w:tcPr>
          <w:p w14:paraId="1CE2FFA2"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4B75A38C"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B100673"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30D46CC1"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605CEF12"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84C5FE7" w14:textId="77777777" w:rsidR="003A4938" w:rsidRPr="003A4938" w:rsidRDefault="003A4938" w:rsidP="003A4938">
            <w:pPr>
              <w:rPr>
                <w:rFonts w:ascii="Arial" w:hAnsi="Arial" w:cs="Arial"/>
                <w:b/>
                <w:bCs/>
                <w:sz w:val="16"/>
                <w:szCs w:val="16"/>
                <w:lang w:val="es-BO"/>
              </w:rPr>
            </w:pPr>
          </w:p>
        </w:tc>
      </w:tr>
      <w:tr w:rsidR="003A4938" w:rsidRPr="003A4938" w14:paraId="7923B897" w14:textId="77777777" w:rsidTr="00D23771">
        <w:trPr>
          <w:trHeight w:val="114"/>
        </w:trPr>
        <w:tc>
          <w:tcPr>
            <w:tcW w:w="237" w:type="dxa"/>
            <w:tcBorders>
              <w:top w:val="nil"/>
              <w:left w:val="single" w:sz="12" w:space="0" w:color="auto"/>
              <w:bottom w:val="nil"/>
            </w:tcBorders>
            <w:shd w:val="clear" w:color="auto" w:fill="auto"/>
            <w:noWrap/>
            <w:vAlign w:val="center"/>
          </w:tcPr>
          <w:p w14:paraId="2E81F24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A3811EA" w14:textId="77777777" w:rsidR="003A4938" w:rsidRPr="003A4938" w:rsidRDefault="003A4938" w:rsidP="003A4938">
            <w:pPr>
              <w:rPr>
                <w:rFonts w:ascii="Arial" w:hAnsi="Arial" w:cs="Arial"/>
                <w:b/>
                <w:bCs/>
                <w:sz w:val="16"/>
                <w:szCs w:val="16"/>
                <w:lang w:val="es-BO"/>
              </w:rPr>
            </w:pPr>
          </w:p>
        </w:tc>
        <w:tc>
          <w:tcPr>
            <w:tcW w:w="1657" w:type="dxa"/>
            <w:gridSpan w:val="7"/>
            <w:vMerge w:val="restart"/>
            <w:tcBorders>
              <w:top w:val="nil"/>
            </w:tcBorders>
            <w:shd w:val="clear" w:color="auto" w:fill="auto"/>
            <w:vAlign w:val="center"/>
          </w:tcPr>
          <w:p w14:paraId="64141778"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Poder del Representante Legal</w:t>
            </w:r>
          </w:p>
        </w:tc>
        <w:tc>
          <w:tcPr>
            <w:tcW w:w="1658" w:type="dxa"/>
            <w:gridSpan w:val="7"/>
            <w:vMerge w:val="restart"/>
            <w:tcBorders>
              <w:top w:val="nil"/>
            </w:tcBorders>
            <w:shd w:val="clear" w:color="auto" w:fill="auto"/>
            <w:vAlign w:val="center"/>
          </w:tcPr>
          <w:p w14:paraId="71D55226" w14:textId="77777777" w:rsidR="003A4938" w:rsidRPr="003A4938" w:rsidRDefault="003A4938" w:rsidP="003A4938">
            <w:pPr>
              <w:jc w:val="center"/>
              <w:rPr>
                <w:rFonts w:ascii="Arial" w:hAnsi="Arial" w:cs="Arial"/>
                <w:bCs/>
                <w:i/>
                <w:sz w:val="14"/>
                <w:szCs w:val="16"/>
                <w:lang w:val="es-BO"/>
              </w:rPr>
            </w:pPr>
            <w:r w:rsidRPr="003A4938">
              <w:rPr>
                <w:rFonts w:ascii="Arial" w:hAnsi="Arial" w:cs="Arial"/>
                <w:bCs/>
                <w:i/>
                <w:sz w:val="14"/>
                <w:szCs w:val="16"/>
                <w:lang w:val="es-BO"/>
              </w:rPr>
              <w:t>Número de Testimonio</w:t>
            </w:r>
          </w:p>
        </w:tc>
        <w:tc>
          <w:tcPr>
            <w:tcW w:w="237" w:type="dxa"/>
            <w:tcBorders>
              <w:top w:val="nil"/>
            </w:tcBorders>
            <w:shd w:val="clear" w:color="auto" w:fill="auto"/>
            <w:vAlign w:val="center"/>
          </w:tcPr>
          <w:p w14:paraId="1FBD69CD" w14:textId="77777777" w:rsidR="003A4938" w:rsidRPr="003A4938" w:rsidRDefault="003A4938" w:rsidP="003A4938">
            <w:pPr>
              <w:rPr>
                <w:rFonts w:ascii="Arial" w:hAnsi="Arial" w:cs="Arial"/>
                <w:b/>
                <w:bCs/>
                <w:sz w:val="16"/>
                <w:szCs w:val="16"/>
                <w:lang w:val="es-BO"/>
              </w:rPr>
            </w:pPr>
          </w:p>
        </w:tc>
        <w:tc>
          <w:tcPr>
            <w:tcW w:w="1656" w:type="dxa"/>
            <w:gridSpan w:val="7"/>
            <w:vMerge w:val="restart"/>
            <w:tcBorders>
              <w:top w:val="nil"/>
            </w:tcBorders>
            <w:shd w:val="clear" w:color="auto" w:fill="auto"/>
            <w:vAlign w:val="center"/>
          </w:tcPr>
          <w:p w14:paraId="4090A9D3" w14:textId="77777777" w:rsidR="003A4938" w:rsidRPr="003A4938" w:rsidRDefault="003A4938" w:rsidP="003A4938">
            <w:pPr>
              <w:jc w:val="center"/>
              <w:rPr>
                <w:rFonts w:ascii="Arial" w:hAnsi="Arial" w:cs="Arial"/>
                <w:b/>
                <w:bCs/>
                <w:sz w:val="16"/>
                <w:szCs w:val="16"/>
                <w:lang w:val="es-BO"/>
              </w:rPr>
            </w:pPr>
            <w:r w:rsidRPr="003A4938">
              <w:rPr>
                <w:rFonts w:ascii="Arial" w:hAnsi="Arial" w:cs="Arial"/>
                <w:bCs/>
                <w:i/>
                <w:sz w:val="14"/>
                <w:szCs w:val="16"/>
                <w:lang w:val="es-BO"/>
              </w:rPr>
              <w:t>Lugar</w:t>
            </w:r>
          </w:p>
        </w:tc>
        <w:tc>
          <w:tcPr>
            <w:tcW w:w="237" w:type="dxa"/>
            <w:tcBorders>
              <w:top w:val="nil"/>
            </w:tcBorders>
            <w:shd w:val="clear" w:color="auto" w:fill="auto"/>
            <w:vAlign w:val="center"/>
          </w:tcPr>
          <w:p w14:paraId="08CFE104" w14:textId="77777777" w:rsidR="003A4938" w:rsidRPr="003A4938" w:rsidRDefault="003A4938" w:rsidP="003A4938">
            <w:pPr>
              <w:rPr>
                <w:rFonts w:ascii="Arial" w:hAnsi="Arial" w:cs="Arial"/>
                <w:b/>
                <w:bCs/>
                <w:sz w:val="16"/>
                <w:szCs w:val="16"/>
                <w:lang w:val="es-BO"/>
              </w:rPr>
            </w:pPr>
          </w:p>
        </w:tc>
        <w:tc>
          <w:tcPr>
            <w:tcW w:w="3317" w:type="dxa"/>
            <w:gridSpan w:val="14"/>
            <w:tcBorders>
              <w:top w:val="nil"/>
            </w:tcBorders>
            <w:shd w:val="clear" w:color="auto" w:fill="auto"/>
            <w:vAlign w:val="center"/>
          </w:tcPr>
          <w:p w14:paraId="29F8165E" w14:textId="77777777" w:rsidR="003A4938" w:rsidRPr="003A4938" w:rsidRDefault="003A4938" w:rsidP="003A4938">
            <w:pPr>
              <w:jc w:val="center"/>
              <w:rPr>
                <w:rFonts w:ascii="Arial" w:hAnsi="Arial" w:cs="Arial"/>
                <w:bCs/>
                <w:sz w:val="16"/>
                <w:szCs w:val="16"/>
                <w:lang w:val="es-BO"/>
              </w:rPr>
            </w:pPr>
            <w:r w:rsidRPr="003A4938">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2D7EEBAB" w14:textId="77777777" w:rsidR="003A4938" w:rsidRPr="003A4938" w:rsidRDefault="003A4938" w:rsidP="003A4938">
            <w:pPr>
              <w:rPr>
                <w:rFonts w:ascii="Arial" w:hAnsi="Arial" w:cs="Arial"/>
                <w:b/>
                <w:bCs/>
                <w:sz w:val="16"/>
                <w:szCs w:val="16"/>
                <w:lang w:val="es-BO"/>
              </w:rPr>
            </w:pPr>
          </w:p>
        </w:tc>
      </w:tr>
      <w:tr w:rsidR="003A4938" w:rsidRPr="003A4938" w14:paraId="7AEF9FB0" w14:textId="77777777" w:rsidTr="00D23771">
        <w:trPr>
          <w:trHeight w:val="114"/>
        </w:trPr>
        <w:tc>
          <w:tcPr>
            <w:tcW w:w="237" w:type="dxa"/>
            <w:tcBorders>
              <w:top w:val="nil"/>
              <w:left w:val="single" w:sz="12" w:space="0" w:color="auto"/>
              <w:bottom w:val="nil"/>
            </w:tcBorders>
            <w:shd w:val="clear" w:color="auto" w:fill="auto"/>
            <w:noWrap/>
            <w:vAlign w:val="center"/>
          </w:tcPr>
          <w:p w14:paraId="6A6D5EE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0DED369" w14:textId="77777777" w:rsidR="003A4938" w:rsidRPr="003A4938" w:rsidRDefault="003A4938" w:rsidP="003A4938">
            <w:pPr>
              <w:rPr>
                <w:rFonts w:ascii="Arial" w:hAnsi="Arial" w:cs="Arial"/>
                <w:b/>
                <w:bCs/>
                <w:sz w:val="16"/>
                <w:szCs w:val="16"/>
                <w:lang w:val="es-BO"/>
              </w:rPr>
            </w:pPr>
          </w:p>
        </w:tc>
        <w:tc>
          <w:tcPr>
            <w:tcW w:w="1657" w:type="dxa"/>
            <w:gridSpan w:val="7"/>
            <w:vMerge/>
            <w:shd w:val="clear" w:color="auto" w:fill="auto"/>
            <w:vAlign w:val="center"/>
          </w:tcPr>
          <w:p w14:paraId="7F61108C" w14:textId="77777777" w:rsidR="003A4938" w:rsidRPr="003A4938" w:rsidRDefault="003A4938" w:rsidP="003A4938">
            <w:pPr>
              <w:rPr>
                <w:rFonts w:ascii="Arial" w:hAnsi="Arial" w:cs="Arial"/>
                <w:b/>
                <w:bCs/>
                <w:sz w:val="16"/>
                <w:szCs w:val="16"/>
                <w:lang w:val="es-BO"/>
              </w:rPr>
            </w:pPr>
          </w:p>
        </w:tc>
        <w:tc>
          <w:tcPr>
            <w:tcW w:w="1658" w:type="dxa"/>
            <w:gridSpan w:val="7"/>
            <w:vMerge/>
            <w:tcBorders>
              <w:bottom w:val="single" w:sz="2" w:space="0" w:color="auto"/>
            </w:tcBorders>
            <w:shd w:val="clear" w:color="auto" w:fill="auto"/>
            <w:vAlign w:val="center"/>
          </w:tcPr>
          <w:p w14:paraId="49C4CDE9" w14:textId="77777777" w:rsidR="003A4938" w:rsidRPr="003A4938" w:rsidRDefault="003A4938" w:rsidP="003A4938">
            <w:pPr>
              <w:rPr>
                <w:rFonts w:ascii="Arial" w:hAnsi="Arial" w:cs="Arial"/>
                <w:b/>
                <w:bCs/>
                <w:sz w:val="16"/>
                <w:szCs w:val="16"/>
                <w:lang w:val="es-BO"/>
              </w:rPr>
            </w:pPr>
          </w:p>
        </w:tc>
        <w:tc>
          <w:tcPr>
            <w:tcW w:w="237" w:type="dxa"/>
            <w:tcBorders>
              <w:top w:val="nil"/>
              <w:left w:val="nil"/>
            </w:tcBorders>
            <w:shd w:val="clear" w:color="auto" w:fill="auto"/>
            <w:vAlign w:val="center"/>
          </w:tcPr>
          <w:p w14:paraId="1E1C3D30" w14:textId="77777777" w:rsidR="003A4938" w:rsidRPr="003A4938" w:rsidRDefault="003A4938" w:rsidP="003A4938">
            <w:pPr>
              <w:rPr>
                <w:rFonts w:ascii="Arial" w:hAnsi="Arial" w:cs="Arial"/>
                <w:b/>
                <w:bCs/>
                <w:sz w:val="16"/>
                <w:szCs w:val="16"/>
                <w:lang w:val="es-BO"/>
              </w:rPr>
            </w:pPr>
          </w:p>
        </w:tc>
        <w:tc>
          <w:tcPr>
            <w:tcW w:w="1656" w:type="dxa"/>
            <w:gridSpan w:val="7"/>
            <w:vMerge/>
            <w:tcBorders>
              <w:bottom w:val="single" w:sz="2" w:space="0" w:color="auto"/>
            </w:tcBorders>
            <w:shd w:val="clear" w:color="auto" w:fill="auto"/>
            <w:vAlign w:val="center"/>
          </w:tcPr>
          <w:p w14:paraId="3C64103D" w14:textId="77777777" w:rsidR="003A4938" w:rsidRPr="003A4938" w:rsidRDefault="003A4938" w:rsidP="003A4938">
            <w:pPr>
              <w:rPr>
                <w:rFonts w:ascii="Arial" w:hAnsi="Arial" w:cs="Arial"/>
                <w:b/>
                <w:bCs/>
                <w:sz w:val="16"/>
                <w:szCs w:val="16"/>
                <w:lang w:val="es-BO"/>
              </w:rPr>
            </w:pPr>
          </w:p>
        </w:tc>
        <w:tc>
          <w:tcPr>
            <w:tcW w:w="237" w:type="dxa"/>
            <w:tcBorders>
              <w:top w:val="nil"/>
              <w:left w:val="nil"/>
            </w:tcBorders>
            <w:shd w:val="clear" w:color="auto" w:fill="auto"/>
            <w:vAlign w:val="center"/>
          </w:tcPr>
          <w:p w14:paraId="65CFB7AB" w14:textId="77777777" w:rsidR="003A4938" w:rsidRPr="003A4938" w:rsidRDefault="003A4938" w:rsidP="003A4938">
            <w:pPr>
              <w:rPr>
                <w:rFonts w:ascii="Arial" w:hAnsi="Arial" w:cs="Arial"/>
                <w:b/>
                <w:bCs/>
                <w:sz w:val="16"/>
                <w:szCs w:val="16"/>
                <w:lang w:val="es-BO"/>
              </w:rPr>
            </w:pPr>
          </w:p>
        </w:tc>
        <w:tc>
          <w:tcPr>
            <w:tcW w:w="708" w:type="dxa"/>
            <w:gridSpan w:val="3"/>
            <w:tcBorders>
              <w:top w:val="nil"/>
              <w:bottom w:val="single" w:sz="2" w:space="0" w:color="auto"/>
            </w:tcBorders>
            <w:shd w:val="clear" w:color="auto" w:fill="auto"/>
            <w:vAlign w:val="center"/>
          </w:tcPr>
          <w:p w14:paraId="6CC60E35" w14:textId="77777777" w:rsidR="003A4938" w:rsidRPr="003A4938" w:rsidRDefault="003A4938" w:rsidP="003A4938">
            <w:pPr>
              <w:jc w:val="center"/>
              <w:rPr>
                <w:rFonts w:ascii="Arial" w:hAnsi="Arial" w:cs="Arial"/>
                <w:b/>
                <w:bCs/>
                <w:sz w:val="16"/>
                <w:szCs w:val="16"/>
                <w:lang w:val="es-BO"/>
              </w:rPr>
            </w:pPr>
            <w:r w:rsidRPr="003A4938">
              <w:rPr>
                <w:rFonts w:ascii="Arial" w:hAnsi="Arial" w:cs="Arial"/>
                <w:bCs/>
                <w:i/>
                <w:sz w:val="14"/>
                <w:szCs w:val="16"/>
                <w:lang w:val="es-BO"/>
              </w:rPr>
              <w:t>Día</w:t>
            </w:r>
          </w:p>
        </w:tc>
        <w:tc>
          <w:tcPr>
            <w:tcW w:w="237" w:type="dxa"/>
            <w:tcBorders>
              <w:top w:val="nil"/>
            </w:tcBorders>
            <w:shd w:val="clear" w:color="auto" w:fill="auto"/>
            <w:vAlign w:val="center"/>
          </w:tcPr>
          <w:p w14:paraId="051C0776" w14:textId="77777777" w:rsidR="003A4938" w:rsidRPr="003A4938" w:rsidRDefault="003A4938" w:rsidP="003A4938">
            <w:pPr>
              <w:rPr>
                <w:rFonts w:ascii="Arial" w:hAnsi="Arial" w:cs="Arial"/>
                <w:b/>
                <w:bCs/>
                <w:sz w:val="16"/>
                <w:szCs w:val="16"/>
                <w:lang w:val="es-BO"/>
              </w:rPr>
            </w:pPr>
          </w:p>
        </w:tc>
        <w:tc>
          <w:tcPr>
            <w:tcW w:w="718" w:type="dxa"/>
            <w:gridSpan w:val="3"/>
            <w:tcBorders>
              <w:top w:val="nil"/>
              <w:bottom w:val="single" w:sz="2" w:space="0" w:color="auto"/>
            </w:tcBorders>
            <w:shd w:val="clear" w:color="auto" w:fill="auto"/>
            <w:vAlign w:val="center"/>
          </w:tcPr>
          <w:p w14:paraId="1F56E541" w14:textId="77777777" w:rsidR="003A4938" w:rsidRPr="003A4938" w:rsidRDefault="003A4938" w:rsidP="003A4938">
            <w:pPr>
              <w:jc w:val="center"/>
              <w:rPr>
                <w:rFonts w:ascii="Arial" w:hAnsi="Arial" w:cs="Arial"/>
                <w:bCs/>
                <w:i/>
                <w:sz w:val="14"/>
                <w:szCs w:val="16"/>
                <w:lang w:val="es-BO"/>
              </w:rPr>
            </w:pPr>
            <w:r w:rsidRPr="003A4938">
              <w:rPr>
                <w:rFonts w:ascii="Arial" w:hAnsi="Arial" w:cs="Arial"/>
                <w:bCs/>
                <w:i/>
                <w:sz w:val="14"/>
                <w:szCs w:val="16"/>
                <w:lang w:val="es-BO"/>
              </w:rPr>
              <w:t>Mes</w:t>
            </w:r>
          </w:p>
        </w:tc>
        <w:tc>
          <w:tcPr>
            <w:tcW w:w="237" w:type="dxa"/>
            <w:tcBorders>
              <w:top w:val="nil"/>
            </w:tcBorders>
            <w:shd w:val="clear" w:color="auto" w:fill="auto"/>
            <w:vAlign w:val="center"/>
          </w:tcPr>
          <w:p w14:paraId="63A5A89B" w14:textId="77777777" w:rsidR="003A4938" w:rsidRPr="003A4938" w:rsidRDefault="003A4938" w:rsidP="003A4938">
            <w:pPr>
              <w:jc w:val="center"/>
              <w:rPr>
                <w:rFonts w:ascii="Arial" w:hAnsi="Arial" w:cs="Arial"/>
                <w:bCs/>
                <w:i/>
                <w:sz w:val="14"/>
                <w:szCs w:val="16"/>
                <w:lang w:val="es-BO"/>
              </w:rPr>
            </w:pPr>
          </w:p>
        </w:tc>
        <w:tc>
          <w:tcPr>
            <w:tcW w:w="1417" w:type="dxa"/>
            <w:gridSpan w:val="6"/>
            <w:tcBorders>
              <w:top w:val="nil"/>
              <w:bottom w:val="single" w:sz="2" w:space="0" w:color="auto"/>
            </w:tcBorders>
            <w:shd w:val="clear" w:color="auto" w:fill="auto"/>
            <w:vAlign w:val="center"/>
          </w:tcPr>
          <w:p w14:paraId="654232C6" w14:textId="77777777" w:rsidR="003A4938" w:rsidRPr="003A4938" w:rsidRDefault="003A4938" w:rsidP="003A4938">
            <w:pPr>
              <w:jc w:val="center"/>
              <w:rPr>
                <w:rFonts w:ascii="Arial" w:hAnsi="Arial" w:cs="Arial"/>
                <w:bCs/>
                <w:i/>
                <w:sz w:val="14"/>
                <w:szCs w:val="16"/>
                <w:lang w:val="es-BO"/>
              </w:rPr>
            </w:pPr>
            <w:r w:rsidRPr="003A4938">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37A2C86C" w14:textId="77777777" w:rsidR="003A4938" w:rsidRPr="003A4938" w:rsidRDefault="003A4938" w:rsidP="003A4938">
            <w:pPr>
              <w:rPr>
                <w:rFonts w:ascii="Arial" w:hAnsi="Arial" w:cs="Arial"/>
                <w:b/>
                <w:bCs/>
                <w:sz w:val="16"/>
                <w:szCs w:val="16"/>
                <w:lang w:val="es-BO"/>
              </w:rPr>
            </w:pPr>
          </w:p>
        </w:tc>
      </w:tr>
      <w:tr w:rsidR="003A4938" w:rsidRPr="003A4938" w14:paraId="33222FFC" w14:textId="77777777" w:rsidTr="00D23771">
        <w:trPr>
          <w:trHeight w:val="114"/>
        </w:trPr>
        <w:tc>
          <w:tcPr>
            <w:tcW w:w="237" w:type="dxa"/>
            <w:tcBorders>
              <w:top w:val="nil"/>
              <w:left w:val="single" w:sz="12" w:space="0" w:color="auto"/>
              <w:bottom w:val="nil"/>
            </w:tcBorders>
            <w:shd w:val="clear" w:color="auto" w:fill="auto"/>
            <w:noWrap/>
            <w:vAlign w:val="center"/>
          </w:tcPr>
          <w:p w14:paraId="55CE159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E1EA54E" w14:textId="77777777" w:rsidR="003A4938" w:rsidRPr="003A4938" w:rsidRDefault="003A4938" w:rsidP="003A4938">
            <w:pPr>
              <w:rPr>
                <w:rFonts w:ascii="Arial" w:hAnsi="Arial" w:cs="Arial"/>
                <w:b/>
                <w:bCs/>
                <w:sz w:val="16"/>
                <w:szCs w:val="16"/>
                <w:lang w:val="es-BO"/>
              </w:rPr>
            </w:pPr>
          </w:p>
        </w:tc>
        <w:tc>
          <w:tcPr>
            <w:tcW w:w="1657" w:type="dxa"/>
            <w:gridSpan w:val="7"/>
            <w:vMerge/>
            <w:tcBorders>
              <w:bottom w:val="nil"/>
              <w:right w:val="single" w:sz="2" w:space="0" w:color="auto"/>
            </w:tcBorders>
            <w:shd w:val="clear" w:color="auto" w:fill="auto"/>
            <w:vAlign w:val="center"/>
          </w:tcPr>
          <w:p w14:paraId="58B899AB" w14:textId="77777777" w:rsidR="003A4938" w:rsidRPr="003A4938" w:rsidRDefault="003A4938" w:rsidP="003A4938">
            <w:pPr>
              <w:rPr>
                <w:rFonts w:ascii="Arial" w:hAnsi="Arial" w:cs="Arial"/>
                <w:b/>
                <w:bCs/>
                <w:sz w:val="16"/>
                <w:szCs w:val="16"/>
                <w:lang w:val="es-BO"/>
              </w:rPr>
            </w:pPr>
          </w:p>
        </w:tc>
        <w:tc>
          <w:tcPr>
            <w:tcW w:w="1658"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3CEC2A62" w14:textId="77777777" w:rsidR="003A4938" w:rsidRPr="003A4938" w:rsidRDefault="003A4938" w:rsidP="003A4938">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4B22D5B5" w14:textId="77777777" w:rsidR="003A4938" w:rsidRPr="003A4938" w:rsidRDefault="003A4938" w:rsidP="003A4938">
            <w:pPr>
              <w:rPr>
                <w:rFonts w:ascii="Arial" w:hAnsi="Arial" w:cs="Arial"/>
                <w:b/>
                <w:bCs/>
                <w:sz w:val="16"/>
                <w:szCs w:val="16"/>
                <w:lang w:val="es-BO"/>
              </w:rPr>
            </w:pPr>
          </w:p>
        </w:tc>
        <w:tc>
          <w:tcPr>
            <w:tcW w:w="1656"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126D4E02" w14:textId="77777777" w:rsidR="003A4938" w:rsidRPr="003A4938" w:rsidRDefault="003A4938" w:rsidP="003A4938">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0656609F" w14:textId="77777777" w:rsidR="003A4938" w:rsidRPr="003A4938" w:rsidRDefault="003A4938" w:rsidP="003A4938">
            <w:pPr>
              <w:rPr>
                <w:rFonts w:ascii="Arial" w:hAnsi="Arial" w:cs="Arial"/>
                <w:b/>
                <w:bCs/>
                <w:sz w:val="16"/>
                <w:szCs w:val="16"/>
                <w:lang w:val="es-BO"/>
              </w:rPr>
            </w:pPr>
          </w:p>
        </w:tc>
        <w:tc>
          <w:tcPr>
            <w:tcW w:w="708"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3AC56896" w14:textId="77777777" w:rsidR="003A4938" w:rsidRPr="003A4938" w:rsidRDefault="003A4938" w:rsidP="003A4938">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424A1E81" w14:textId="77777777" w:rsidR="003A4938" w:rsidRPr="003A4938" w:rsidRDefault="003A4938" w:rsidP="003A4938">
            <w:pPr>
              <w:rPr>
                <w:rFonts w:ascii="Arial" w:hAnsi="Arial" w:cs="Arial"/>
                <w:b/>
                <w:bCs/>
                <w:sz w:val="16"/>
                <w:szCs w:val="16"/>
                <w:lang w:val="es-BO"/>
              </w:rPr>
            </w:pPr>
          </w:p>
        </w:tc>
        <w:tc>
          <w:tcPr>
            <w:tcW w:w="718"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308116CD" w14:textId="77777777" w:rsidR="003A4938" w:rsidRPr="003A4938" w:rsidRDefault="003A4938" w:rsidP="003A4938">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63548B71" w14:textId="77777777" w:rsidR="003A4938" w:rsidRPr="003A4938" w:rsidRDefault="003A4938" w:rsidP="003A4938">
            <w:pPr>
              <w:rPr>
                <w:rFonts w:ascii="Arial" w:hAnsi="Arial" w:cs="Arial"/>
                <w:b/>
                <w:bCs/>
                <w:sz w:val="16"/>
                <w:szCs w:val="16"/>
                <w:lang w:val="es-BO"/>
              </w:rPr>
            </w:pPr>
          </w:p>
        </w:tc>
        <w:tc>
          <w:tcPr>
            <w:tcW w:w="1417"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14:paraId="3D764724" w14:textId="77777777" w:rsidR="003A4938" w:rsidRPr="003A4938" w:rsidRDefault="003A4938" w:rsidP="003A4938">
            <w:pPr>
              <w:rPr>
                <w:rFonts w:ascii="Arial" w:hAnsi="Arial" w:cs="Arial"/>
                <w:b/>
                <w:bCs/>
                <w:sz w:val="16"/>
                <w:szCs w:val="16"/>
                <w:lang w:val="es-BO"/>
              </w:rPr>
            </w:pPr>
          </w:p>
        </w:tc>
        <w:tc>
          <w:tcPr>
            <w:tcW w:w="242" w:type="dxa"/>
            <w:tcBorders>
              <w:top w:val="nil"/>
              <w:left w:val="single" w:sz="2" w:space="0" w:color="auto"/>
              <w:bottom w:val="nil"/>
              <w:right w:val="single" w:sz="12" w:space="0" w:color="auto"/>
            </w:tcBorders>
            <w:shd w:val="clear" w:color="auto" w:fill="auto"/>
            <w:vAlign w:val="center"/>
          </w:tcPr>
          <w:p w14:paraId="7D9408CA" w14:textId="77777777" w:rsidR="003A4938" w:rsidRPr="003A4938" w:rsidRDefault="003A4938" w:rsidP="003A4938">
            <w:pPr>
              <w:rPr>
                <w:rFonts w:ascii="Arial" w:hAnsi="Arial" w:cs="Arial"/>
                <w:b/>
                <w:bCs/>
                <w:sz w:val="16"/>
                <w:szCs w:val="16"/>
                <w:lang w:val="es-BO"/>
              </w:rPr>
            </w:pPr>
          </w:p>
        </w:tc>
      </w:tr>
      <w:tr w:rsidR="003A4938" w:rsidRPr="003A4938" w14:paraId="53D1E947" w14:textId="77777777" w:rsidTr="00D23771">
        <w:trPr>
          <w:trHeight w:val="114"/>
        </w:trPr>
        <w:tc>
          <w:tcPr>
            <w:tcW w:w="237" w:type="dxa"/>
            <w:tcBorders>
              <w:top w:val="nil"/>
              <w:left w:val="single" w:sz="12" w:space="0" w:color="auto"/>
              <w:bottom w:val="nil"/>
            </w:tcBorders>
            <w:shd w:val="clear" w:color="auto" w:fill="auto"/>
            <w:noWrap/>
            <w:vAlign w:val="center"/>
          </w:tcPr>
          <w:p w14:paraId="4197A11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10C320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BE7BFE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4BA1C40"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2DA653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F68ED8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76C4C8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0BF8DC9"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5FAF3634"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FBF4F17"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94A1C44"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B2B40A8" w14:textId="77777777" w:rsidR="003A4938" w:rsidRPr="003A4938" w:rsidRDefault="003A4938" w:rsidP="003A4938">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055C52B6"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1DDD640"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6712FAF"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F3F55FD"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6BD2D035"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18A607E"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4A47028"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36F72B8" w14:textId="77777777" w:rsidR="003A4938" w:rsidRPr="003A4938" w:rsidRDefault="003A4938" w:rsidP="003A4938">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5590BB8F" w14:textId="77777777" w:rsidR="003A4938" w:rsidRPr="003A4938" w:rsidRDefault="003A4938" w:rsidP="003A4938">
            <w:pPr>
              <w:rPr>
                <w:rFonts w:ascii="Arial" w:hAnsi="Arial" w:cs="Arial"/>
                <w:b/>
                <w:bCs/>
                <w:sz w:val="16"/>
                <w:szCs w:val="16"/>
                <w:lang w:val="es-BO"/>
              </w:rPr>
            </w:pPr>
          </w:p>
        </w:tc>
        <w:tc>
          <w:tcPr>
            <w:tcW w:w="235" w:type="dxa"/>
            <w:tcBorders>
              <w:top w:val="single" w:sz="2" w:space="0" w:color="auto"/>
              <w:bottom w:val="single" w:sz="4" w:space="0" w:color="auto"/>
            </w:tcBorders>
            <w:shd w:val="clear" w:color="auto" w:fill="auto"/>
            <w:vAlign w:val="center"/>
          </w:tcPr>
          <w:p w14:paraId="2C783810"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B0B92DC"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60DBB9E"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77E370FD" w14:textId="77777777" w:rsidR="003A4938" w:rsidRPr="003A4938" w:rsidRDefault="003A4938" w:rsidP="003A4938">
            <w:pPr>
              <w:rPr>
                <w:rFonts w:ascii="Arial" w:hAnsi="Arial" w:cs="Arial"/>
                <w:b/>
                <w:bCs/>
                <w:sz w:val="16"/>
                <w:szCs w:val="16"/>
                <w:lang w:val="es-BO"/>
              </w:rPr>
            </w:pPr>
          </w:p>
        </w:tc>
        <w:tc>
          <w:tcPr>
            <w:tcW w:w="234" w:type="dxa"/>
            <w:tcBorders>
              <w:top w:val="single" w:sz="2" w:space="0" w:color="auto"/>
              <w:bottom w:val="single" w:sz="4" w:space="0" w:color="auto"/>
            </w:tcBorders>
            <w:shd w:val="clear" w:color="auto" w:fill="auto"/>
            <w:vAlign w:val="center"/>
          </w:tcPr>
          <w:p w14:paraId="6B729CE2"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6F9776C"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B6744AC"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3C25D8A"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628B55EA" w14:textId="77777777" w:rsidR="003A4938" w:rsidRPr="003A4938" w:rsidRDefault="003A4938" w:rsidP="003A4938">
            <w:pPr>
              <w:rPr>
                <w:rFonts w:ascii="Arial" w:hAnsi="Arial" w:cs="Arial"/>
                <w:b/>
                <w:bCs/>
                <w:sz w:val="16"/>
                <w:szCs w:val="16"/>
                <w:lang w:val="es-BO"/>
              </w:rPr>
            </w:pPr>
          </w:p>
        </w:tc>
        <w:tc>
          <w:tcPr>
            <w:tcW w:w="241" w:type="dxa"/>
            <w:tcBorders>
              <w:bottom w:val="single" w:sz="4" w:space="0" w:color="auto"/>
            </w:tcBorders>
            <w:shd w:val="clear" w:color="auto" w:fill="auto"/>
            <w:vAlign w:val="center"/>
          </w:tcPr>
          <w:p w14:paraId="166BE999" w14:textId="77777777" w:rsidR="003A4938" w:rsidRPr="003A4938" w:rsidRDefault="003A4938" w:rsidP="003A4938">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44ED4229"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D1005D8"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ABD1F56" w14:textId="77777777" w:rsidR="003A4938" w:rsidRPr="003A4938" w:rsidRDefault="003A4938" w:rsidP="003A4938">
            <w:pPr>
              <w:rPr>
                <w:rFonts w:ascii="Arial" w:hAnsi="Arial" w:cs="Arial"/>
                <w:b/>
                <w:bCs/>
                <w:sz w:val="16"/>
                <w:szCs w:val="16"/>
                <w:lang w:val="es-BO"/>
              </w:rPr>
            </w:pPr>
          </w:p>
        </w:tc>
        <w:tc>
          <w:tcPr>
            <w:tcW w:w="234" w:type="dxa"/>
            <w:tcBorders>
              <w:bottom w:val="single" w:sz="4" w:space="0" w:color="auto"/>
            </w:tcBorders>
            <w:shd w:val="clear" w:color="auto" w:fill="auto"/>
            <w:vAlign w:val="center"/>
          </w:tcPr>
          <w:p w14:paraId="54680759"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35EECAC2"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24E53DC2"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097F07AF"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69566DA2"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3B8CE5F" w14:textId="77777777" w:rsidR="003A4938" w:rsidRPr="003A4938" w:rsidRDefault="003A4938" w:rsidP="003A4938">
            <w:pPr>
              <w:rPr>
                <w:rFonts w:ascii="Arial" w:hAnsi="Arial" w:cs="Arial"/>
                <w:b/>
                <w:bCs/>
                <w:sz w:val="16"/>
                <w:szCs w:val="16"/>
                <w:lang w:val="es-BO"/>
              </w:rPr>
            </w:pPr>
          </w:p>
        </w:tc>
      </w:tr>
      <w:tr w:rsidR="003A4938" w:rsidRPr="003A4938" w14:paraId="04601BDF" w14:textId="77777777" w:rsidTr="00D23771">
        <w:trPr>
          <w:trHeight w:val="114"/>
        </w:trPr>
        <w:tc>
          <w:tcPr>
            <w:tcW w:w="237" w:type="dxa"/>
            <w:tcBorders>
              <w:top w:val="nil"/>
              <w:left w:val="single" w:sz="12" w:space="0" w:color="auto"/>
              <w:bottom w:val="nil"/>
            </w:tcBorders>
            <w:shd w:val="clear" w:color="auto" w:fill="auto"/>
            <w:noWrap/>
            <w:vAlign w:val="center"/>
          </w:tcPr>
          <w:p w14:paraId="36EF2FAC" w14:textId="77777777" w:rsidR="003A4938" w:rsidRPr="003A4938" w:rsidRDefault="003A4938" w:rsidP="003A4938">
            <w:pPr>
              <w:rPr>
                <w:rFonts w:ascii="Arial" w:hAnsi="Arial" w:cs="Arial"/>
                <w:b/>
                <w:bCs/>
                <w:sz w:val="16"/>
                <w:szCs w:val="16"/>
                <w:lang w:val="es-BO"/>
              </w:rPr>
            </w:pPr>
          </w:p>
        </w:tc>
        <w:tc>
          <w:tcPr>
            <w:tcW w:w="1894" w:type="dxa"/>
            <w:gridSpan w:val="8"/>
            <w:vMerge w:val="restart"/>
            <w:tcBorders>
              <w:top w:val="nil"/>
              <w:right w:val="single" w:sz="4" w:space="0" w:color="auto"/>
            </w:tcBorders>
            <w:shd w:val="clear" w:color="auto" w:fill="auto"/>
            <w:vAlign w:val="center"/>
          </w:tcPr>
          <w:p w14:paraId="11049C06"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Dirección del Representante Legal</w:t>
            </w:r>
          </w:p>
        </w:tc>
        <w:tc>
          <w:tcPr>
            <w:tcW w:w="615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78E2510B" w14:textId="77777777" w:rsidR="003A4938" w:rsidRPr="003A4938" w:rsidRDefault="003A4938" w:rsidP="003A4938">
            <w:pPr>
              <w:rPr>
                <w:rFonts w:ascii="Arial" w:hAnsi="Arial" w:cs="Arial"/>
                <w:b/>
                <w:bCs/>
                <w:sz w:val="16"/>
                <w:szCs w:val="16"/>
                <w:lang w:val="es-BO"/>
              </w:rPr>
            </w:pPr>
          </w:p>
        </w:tc>
        <w:tc>
          <w:tcPr>
            <w:tcW w:w="237" w:type="dxa"/>
            <w:tcBorders>
              <w:left w:val="single" w:sz="4" w:space="0" w:color="auto"/>
            </w:tcBorders>
            <w:shd w:val="clear" w:color="auto" w:fill="auto"/>
            <w:vAlign w:val="center"/>
          </w:tcPr>
          <w:p w14:paraId="1D4BFC0C"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07112551"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37D13672"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702278B8"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57E2BB8" w14:textId="77777777" w:rsidR="003A4938" w:rsidRPr="003A4938" w:rsidRDefault="003A4938" w:rsidP="003A4938">
            <w:pPr>
              <w:rPr>
                <w:rFonts w:ascii="Arial" w:hAnsi="Arial" w:cs="Arial"/>
                <w:b/>
                <w:bCs/>
                <w:sz w:val="16"/>
                <w:szCs w:val="16"/>
                <w:lang w:val="es-BO"/>
              </w:rPr>
            </w:pPr>
          </w:p>
        </w:tc>
      </w:tr>
      <w:tr w:rsidR="003A4938" w:rsidRPr="003A4938" w14:paraId="65D2C019" w14:textId="77777777" w:rsidTr="00D23771">
        <w:trPr>
          <w:trHeight w:val="114"/>
        </w:trPr>
        <w:tc>
          <w:tcPr>
            <w:tcW w:w="237" w:type="dxa"/>
            <w:tcBorders>
              <w:top w:val="nil"/>
              <w:left w:val="single" w:sz="12" w:space="0" w:color="auto"/>
              <w:bottom w:val="nil"/>
            </w:tcBorders>
            <w:shd w:val="clear" w:color="auto" w:fill="auto"/>
            <w:noWrap/>
            <w:vAlign w:val="center"/>
          </w:tcPr>
          <w:p w14:paraId="7619EE62" w14:textId="77777777" w:rsidR="003A4938" w:rsidRPr="003A4938" w:rsidRDefault="003A4938" w:rsidP="003A4938">
            <w:pPr>
              <w:rPr>
                <w:rFonts w:ascii="Arial" w:hAnsi="Arial" w:cs="Arial"/>
                <w:b/>
                <w:bCs/>
                <w:sz w:val="16"/>
                <w:szCs w:val="16"/>
                <w:lang w:val="es-BO"/>
              </w:rPr>
            </w:pPr>
          </w:p>
        </w:tc>
        <w:tc>
          <w:tcPr>
            <w:tcW w:w="1894" w:type="dxa"/>
            <w:gridSpan w:val="8"/>
            <w:vMerge/>
            <w:tcBorders>
              <w:bottom w:val="nil"/>
              <w:right w:val="single" w:sz="4" w:space="0" w:color="auto"/>
            </w:tcBorders>
            <w:shd w:val="clear" w:color="auto" w:fill="auto"/>
            <w:vAlign w:val="center"/>
          </w:tcPr>
          <w:p w14:paraId="5BDB2487" w14:textId="77777777" w:rsidR="003A4938" w:rsidRPr="003A4938" w:rsidRDefault="003A4938" w:rsidP="003A4938">
            <w:pPr>
              <w:rPr>
                <w:rFonts w:ascii="Arial" w:hAnsi="Arial" w:cs="Arial"/>
                <w:b/>
                <w:bCs/>
                <w:sz w:val="16"/>
                <w:szCs w:val="16"/>
                <w:lang w:val="es-BO"/>
              </w:rPr>
            </w:pPr>
          </w:p>
        </w:tc>
        <w:tc>
          <w:tcPr>
            <w:tcW w:w="6159" w:type="dxa"/>
            <w:gridSpan w:val="26"/>
            <w:vMerge/>
            <w:tcBorders>
              <w:left w:val="single" w:sz="4" w:space="0" w:color="auto"/>
              <w:bottom w:val="single" w:sz="4" w:space="0" w:color="auto"/>
              <w:right w:val="single" w:sz="4" w:space="0" w:color="auto"/>
            </w:tcBorders>
            <w:shd w:val="clear" w:color="auto" w:fill="DEEAF6"/>
            <w:vAlign w:val="center"/>
          </w:tcPr>
          <w:p w14:paraId="011543DC" w14:textId="77777777" w:rsidR="003A4938" w:rsidRPr="003A4938" w:rsidRDefault="003A4938" w:rsidP="003A4938">
            <w:pPr>
              <w:rPr>
                <w:rFonts w:ascii="Arial" w:hAnsi="Arial" w:cs="Arial"/>
                <w:b/>
                <w:bCs/>
                <w:sz w:val="16"/>
                <w:szCs w:val="16"/>
                <w:lang w:val="es-BO"/>
              </w:rPr>
            </w:pPr>
          </w:p>
        </w:tc>
        <w:tc>
          <w:tcPr>
            <w:tcW w:w="237" w:type="dxa"/>
            <w:tcBorders>
              <w:left w:val="single" w:sz="4" w:space="0" w:color="auto"/>
            </w:tcBorders>
            <w:shd w:val="clear" w:color="auto" w:fill="auto"/>
            <w:vAlign w:val="center"/>
          </w:tcPr>
          <w:p w14:paraId="27D90938"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4C4368F5"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511E6C83"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1735B628"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299EAD6" w14:textId="77777777" w:rsidR="003A4938" w:rsidRPr="003A4938" w:rsidRDefault="003A4938" w:rsidP="003A4938">
            <w:pPr>
              <w:rPr>
                <w:rFonts w:ascii="Arial" w:hAnsi="Arial" w:cs="Arial"/>
                <w:b/>
                <w:bCs/>
                <w:sz w:val="16"/>
                <w:szCs w:val="16"/>
                <w:lang w:val="es-BO"/>
              </w:rPr>
            </w:pPr>
          </w:p>
        </w:tc>
      </w:tr>
      <w:tr w:rsidR="003A4938" w:rsidRPr="003A4938" w14:paraId="3C32F96B" w14:textId="77777777" w:rsidTr="00D23771">
        <w:trPr>
          <w:trHeight w:val="114"/>
        </w:trPr>
        <w:tc>
          <w:tcPr>
            <w:tcW w:w="237" w:type="dxa"/>
            <w:tcBorders>
              <w:top w:val="nil"/>
              <w:left w:val="single" w:sz="12" w:space="0" w:color="auto"/>
              <w:bottom w:val="nil"/>
            </w:tcBorders>
            <w:shd w:val="clear" w:color="auto" w:fill="auto"/>
            <w:noWrap/>
            <w:vAlign w:val="center"/>
          </w:tcPr>
          <w:p w14:paraId="61206D4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40E1B3C"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C3794B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B518BCC"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226CDDF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58CF45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B85DD9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9927744"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32F65940"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FCAB528"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948F42"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44894A4" w14:textId="77777777" w:rsidR="003A4938" w:rsidRPr="003A4938" w:rsidRDefault="003A4938" w:rsidP="003A4938">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1F7B443A"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6F5273B"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5EEEB30"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C1415F"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F57E13"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5F29151"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5BDB848"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A534C31" w14:textId="77777777" w:rsidR="003A4938" w:rsidRPr="003A4938" w:rsidRDefault="003A4938" w:rsidP="003A4938">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489EC9D1" w14:textId="77777777" w:rsidR="003A4938" w:rsidRPr="003A4938" w:rsidRDefault="003A4938" w:rsidP="003A4938">
            <w:pPr>
              <w:rPr>
                <w:rFonts w:ascii="Arial" w:hAnsi="Arial" w:cs="Arial"/>
                <w:b/>
                <w:bCs/>
                <w:sz w:val="16"/>
                <w:szCs w:val="16"/>
                <w:lang w:val="es-BO"/>
              </w:rPr>
            </w:pPr>
          </w:p>
        </w:tc>
        <w:tc>
          <w:tcPr>
            <w:tcW w:w="235" w:type="dxa"/>
            <w:tcBorders>
              <w:top w:val="single" w:sz="4" w:space="0" w:color="auto"/>
              <w:bottom w:val="single" w:sz="4" w:space="0" w:color="auto"/>
            </w:tcBorders>
            <w:shd w:val="clear" w:color="auto" w:fill="auto"/>
            <w:vAlign w:val="center"/>
          </w:tcPr>
          <w:p w14:paraId="0EB144D9"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1AAFE37"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E76576"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32C45C5" w14:textId="77777777" w:rsidR="003A4938" w:rsidRPr="003A4938" w:rsidRDefault="003A4938" w:rsidP="003A4938">
            <w:pPr>
              <w:rPr>
                <w:rFonts w:ascii="Arial" w:hAnsi="Arial" w:cs="Arial"/>
                <w:b/>
                <w:bCs/>
                <w:sz w:val="16"/>
                <w:szCs w:val="16"/>
                <w:lang w:val="es-BO"/>
              </w:rPr>
            </w:pPr>
          </w:p>
        </w:tc>
        <w:tc>
          <w:tcPr>
            <w:tcW w:w="234" w:type="dxa"/>
            <w:tcBorders>
              <w:top w:val="single" w:sz="4" w:space="0" w:color="auto"/>
              <w:bottom w:val="single" w:sz="4" w:space="0" w:color="auto"/>
            </w:tcBorders>
            <w:shd w:val="clear" w:color="auto" w:fill="auto"/>
            <w:vAlign w:val="center"/>
          </w:tcPr>
          <w:p w14:paraId="347D719B"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B7C1562"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24D34C7"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6EEB0E1"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E046182" w14:textId="77777777" w:rsidR="003A4938" w:rsidRPr="003A4938" w:rsidRDefault="003A4938" w:rsidP="003A4938">
            <w:pPr>
              <w:rPr>
                <w:rFonts w:ascii="Arial" w:hAnsi="Arial" w:cs="Arial"/>
                <w:b/>
                <w:bCs/>
                <w:sz w:val="16"/>
                <w:szCs w:val="16"/>
                <w:lang w:val="es-BO"/>
              </w:rPr>
            </w:pPr>
          </w:p>
        </w:tc>
        <w:tc>
          <w:tcPr>
            <w:tcW w:w="241" w:type="dxa"/>
            <w:tcBorders>
              <w:top w:val="single" w:sz="4" w:space="0" w:color="auto"/>
              <w:bottom w:val="single" w:sz="4" w:space="0" w:color="auto"/>
            </w:tcBorders>
            <w:shd w:val="clear" w:color="auto" w:fill="auto"/>
            <w:vAlign w:val="center"/>
          </w:tcPr>
          <w:p w14:paraId="691D93C9" w14:textId="77777777" w:rsidR="003A4938" w:rsidRPr="003A4938" w:rsidRDefault="003A4938" w:rsidP="003A4938">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2EBB84E0"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AE54CB4"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9BC9298" w14:textId="77777777" w:rsidR="003A4938" w:rsidRPr="003A4938" w:rsidRDefault="003A4938" w:rsidP="003A4938">
            <w:pPr>
              <w:rPr>
                <w:rFonts w:ascii="Arial" w:hAnsi="Arial" w:cs="Arial"/>
                <w:b/>
                <w:bCs/>
                <w:sz w:val="16"/>
                <w:szCs w:val="16"/>
                <w:lang w:val="es-BO"/>
              </w:rPr>
            </w:pPr>
          </w:p>
        </w:tc>
        <w:tc>
          <w:tcPr>
            <w:tcW w:w="234" w:type="dxa"/>
            <w:tcBorders>
              <w:top w:val="single" w:sz="4" w:space="0" w:color="auto"/>
              <w:bottom w:val="single" w:sz="4" w:space="0" w:color="auto"/>
            </w:tcBorders>
            <w:shd w:val="clear" w:color="auto" w:fill="auto"/>
            <w:vAlign w:val="center"/>
          </w:tcPr>
          <w:p w14:paraId="5250BF23"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7EC18D88"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625FA938"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0AEBAB47"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0E1685C8"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1170BF9" w14:textId="77777777" w:rsidR="003A4938" w:rsidRPr="003A4938" w:rsidRDefault="003A4938" w:rsidP="003A4938">
            <w:pPr>
              <w:rPr>
                <w:rFonts w:ascii="Arial" w:hAnsi="Arial" w:cs="Arial"/>
                <w:b/>
                <w:bCs/>
                <w:sz w:val="16"/>
                <w:szCs w:val="16"/>
                <w:lang w:val="es-BO"/>
              </w:rPr>
            </w:pPr>
          </w:p>
        </w:tc>
      </w:tr>
      <w:tr w:rsidR="003A4938" w:rsidRPr="003A4938" w14:paraId="6A102DF8" w14:textId="77777777" w:rsidTr="00D23771">
        <w:trPr>
          <w:trHeight w:val="114"/>
        </w:trPr>
        <w:tc>
          <w:tcPr>
            <w:tcW w:w="237" w:type="dxa"/>
            <w:tcBorders>
              <w:top w:val="nil"/>
              <w:left w:val="single" w:sz="12" w:space="0" w:color="auto"/>
              <w:bottom w:val="nil"/>
            </w:tcBorders>
            <w:shd w:val="clear" w:color="auto" w:fill="auto"/>
            <w:noWrap/>
            <w:vAlign w:val="center"/>
          </w:tcPr>
          <w:p w14:paraId="0A974CED" w14:textId="77777777" w:rsidR="003A4938" w:rsidRPr="003A4938" w:rsidRDefault="003A4938" w:rsidP="003A4938">
            <w:pPr>
              <w:rPr>
                <w:rFonts w:ascii="Arial" w:hAnsi="Arial" w:cs="Arial"/>
                <w:b/>
                <w:bCs/>
                <w:sz w:val="16"/>
                <w:szCs w:val="16"/>
                <w:lang w:val="es-BO"/>
              </w:rPr>
            </w:pPr>
          </w:p>
        </w:tc>
        <w:tc>
          <w:tcPr>
            <w:tcW w:w="1894" w:type="dxa"/>
            <w:gridSpan w:val="8"/>
            <w:tcBorders>
              <w:top w:val="nil"/>
              <w:bottom w:val="nil"/>
              <w:right w:val="single" w:sz="4" w:space="0" w:color="auto"/>
            </w:tcBorders>
            <w:shd w:val="clear" w:color="auto" w:fill="auto"/>
            <w:vAlign w:val="center"/>
          </w:tcPr>
          <w:p w14:paraId="696EC569"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Correo Electrónico</w:t>
            </w:r>
          </w:p>
        </w:tc>
        <w:tc>
          <w:tcPr>
            <w:tcW w:w="6870"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59983884" w14:textId="77777777" w:rsidR="003A4938" w:rsidRPr="003A4938" w:rsidRDefault="003A4938" w:rsidP="003A4938">
            <w:pPr>
              <w:rPr>
                <w:rFonts w:ascii="Arial" w:hAnsi="Arial" w:cs="Arial"/>
                <w:b/>
                <w:bCs/>
                <w:sz w:val="16"/>
                <w:szCs w:val="16"/>
                <w:lang w:val="es-BO"/>
              </w:rPr>
            </w:pPr>
          </w:p>
        </w:tc>
        <w:tc>
          <w:tcPr>
            <w:tcW w:w="235" w:type="dxa"/>
            <w:tcBorders>
              <w:top w:val="nil"/>
              <w:left w:val="single" w:sz="4" w:space="0" w:color="auto"/>
              <w:bottom w:val="nil"/>
            </w:tcBorders>
            <w:shd w:val="clear" w:color="auto" w:fill="auto"/>
            <w:vAlign w:val="center"/>
          </w:tcPr>
          <w:p w14:paraId="3FBD04F5"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173FF26" w14:textId="77777777" w:rsidR="003A4938" w:rsidRPr="003A4938" w:rsidRDefault="003A4938" w:rsidP="003A4938">
            <w:pPr>
              <w:rPr>
                <w:rFonts w:ascii="Arial" w:hAnsi="Arial" w:cs="Arial"/>
                <w:b/>
                <w:bCs/>
                <w:sz w:val="16"/>
                <w:szCs w:val="16"/>
                <w:lang w:val="es-BO"/>
              </w:rPr>
            </w:pPr>
          </w:p>
        </w:tc>
      </w:tr>
      <w:tr w:rsidR="003A4938" w:rsidRPr="003A4938" w14:paraId="21E0176E" w14:textId="77777777" w:rsidTr="00D23771">
        <w:trPr>
          <w:trHeight w:val="114"/>
        </w:trPr>
        <w:tc>
          <w:tcPr>
            <w:tcW w:w="237" w:type="dxa"/>
            <w:tcBorders>
              <w:top w:val="nil"/>
              <w:left w:val="single" w:sz="12" w:space="0" w:color="auto"/>
              <w:bottom w:val="nil"/>
            </w:tcBorders>
            <w:shd w:val="clear" w:color="auto" w:fill="auto"/>
            <w:noWrap/>
            <w:vAlign w:val="center"/>
          </w:tcPr>
          <w:p w14:paraId="09C062C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49A446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D3F3B0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DC73416"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E25F59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14BE4F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79BD7A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0AC3E04"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0AD3E2F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DB6EA7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D4D645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D0F55B7"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60582DE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1E63B1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8755CA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96FA20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AA86F1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ABB93C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9206CB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BF79041"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6365FD68"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5AB758E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6DB1CE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EF12C4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53C6F84"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5A8EFEF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AD8CFD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AA9E06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212372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FDA3F9D" w14:textId="77777777" w:rsidR="003A4938" w:rsidRPr="003A4938" w:rsidRDefault="003A4938" w:rsidP="003A4938">
            <w:pPr>
              <w:rPr>
                <w:rFonts w:ascii="Arial" w:hAnsi="Arial" w:cs="Arial"/>
                <w:b/>
                <w:bCs/>
                <w:sz w:val="16"/>
                <w:szCs w:val="16"/>
                <w:lang w:val="es-BO"/>
              </w:rPr>
            </w:pPr>
          </w:p>
        </w:tc>
        <w:tc>
          <w:tcPr>
            <w:tcW w:w="241" w:type="dxa"/>
            <w:tcBorders>
              <w:top w:val="nil"/>
              <w:bottom w:val="nil"/>
            </w:tcBorders>
            <w:shd w:val="clear" w:color="auto" w:fill="auto"/>
            <w:vAlign w:val="center"/>
          </w:tcPr>
          <w:p w14:paraId="12C73438" w14:textId="77777777" w:rsidR="003A4938" w:rsidRPr="003A4938" w:rsidRDefault="003A4938" w:rsidP="003A4938">
            <w:pPr>
              <w:rPr>
                <w:rFonts w:ascii="Arial" w:hAnsi="Arial" w:cs="Arial"/>
                <w:b/>
                <w:bCs/>
                <w:sz w:val="16"/>
                <w:szCs w:val="16"/>
                <w:lang w:val="es-BO"/>
              </w:rPr>
            </w:pPr>
          </w:p>
        </w:tc>
        <w:tc>
          <w:tcPr>
            <w:tcW w:w="240" w:type="dxa"/>
            <w:tcBorders>
              <w:top w:val="nil"/>
              <w:bottom w:val="nil"/>
            </w:tcBorders>
            <w:shd w:val="clear" w:color="auto" w:fill="auto"/>
            <w:vAlign w:val="center"/>
          </w:tcPr>
          <w:p w14:paraId="7F2AF51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E08C49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16B1499"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2402047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C71ABE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FDDC8D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A6EB1DA"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33A9D88E"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5E589B1" w14:textId="77777777" w:rsidR="003A4938" w:rsidRPr="003A4938" w:rsidRDefault="003A4938" w:rsidP="003A4938">
            <w:pPr>
              <w:rPr>
                <w:rFonts w:ascii="Arial" w:hAnsi="Arial" w:cs="Arial"/>
                <w:b/>
                <w:bCs/>
                <w:sz w:val="16"/>
                <w:szCs w:val="16"/>
                <w:lang w:val="es-BO"/>
              </w:rPr>
            </w:pPr>
          </w:p>
        </w:tc>
      </w:tr>
      <w:tr w:rsidR="003A4938" w:rsidRPr="003A4938" w14:paraId="7FC39825" w14:textId="77777777" w:rsidTr="00D23771">
        <w:trPr>
          <w:trHeight w:val="114"/>
        </w:trPr>
        <w:tc>
          <w:tcPr>
            <w:tcW w:w="9478" w:type="dxa"/>
            <w:gridSpan w:val="40"/>
            <w:tcBorders>
              <w:top w:val="nil"/>
              <w:left w:val="single" w:sz="12" w:space="0" w:color="auto"/>
              <w:bottom w:val="nil"/>
              <w:right w:val="single" w:sz="12" w:space="0" w:color="auto"/>
            </w:tcBorders>
            <w:shd w:val="clear" w:color="auto" w:fill="auto"/>
            <w:noWrap/>
            <w:vAlign w:val="center"/>
          </w:tcPr>
          <w:p w14:paraId="2CEF9F6B" w14:textId="77777777" w:rsidR="003A4938" w:rsidRPr="003A4938" w:rsidRDefault="003A4938" w:rsidP="003A4938">
            <w:pPr>
              <w:rPr>
                <w:rFonts w:ascii="Arial" w:hAnsi="Arial" w:cs="Arial"/>
                <w:b/>
                <w:bCs/>
                <w:sz w:val="16"/>
                <w:szCs w:val="16"/>
                <w:lang w:val="es-BO"/>
              </w:rPr>
            </w:pPr>
            <w:r w:rsidRPr="003A4938">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A4938" w:rsidRPr="003A4938" w14:paraId="1C63C033" w14:textId="77777777" w:rsidTr="00D23771">
        <w:trPr>
          <w:trHeight w:val="114"/>
        </w:trPr>
        <w:tc>
          <w:tcPr>
            <w:tcW w:w="237" w:type="dxa"/>
            <w:tcBorders>
              <w:top w:val="nil"/>
              <w:left w:val="single" w:sz="12" w:space="0" w:color="auto"/>
              <w:bottom w:val="nil"/>
            </w:tcBorders>
            <w:shd w:val="clear" w:color="auto" w:fill="auto"/>
            <w:noWrap/>
            <w:vAlign w:val="center"/>
          </w:tcPr>
          <w:p w14:paraId="0DB0C03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0CA28A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685D35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708F664"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DE108B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D17F24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AB7593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6E5E294"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C32149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84BDF7C"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1C9659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64B7859"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3854B90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54B82C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CE51DC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CB537E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F2FAC5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2F310E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1DCF19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42E29F8"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1A0CD455"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793A6E0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19D239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46B58A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5350815"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0E8412C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BD12D9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2CED6C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412000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1982325" w14:textId="77777777" w:rsidR="003A4938" w:rsidRPr="003A4938" w:rsidRDefault="003A4938" w:rsidP="003A4938">
            <w:pPr>
              <w:rPr>
                <w:rFonts w:ascii="Arial" w:hAnsi="Arial" w:cs="Arial"/>
                <w:b/>
                <w:bCs/>
                <w:sz w:val="16"/>
                <w:szCs w:val="16"/>
                <w:lang w:val="es-BO"/>
              </w:rPr>
            </w:pPr>
          </w:p>
        </w:tc>
        <w:tc>
          <w:tcPr>
            <w:tcW w:w="241" w:type="dxa"/>
            <w:tcBorders>
              <w:top w:val="nil"/>
              <w:bottom w:val="nil"/>
            </w:tcBorders>
            <w:shd w:val="clear" w:color="auto" w:fill="auto"/>
            <w:vAlign w:val="center"/>
          </w:tcPr>
          <w:p w14:paraId="74894689" w14:textId="77777777" w:rsidR="003A4938" w:rsidRPr="003A4938" w:rsidRDefault="003A4938" w:rsidP="003A4938">
            <w:pPr>
              <w:rPr>
                <w:rFonts w:ascii="Arial" w:hAnsi="Arial" w:cs="Arial"/>
                <w:b/>
                <w:bCs/>
                <w:sz w:val="16"/>
                <w:szCs w:val="16"/>
                <w:lang w:val="es-BO"/>
              </w:rPr>
            </w:pPr>
          </w:p>
        </w:tc>
        <w:tc>
          <w:tcPr>
            <w:tcW w:w="240" w:type="dxa"/>
            <w:tcBorders>
              <w:top w:val="nil"/>
              <w:bottom w:val="nil"/>
            </w:tcBorders>
            <w:shd w:val="clear" w:color="auto" w:fill="auto"/>
            <w:vAlign w:val="center"/>
          </w:tcPr>
          <w:p w14:paraId="5163FEF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43913B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CB50521"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679293A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D38927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E57BCA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6EDB315"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67FBE0B4"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4E83C72" w14:textId="77777777" w:rsidR="003A4938" w:rsidRPr="003A4938" w:rsidRDefault="003A4938" w:rsidP="003A4938">
            <w:pPr>
              <w:rPr>
                <w:rFonts w:ascii="Arial" w:hAnsi="Arial" w:cs="Arial"/>
                <w:b/>
                <w:bCs/>
                <w:sz w:val="16"/>
                <w:szCs w:val="16"/>
                <w:lang w:val="es-BO"/>
              </w:rPr>
            </w:pPr>
          </w:p>
        </w:tc>
      </w:tr>
      <w:tr w:rsidR="003A4938" w:rsidRPr="003A4938" w14:paraId="2A07DCB2" w14:textId="77777777" w:rsidTr="00D23771">
        <w:trPr>
          <w:trHeight w:val="567"/>
        </w:trPr>
        <w:tc>
          <w:tcPr>
            <w:tcW w:w="9478" w:type="dxa"/>
            <w:gridSpan w:val="40"/>
            <w:tcBorders>
              <w:top w:val="nil"/>
              <w:left w:val="single" w:sz="12" w:space="0" w:color="auto"/>
              <w:bottom w:val="nil"/>
              <w:right w:val="single" w:sz="12" w:space="0" w:color="auto"/>
            </w:tcBorders>
            <w:shd w:val="clear" w:color="auto" w:fill="222A35"/>
            <w:noWrap/>
            <w:vAlign w:val="center"/>
          </w:tcPr>
          <w:p w14:paraId="39D135C0" w14:textId="77777777" w:rsidR="003A4938" w:rsidRPr="003A4938" w:rsidRDefault="003A4938">
            <w:pPr>
              <w:numPr>
                <w:ilvl w:val="0"/>
                <w:numId w:val="17"/>
              </w:numPr>
              <w:ind w:left="586" w:hanging="425"/>
              <w:rPr>
                <w:rFonts w:ascii="Arial" w:hAnsi="Arial" w:cs="Arial"/>
                <w:b/>
                <w:bCs/>
                <w:sz w:val="16"/>
                <w:szCs w:val="16"/>
                <w:lang w:val="es-BO"/>
              </w:rPr>
            </w:pPr>
            <w:r w:rsidRPr="003A4938">
              <w:rPr>
                <w:rFonts w:ascii="Arial" w:hAnsi="Arial" w:cs="Arial"/>
                <w:b/>
                <w:bCs/>
                <w:sz w:val="16"/>
                <w:szCs w:val="16"/>
                <w:lang w:val="es-BO"/>
              </w:rPr>
              <w:t>INFORMACIÓN SOBRE NOTIFICACIONES</w:t>
            </w:r>
          </w:p>
        </w:tc>
      </w:tr>
      <w:tr w:rsidR="003A4938" w:rsidRPr="003A4938" w14:paraId="21837628" w14:textId="77777777" w:rsidTr="00D23771">
        <w:trPr>
          <w:trHeight w:val="114"/>
        </w:trPr>
        <w:tc>
          <w:tcPr>
            <w:tcW w:w="237" w:type="dxa"/>
            <w:tcBorders>
              <w:top w:val="nil"/>
              <w:left w:val="single" w:sz="12" w:space="0" w:color="auto"/>
              <w:bottom w:val="nil"/>
            </w:tcBorders>
            <w:shd w:val="clear" w:color="auto" w:fill="auto"/>
            <w:noWrap/>
            <w:vAlign w:val="center"/>
          </w:tcPr>
          <w:p w14:paraId="0AAA594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42EDC1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4BF4C0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9D3ABCA"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58722DA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F4E9EF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63512C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D1EBDE6"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4F681DC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84A896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E85D37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F0D512B"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CEFC48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55323B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18E17F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33B566C"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66F3D5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490C66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1179C0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1C8BCB0" w14:textId="77777777" w:rsidR="003A4938" w:rsidRPr="003A4938" w:rsidRDefault="003A4938" w:rsidP="003A4938">
            <w:pPr>
              <w:rPr>
                <w:rFonts w:ascii="Arial" w:hAnsi="Arial" w:cs="Arial"/>
                <w:b/>
                <w:bCs/>
                <w:sz w:val="16"/>
                <w:szCs w:val="16"/>
                <w:lang w:val="es-BO"/>
              </w:rPr>
            </w:pPr>
          </w:p>
        </w:tc>
        <w:tc>
          <w:tcPr>
            <w:tcW w:w="236" w:type="dxa"/>
            <w:tcBorders>
              <w:top w:val="nil"/>
              <w:bottom w:val="single" w:sz="4" w:space="0" w:color="auto"/>
            </w:tcBorders>
            <w:shd w:val="clear" w:color="auto" w:fill="auto"/>
            <w:vAlign w:val="center"/>
          </w:tcPr>
          <w:p w14:paraId="7CFB7C2F" w14:textId="77777777" w:rsidR="003A4938" w:rsidRPr="003A4938" w:rsidRDefault="003A4938" w:rsidP="003A4938">
            <w:pPr>
              <w:rPr>
                <w:rFonts w:ascii="Arial" w:hAnsi="Arial" w:cs="Arial"/>
                <w:b/>
                <w:bCs/>
                <w:sz w:val="16"/>
                <w:szCs w:val="16"/>
                <w:lang w:val="es-BO"/>
              </w:rPr>
            </w:pPr>
          </w:p>
        </w:tc>
        <w:tc>
          <w:tcPr>
            <w:tcW w:w="235" w:type="dxa"/>
            <w:tcBorders>
              <w:top w:val="nil"/>
              <w:bottom w:val="single" w:sz="4" w:space="0" w:color="auto"/>
            </w:tcBorders>
            <w:shd w:val="clear" w:color="auto" w:fill="auto"/>
            <w:vAlign w:val="center"/>
          </w:tcPr>
          <w:p w14:paraId="56D8058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8588F4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87CF646"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D00BBB7" w14:textId="77777777" w:rsidR="003A4938" w:rsidRPr="003A4938" w:rsidRDefault="003A4938" w:rsidP="003A4938">
            <w:pPr>
              <w:rPr>
                <w:rFonts w:ascii="Arial" w:hAnsi="Arial" w:cs="Arial"/>
                <w:b/>
                <w:bCs/>
                <w:sz w:val="16"/>
                <w:szCs w:val="16"/>
                <w:lang w:val="es-BO"/>
              </w:rPr>
            </w:pPr>
          </w:p>
        </w:tc>
        <w:tc>
          <w:tcPr>
            <w:tcW w:w="234" w:type="dxa"/>
            <w:tcBorders>
              <w:top w:val="nil"/>
              <w:bottom w:val="single" w:sz="4" w:space="0" w:color="auto"/>
            </w:tcBorders>
            <w:shd w:val="clear" w:color="auto" w:fill="auto"/>
            <w:vAlign w:val="center"/>
          </w:tcPr>
          <w:p w14:paraId="102E1E9F"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45963A5"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4509F6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3FF68C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1862EBD7" w14:textId="77777777" w:rsidR="003A4938" w:rsidRPr="003A4938" w:rsidRDefault="003A4938" w:rsidP="003A4938">
            <w:pPr>
              <w:rPr>
                <w:rFonts w:ascii="Arial" w:hAnsi="Arial" w:cs="Arial"/>
                <w:b/>
                <w:bCs/>
                <w:sz w:val="16"/>
                <w:szCs w:val="16"/>
                <w:lang w:val="es-BO"/>
              </w:rPr>
            </w:pPr>
          </w:p>
        </w:tc>
        <w:tc>
          <w:tcPr>
            <w:tcW w:w="241" w:type="dxa"/>
            <w:tcBorders>
              <w:top w:val="nil"/>
              <w:bottom w:val="single" w:sz="4" w:space="0" w:color="auto"/>
            </w:tcBorders>
            <w:shd w:val="clear" w:color="auto" w:fill="auto"/>
            <w:vAlign w:val="center"/>
          </w:tcPr>
          <w:p w14:paraId="25FE5945" w14:textId="77777777" w:rsidR="003A4938" w:rsidRPr="003A4938" w:rsidRDefault="003A4938" w:rsidP="003A4938">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29B36E7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63A12F6E"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9A58041" w14:textId="77777777" w:rsidR="003A4938" w:rsidRPr="003A4938" w:rsidRDefault="003A4938" w:rsidP="003A4938">
            <w:pPr>
              <w:rPr>
                <w:rFonts w:ascii="Arial" w:hAnsi="Arial" w:cs="Arial"/>
                <w:b/>
                <w:bCs/>
                <w:sz w:val="16"/>
                <w:szCs w:val="16"/>
                <w:lang w:val="es-BO"/>
              </w:rPr>
            </w:pPr>
          </w:p>
        </w:tc>
        <w:tc>
          <w:tcPr>
            <w:tcW w:w="234" w:type="dxa"/>
            <w:tcBorders>
              <w:top w:val="nil"/>
              <w:bottom w:val="single" w:sz="4" w:space="0" w:color="auto"/>
            </w:tcBorders>
            <w:shd w:val="clear" w:color="auto" w:fill="auto"/>
            <w:vAlign w:val="center"/>
          </w:tcPr>
          <w:p w14:paraId="1D3609AB"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D1DA69C"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58D7F12"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1050AB8F"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01D25483"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D00C49B" w14:textId="77777777" w:rsidR="003A4938" w:rsidRPr="003A4938" w:rsidRDefault="003A4938" w:rsidP="003A4938">
            <w:pPr>
              <w:rPr>
                <w:rFonts w:ascii="Arial" w:hAnsi="Arial" w:cs="Arial"/>
                <w:b/>
                <w:bCs/>
                <w:sz w:val="16"/>
                <w:szCs w:val="16"/>
                <w:lang w:val="es-BO"/>
              </w:rPr>
            </w:pPr>
          </w:p>
        </w:tc>
      </w:tr>
      <w:tr w:rsidR="003A4938" w:rsidRPr="003A4938" w14:paraId="677400BA" w14:textId="77777777" w:rsidTr="00D23771">
        <w:trPr>
          <w:trHeight w:val="114"/>
        </w:trPr>
        <w:tc>
          <w:tcPr>
            <w:tcW w:w="237" w:type="dxa"/>
            <w:tcBorders>
              <w:top w:val="nil"/>
              <w:left w:val="single" w:sz="12" w:space="0" w:color="auto"/>
              <w:bottom w:val="nil"/>
            </w:tcBorders>
            <w:shd w:val="clear" w:color="auto" w:fill="auto"/>
            <w:noWrap/>
            <w:vAlign w:val="center"/>
          </w:tcPr>
          <w:p w14:paraId="4B58B313" w14:textId="77777777" w:rsidR="003A4938" w:rsidRPr="003A4938" w:rsidRDefault="003A4938" w:rsidP="003A4938">
            <w:pPr>
              <w:rPr>
                <w:rFonts w:ascii="Arial" w:hAnsi="Arial" w:cs="Arial"/>
                <w:b/>
                <w:bCs/>
                <w:sz w:val="16"/>
                <w:szCs w:val="16"/>
                <w:lang w:val="es-BO"/>
              </w:rPr>
            </w:pPr>
          </w:p>
        </w:tc>
        <w:tc>
          <w:tcPr>
            <w:tcW w:w="2841" w:type="dxa"/>
            <w:gridSpan w:val="12"/>
            <w:vMerge w:val="restart"/>
            <w:tcBorders>
              <w:top w:val="nil"/>
            </w:tcBorders>
            <w:shd w:val="clear" w:color="auto" w:fill="auto"/>
            <w:vAlign w:val="center"/>
          </w:tcPr>
          <w:p w14:paraId="24DAB1E0"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16"/>
                <w:lang w:val="es-BO"/>
              </w:rPr>
              <w:t>Solicito que las notificaciones/comunicaciones me sean remitidas vía</w:t>
            </w:r>
          </w:p>
        </w:tc>
        <w:tc>
          <w:tcPr>
            <w:tcW w:w="1659" w:type="dxa"/>
            <w:gridSpan w:val="7"/>
            <w:tcBorders>
              <w:top w:val="nil"/>
              <w:bottom w:val="nil"/>
              <w:right w:val="single" w:sz="4" w:space="0" w:color="auto"/>
            </w:tcBorders>
            <w:shd w:val="clear" w:color="auto" w:fill="auto"/>
            <w:vAlign w:val="center"/>
          </w:tcPr>
          <w:p w14:paraId="74E6AD46"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16"/>
                <w:lang w:val="es-BO"/>
              </w:rPr>
              <w:t>Fax</w:t>
            </w:r>
          </w:p>
        </w:tc>
        <w:tc>
          <w:tcPr>
            <w:tcW w:w="4264"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50923A88" w14:textId="77777777" w:rsidR="003A4938" w:rsidRPr="003A4938" w:rsidRDefault="003A4938" w:rsidP="003A4938">
            <w:pPr>
              <w:rPr>
                <w:rFonts w:ascii="Arial" w:hAnsi="Arial" w:cs="Arial"/>
                <w:b/>
                <w:bCs/>
                <w:sz w:val="16"/>
                <w:szCs w:val="16"/>
                <w:lang w:val="es-BO"/>
              </w:rPr>
            </w:pPr>
          </w:p>
        </w:tc>
        <w:tc>
          <w:tcPr>
            <w:tcW w:w="235" w:type="dxa"/>
            <w:tcBorders>
              <w:top w:val="nil"/>
              <w:left w:val="single" w:sz="4" w:space="0" w:color="auto"/>
              <w:bottom w:val="nil"/>
            </w:tcBorders>
            <w:shd w:val="clear" w:color="auto" w:fill="auto"/>
            <w:vAlign w:val="center"/>
          </w:tcPr>
          <w:p w14:paraId="14DC6706"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6690F12" w14:textId="77777777" w:rsidR="003A4938" w:rsidRPr="003A4938" w:rsidRDefault="003A4938" w:rsidP="003A4938">
            <w:pPr>
              <w:rPr>
                <w:rFonts w:ascii="Arial" w:hAnsi="Arial" w:cs="Arial"/>
                <w:b/>
                <w:bCs/>
                <w:sz w:val="16"/>
                <w:szCs w:val="16"/>
                <w:lang w:val="es-BO"/>
              </w:rPr>
            </w:pPr>
          </w:p>
        </w:tc>
      </w:tr>
      <w:tr w:rsidR="003A4938" w:rsidRPr="003A4938" w14:paraId="1CCB6310" w14:textId="77777777" w:rsidTr="00D23771">
        <w:trPr>
          <w:trHeight w:val="114"/>
        </w:trPr>
        <w:tc>
          <w:tcPr>
            <w:tcW w:w="237" w:type="dxa"/>
            <w:tcBorders>
              <w:top w:val="nil"/>
              <w:left w:val="single" w:sz="12" w:space="0" w:color="auto"/>
              <w:bottom w:val="nil"/>
            </w:tcBorders>
            <w:shd w:val="clear" w:color="auto" w:fill="auto"/>
            <w:noWrap/>
            <w:vAlign w:val="center"/>
          </w:tcPr>
          <w:p w14:paraId="684CBB95" w14:textId="77777777" w:rsidR="003A4938" w:rsidRPr="003A4938" w:rsidRDefault="003A4938" w:rsidP="003A4938">
            <w:pPr>
              <w:rPr>
                <w:rFonts w:ascii="Arial" w:hAnsi="Arial" w:cs="Arial"/>
                <w:b/>
                <w:bCs/>
                <w:sz w:val="16"/>
                <w:szCs w:val="16"/>
                <w:lang w:val="es-BO"/>
              </w:rPr>
            </w:pPr>
          </w:p>
        </w:tc>
        <w:tc>
          <w:tcPr>
            <w:tcW w:w="2841" w:type="dxa"/>
            <w:gridSpan w:val="12"/>
            <w:vMerge/>
            <w:shd w:val="clear" w:color="auto" w:fill="auto"/>
            <w:vAlign w:val="center"/>
          </w:tcPr>
          <w:p w14:paraId="62C51F1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F45A42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DB6F88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F69522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6804B8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2DD37F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BB960C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1C2FF99" w14:textId="77777777" w:rsidR="003A4938" w:rsidRPr="003A4938" w:rsidRDefault="003A4938" w:rsidP="003A4938">
            <w:pPr>
              <w:rPr>
                <w:rFonts w:ascii="Arial" w:hAnsi="Arial" w:cs="Arial"/>
                <w:b/>
                <w:bCs/>
                <w:sz w:val="16"/>
                <w:szCs w:val="16"/>
                <w:lang w:val="es-BO"/>
              </w:rPr>
            </w:pPr>
          </w:p>
        </w:tc>
        <w:tc>
          <w:tcPr>
            <w:tcW w:w="236" w:type="dxa"/>
            <w:tcBorders>
              <w:top w:val="nil"/>
              <w:bottom w:val="single" w:sz="4" w:space="0" w:color="auto"/>
            </w:tcBorders>
            <w:shd w:val="clear" w:color="auto" w:fill="auto"/>
            <w:vAlign w:val="center"/>
          </w:tcPr>
          <w:p w14:paraId="20D45EBC" w14:textId="77777777" w:rsidR="003A4938" w:rsidRPr="003A4938" w:rsidRDefault="003A4938" w:rsidP="003A4938">
            <w:pPr>
              <w:rPr>
                <w:rFonts w:ascii="Arial" w:hAnsi="Arial" w:cs="Arial"/>
                <w:b/>
                <w:bCs/>
                <w:sz w:val="16"/>
                <w:szCs w:val="16"/>
                <w:lang w:val="es-BO"/>
              </w:rPr>
            </w:pPr>
          </w:p>
        </w:tc>
        <w:tc>
          <w:tcPr>
            <w:tcW w:w="235" w:type="dxa"/>
            <w:tcBorders>
              <w:top w:val="nil"/>
              <w:bottom w:val="single" w:sz="4" w:space="0" w:color="auto"/>
            </w:tcBorders>
            <w:shd w:val="clear" w:color="auto" w:fill="auto"/>
            <w:vAlign w:val="center"/>
          </w:tcPr>
          <w:p w14:paraId="0E431716"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ED950BA"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1FAD01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E0D674E" w14:textId="77777777" w:rsidR="003A4938" w:rsidRPr="003A4938" w:rsidRDefault="003A4938" w:rsidP="003A4938">
            <w:pPr>
              <w:rPr>
                <w:rFonts w:ascii="Arial" w:hAnsi="Arial" w:cs="Arial"/>
                <w:b/>
                <w:bCs/>
                <w:sz w:val="16"/>
                <w:szCs w:val="16"/>
                <w:lang w:val="es-BO"/>
              </w:rPr>
            </w:pPr>
          </w:p>
        </w:tc>
        <w:tc>
          <w:tcPr>
            <w:tcW w:w="234" w:type="dxa"/>
            <w:tcBorders>
              <w:top w:val="nil"/>
              <w:bottom w:val="single" w:sz="4" w:space="0" w:color="auto"/>
            </w:tcBorders>
            <w:shd w:val="clear" w:color="auto" w:fill="auto"/>
            <w:vAlign w:val="center"/>
          </w:tcPr>
          <w:p w14:paraId="63410595"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08014D9"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CAC9C00"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64E99DAA"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15271A6" w14:textId="77777777" w:rsidR="003A4938" w:rsidRPr="003A4938" w:rsidRDefault="003A4938" w:rsidP="003A4938">
            <w:pPr>
              <w:rPr>
                <w:rFonts w:ascii="Arial" w:hAnsi="Arial" w:cs="Arial"/>
                <w:b/>
                <w:bCs/>
                <w:sz w:val="16"/>
                <w:szCs w:val="16"/>
                <w:lang w:val="es-BO"/>
              </w:rPr>
            </w:pPr>
          </w:p>
        </w:tc>
        <w:tc>
          <w:tcPr>
            <w:tcW w:w="241" w:type="dxa"/>
            <w:tcBorders>
              <w:top w:val="nil"/>
              <w:bottom w:val="single" w:sz="4" w:space="0" w:color="auto"/>
            </w:tcBorders>
            <w:shd w:val="clear" w:color="auto" w:fill="auto"/>
            <w:vAlign w:val="center"/>
          </w:tcPr>
          <w:p w14:paraId="02DEE6EB" w14:textId="77777777" w:rsidR="003A4938" w:rsidRPr="003A4938" w:rsidRDefault="003A4938" w:rsidP="003A4938">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3C4D715B"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2027B71"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4465E31" w14:textId="77777777" w:rsidR="003A4938" w:rsidRPr="003A4938" w:rsidRDefault="003A4938" w:rsidP="003A4938">
            <w:pPr>
              <w:rPr>
                <w:rFonts w:ascii="Arial" w:hAnsi="Arial" w:cs="Arial"/>
                <w:b/>
                <w:bCs/>
                <w:sz w:val="16"/>
                <w:szCs w:val="16"/>
                <w:lang w:val="es-BO"/>
              </w:rPr>
            </w:pPr>
          </w:p>
        </w:tc>
        <w:tc>
          <w:tcPr>
            <w:tcW w:w="234" w:type="dxa"/>
            <w:tcBorders>
              <w:top w:val="nil"/>
              <w:bottom w:val="single" w:sz="4" w:space="0" w:color="auto"/>
            </w:tcBorders>
            <w:shd w:val="clear" w:color="auto" w:fill="auto"/>
            <w:vAlign w:val="center"/>
          </w:tcPr>
          <w:p w14:paraId="0A9843DD"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E703966"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256B5CE"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8958B5"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571CEC6D"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BA6E5D2" w14:textId="77777777" w:rsidR="003A4938" w:rsidRPr="003A4938" w:rsidRDefault="003A4938" w:rsidP="003A4938">
            <w:pPr>
              <w:rPr>
                <w:rFonts w:ascii="Arial" w:hAnsi="Arial" w:cs="Arial"/>
                <w:b/>
                <w:bCs/>
                <w:sz w:val="16"/>
                <w:szCs w:val="16"/>
                <w:lang w:val="es-BO"/>
              </w:rPr>
            </w:pPr>
          </w:p>
        </w:tc>
      </w:tr>
      <w:tr w:rsidR="003A4938" w:rsidRPr="003A4938" w14:paraId="611EAF2F" w14:textId="77777777" w:rsidTr="00D23771">
        <w:trPr>
          <w:trHeight w:val="114"/>
        </w:trPr>
        <w:tc>
          <w:tcPr>
            <w:tcW w:w="237" w:type="dxa"/>
            <w:tcBorders>
              <w:top w:val="nil"/>
              <w:left w:val="single" w:sz="12" w:space="0" w:color="auto"/>
              <w:bottom w:val="nil"/>
            </w:tcBorders>
            <w:shd w:val="clear" w:color="auto" w:fill="auto"/>
            <w:noWrap/>
            <w:vAlign w:val="center"/>
          </w:tcPr>
          <w:p w14:paraId="41A41203" w14:textId="77777777" w:rsidR="003A4938" w:rsidRPr="003A4938" w:rsidRDefault="003A4938" w:rsidP="003A4938">
            <w:pPr>
              <w:rPr>
                <w:rFonts w:ascii="Arial" w:hAnsi="Arial" w:cs="Arial"/>
                <w:b/>
                <w:bCs/>
                <w:sz w:val="16"/>
                <w:szCs w:val="16"/>
                <w:lang w:val="es-BO"/>
              </w:rPr>
            </w:pPr>
          </w:p>
        </w:tc>
        <w:tc>
          <w:tcPr>
            <w:tcW w:w="2841" w:type="dxa"/>
            <w:gridSpan w:val="12"/>
            <w:vMerge/>
            <w:tcBorders>
              <w:bottom w:val="nil"/>
            </w:tcBorders>
            <w:shd w:val="clear" w:color="auto" w:fill="auto"/>
            <w:vAlign w:val="center"/>
          </w:tcPr>
          <w:p w14:paraId="4E53D594" w14:textId="77777777" w:rsidR="003A4938" w:rsidRPr="003A4938" w:rsidRDefault="003A4938" w:rsidP="003A4938">
            <w:pPr>
              <w:rPr>
                <w:rFonts w:ascii="Arial" w:hAnsi="Arial" w:cs="Arial"/>
                <w:b/>
                <w:bCs/>
                <w:sz w:val="16"/>
                <w:szCs w:val="16"/>
                <w:lang w:val="es-BO"/>
              </w:rPr>
            </w:pPr>
          </w:p>
        </w:tc>
        <w:tc>
          <w:tcPr>
            <w:tcW w:w="1659" w:type="dxa"/>
            <w:gridSpan w:val="7"/>
            <w:tcBorders>
              <w:top w:val="nil"/>
              <w:bottom w:val="nil"/>
              <w:right w:val="single" w:sz="4" w:space="0" w:color="auto"/>
            </w:tcBorders>
            <w:shd w:val="clear" w:color="auto" w:fill="auto"/>
            <w:vAlign w:val="center"/>
          </w:tcPr>
          <w:p w14:paraId="01357C77"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16"/>
                <w:lang w:val="es-BO"/>
              </w:rPr>
              <w:t>Correo Electrónico</w:t>
            </w:r>
          </w:p>
        </w:tc>
        <w:tc>
          <w:tcPr>
            <w:tcW w:w="4264"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7BF491B5" w14:textId="77777777" w:rsidR="003A4938" w:rsidRPr="003A4938" w:rsidRDefault="003A4938" w:rsidP="003A4938">
            <w:pPr>
              <w:rPr>
                <w:rFonts w:ascii="Arial" w:hAnsi="Arial" w:cs="Arial"/>
                <w:b/>
                <w:bCs/>
                <w:sz w:val="16"/>
                <w:szCs w:val="16"/>
                <w:lang w:val="es-BO"/>
              </w:rPr>
            </w:pPr>
          </w:p>
        </w:tc>
        <w:tc>
          <w:tcPr>
            <w:tcW w:w="235" w:type="dxa"/>
            <w:tcBorders>
              <w:top w:val="nil"/>
              <w:left w:val="single" w:sz="4" w:space="0" w:color="auto"/>
              <w:bottom w:val="nil"/>
            </w:tcBorders>
            <w:shd w:val="clear" w:color="auto" w:fill="auto"/>
            <w:vAlign w:val="center"/>
          </w:tcPr>
          <w:p w14:paraId="7086BA99"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BB16FE5" w14:textId="77777777" w:rsidR="003A4938" w:rsidRPr="003A4938" w:rsidRDefault="003A4938" w:rsidP="003A4938">
            <w:pPr>
              <w:rPr>
                <w:rFonts w:ascii="Arial" w:hAnsi="Arial" w:cs="Arial"/>
                <w:b/>
                <w:bCs/>
                <w:sz w:val="16"/>
                <w:szCs w:val="16"/>
                <w:lang w:val="es-BO"/>
              </w:rPr>
            </w:pPr>
          </w:p>
        </w:tc>
      </w:tr>
    </w:tbl>
    <w:p w14:paraId="584BC2F0" w14:textId="7B579ACC" w:rsidR="003A4938" w:rsidRDefault="003A4938" w:rsidP="003A4938">
      <w:pPr>
        <w:jc w:val="center"/>
        <w:rPr>
          <w:rFonts w:ascii="Verdana" w:hAnsi="Verdana" w:cstheme="minorHAnsi"/>
          <w:sz w:val="18"/>
          <w:szCs w:val="18"/>
        </w:rPr>
      </w:pPr>
    </w:p>
    <w:p w14:paraId="49C56D95" w14:textId="2F5141FF"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lastRenderedPageBreak/>
        <w:t>FORMULARIO</w:t>
      </w:r>
    </w:p>
    <w:p w14:paraId="3609DBE0"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IDENTIFICACIÓN DE INTEGRANTES DE LA ASOCIACIÓN ACCIDENTAL</w:t>
      </w:r>
    </w:p>
    <w:p w14:paraId="3344E5AF" w14:textId="77777777" w:rsidR="003A4938" w:rsidRPr="003A4938" w:rsidRDefault="003A4938" w:rsidP="003A4938">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A4938" w:rsidRPr="003A4938" w14:paraId="3E634704" w14:textId="77777777" w:rsidTr="00D2377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14:paraId="752C4516" w14:textId="77777777" w:rsidR="003A4938" w:rsidRPr="003A4938" w:rsidRDefault="003A4938">
            <w:pPr>
              <w:numPr>
                <w:ilvl w:val="0"/>
                <w:numId w:val="18"/>
              </w:numPr>
              <w:ind w:left="444" w:hanging="283"/>
              <w:rPr>
                <w:rFonts w:ascii="Arial" w:hAnsi="Arial" w:cs="Arial"/>
                <w:sz w:val="16"/>
                <w:szCs w:val="16"/>
                <w:lang w:val="es-BO" w:eastAsia="en-US"/>
              </w:rPr>
            </w:pPr>
            <w:r w:rsidRPr="003A4938">
              <w:rPr>
                <w:rFonts w:ascii="Arial" w:hAnsi="Arial" w:cs="Arial"/>
                <w:b/>
                <w:bCs/>
                <w:sz w:val="16"/>
                <w:szCs w:val="16"/>
                <w:lang w:val="es-BO" w:eastAsia="en-US"/>
              </w:rPr>
              <w:t>DATOS GENERALES DEL PROPONENTE</w:t>
            </w:r>
          </w:p>
        </w:tc>
      </w:tr>
      <w:tr w:rsidR="003A4938" w:rsidRPr="003A4938" w14:paraId="57D1EEC3" w14:textId="77777777" w:rsidTr="00D23771">
        <w:trPr>
          <w:trHeight w:val="54"/>
          <w:jc w:val="center"/>
        </w:trPr>
        <w:tc>
          <w:tcPr>
            <w:tcW w:w="243" w:type="dxa"/>
            <w:tcBorders>
              <w:top w:val="nil"/>
              <w:left w:val="single" w:sz="12" w:space="0" w:color="auto"/>
              <w:bottom w:val="nil"/>
            </w:tcBorders>
            <w:shd w:val="clear" w:color="auto" w:fill="auto"/>
            <w:noWrap/>
            <w:vAlign w:val="center"/>
            <w:hideMark/>
          </w:tcPr>
          <w:p w14:paraId="01A83F32"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c>
          <w:tcPr>
            <w:tcW w:w="243" w:type="dxa"/>
            <w:tcBorders>
              <w:top w:val="nil"/>
              <w:bottom w:val="nil"/>
            </w:tcBorders>
            <w:shd w:val="clear" w:color="auto" w:fill="auto"/>
            <w:vAlign w:val="center"/>
          </w:tcPr>
          <w:p w14:paraId="2E8D135E"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c>
          <w:tcPr>
            <w:tcW w:w="243" w:type="dxa"/>
            <w:tcBorders>
              <w:top w:val="nil"/>
              <w:bottom w:val="nil"/>
            </w:tcBorders>
            <w:shd w:val="clear" w:color="auto" w:fill="auto"/>
            <w:vAlign w:val="center"/>
          </w:tcPr>
          <w:p w14:paraId="752CCB72"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5285D900"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73E2AB8A"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59DBC577"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5F335BA4"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504F949E"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18055CC6"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20C4D692"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3A68732F"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5417AB3D"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B1122D8"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729096"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5219559"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46B3C6A"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0F99A7B"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2A830C9"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964492A"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757A84C"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055DB"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4AA247"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40510A"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971BEE8"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B58EB0"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F2FEFEB"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13FF7C"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33D0E38"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857297A"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2DEEA77"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D5931A"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87904F2"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BF69BD"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86FD8"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4F798CC"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AD9018"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27DB539"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B9E10A5"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F1419E"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576EFC4D" w14:textId="77777777" w:rsidR="003A4938" w:rsidRPr="003A4938" w:rsidRDefault="003A4938" w:rsidP="003A4938">
            <w:pPr>
              <w:rPr>
                <w:rFonts w:ascii="Arial" w:hAnsi="Arial" w:cs="Arial"/>
                <w:sz w:val="16"/>
                <w:szCs w:val="16"/>
                <w:lang w:val="es-BO"/>
              </w:rPr>
            </w:pPr>
          </w:p>
        </w:tc>
      </w:tr>
      <w:tr w:rsidR="003A4938" w:rsidRPr="003A4938" w14:paraId="309C0FE1" w14:textId="77777777" w:rsidTr="00D23771">
        <w:trPr>
          <w:trHeight w:val="54"/>
          <w:jc w:val="center"/>
        </w:trPr>
        <w:tc>
          <w:tcPr>
            <w:tcW w:w="243" w:type="dxa"/>
            <w:tcBorders>
              <w:top w:val="nil"/>
              <w:left w:val="single" w:sz="12" w:space="0" w:color="auto"/>
              <w:bottom w:val="nil"/>
            </w:tcBorders>
            <w:shd w:val="clear" w:color="auto" w:fill="auto"/>
            <w:noWrap/>
            <w:vAlign w:val="center"/>
          </w:tcPr>
          <w:p w14:paraId="2BC1920C" w14:textId="77777777" w:rsidR="003A4938" w:rsidRPr="003A4938" w:rsidRDefault="003A4938" w:rsidP="003A4938">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C0C9CB8"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4AE507D3" w14:textId="77777777" w:rsidR="003A4938" w:rsidRPr="003A4938" w:rsidRDefault="003A4938" w:rsidP="003A4938">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F6A0058" w14:textId="77777777" w:rsidR="003A4938" w:rsidRPr="003A4938" w:rsidRDefault="003A4938" w:rsidP="003A4938">
            <w:pPr>
              <w:rPr>
                <w:rFonts w:ascii="Arial" w:hAnsi="Arial" w:cs="Arial"/>
                <w:sz w:val="16"/>
                <w:szCs w:val="16"/>
                <w:lang w:val="es-BO"/>
              </w:rPr>
            </w:pPr>
          </w:p>
        </w:tc>
      </w:tr>
      <w:tr w:rsidR="003A4938" w:rsidRPr="003A4938" w14:paraId="73A1ECB6" w14:textId="77777777" w:rsidTr="00D23771">
        <w:trPr>
          <w:trHeight w:val="54"/>
          <w:jc w:val="center"/>
        </w:trPr>
        <w:tc>
          <w:tcPr>
            <w:tcW w:w="243" w:type="dxa"/>
            <w:tcBorders>
              <w:top w:val="nil"/>
              <w:left w:val="single" w:sz="12" w:space="0" w:color="auto"/>
              <w:bottom w:val="nil"/>
            </w:tcBorders>
            <w:shd w:val="clear" w:color="auto" w:fill="auto"/>
            <w:noWrap/>
            <w:vAlign w:val="center"/>
          </w:tcPr>
          <w:p w14:paraId="6E19F165" w14:textId="77777777" w:rsidR="003A4938" w:rsidRPr="003A4938" w:rsidRDefault="003A4938" w:rsidP="003A4938">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44E948B" w14:textId="77777777" w:rsidR="003A4938" w:rsidRPr="003A4938" w:rsidRDefault="003A4938" w:rsidP="003A4938">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14:paraId="05A58539" w14:textId="77777777" w:rsidR="003A4938" w:rsidRPr="003A4938" w:rsidRDefault="003A4938" w:rsidP="003A4938">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39F47E66" w14:textId="77777777" w:rsidR="003A4938" w:rsidRPr="003A4938" w:rsidRDefault="003A4938" w:rsidP="003A4938">
            <w:pPr>
              <w:rPr>
                <w:rFonts w:ascii="Arial" w:hAnsi="Arial" w:cs="Arial"/>
                <w:sz w:val="16"/>
                <w:szCs w:val="16"/>
                <w:lang w:val="es-BO"/>
              </w:rPr>
            </w:pPr>
          </w:p>
        </w:tc>
      </w:tr>
      <w:tr w:rsidR="003A4938" w:rsidRPr="003A4938" w14:paraId="4580FE54" w14:textId="77777777" w:rsidTr="00D23771">
        <w:trPr>
          <w:trHeight w:val="59"/>
          <w:jc w:val="center"/>
        </w:trPr>
        <w:tc>
          <w:tcPr>
            <w:tcW w:w="243" w:type="dxa"/>
            <w:tcBorders>
              <w:left w:val="single" w:sz="12" w:space="0" w:color="auto"/>
            </w:tcBorders>
            <w:shd w:val="clear" w:color="auto" w:fill="auto"/>
            <w:vAlign w:val="bottom"/>
          </w:tcPr>
          <w:p w14:paraId="26030445" w14:textId="77777777" w:rsidR="003A4938" w:rsidRPr="003A4938" w:rsidRDefault="003A4938" w:rsidP="003A4938">
            <w:pPr>
              <w:jc w:val="right"/>
              <w:rPr>
                <w:rFonts w:ascii="Arial" w:hAnsi="Arial" w:cs="Arial"/>
                <w:b/>
                <w:bCs/>
                <w:sz w:val="16"/>
                <w:szCs w:val="16"/>
                <w:lang w:val="es-BO"/>
              </w:rPr>
            </w:pPr>
          </w:p>
        </w:tc>
        <w:tc>
          <w:tcPr>
            <w:tcW w:w="243" w:type="dxa"/>
            <w:shd w:val="clear" w:color="auto" w:fill="auto"/>
            <w:vAlign w:val="bottom"/>
          </w:tcPr>
          <w:p w14:paraId="5CC7922C"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6F3F8A48"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73A8E65D"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319A6184"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0A9BD5CE"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1765F2F1"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3D25B662"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6AD2953B"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2BB3EB26"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3050EE3E"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2BD08768"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79E7742C"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3F60C28E"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7E14A41D"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78E8E744"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19FD09ED"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1B728412"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3415825"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4CDF405C"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2BB4D6C0"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539F489C"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20B15FBE"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4FB2B20C"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5654EC7"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6A8BE8A7"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4694FFF"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272EB0BF"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453F5153"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291FB100"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3FD60A4B"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155A90E"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E432E58"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255988C"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78C9FDA2"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78143AB1"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3B1C8878"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50AC3A49"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7A44E26D" w14:textId="77777777" w:rsidR="003A4938" w:rsidRPr="003A4938" w:rsidRDefault="003A4938" w:rsidP="003A4938">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3FAF5C9E" w14:textId="77777777" w:rsidR="003A4938" w:rsidRPr="003A4938" w:rsidRDefault="003A4938" w:rsidP="003A4938">
            <w:pPr>
              <w:rPr>
                <w:rFonts w:ascii="Arial" w:hAnsi="Arial" w:cs="Arial"/>
                <w:b/>
                <w:bCs/>
                <w:sz w:val="16"/>
                <w:szCs w:val="16"/>
                <w:lang w:val="es-BO"/>
              </w:rPr>
            </w:pPr>
          </w:p>
        </w:tc>
      </w:tr>
      <w:tr w:rsidR="003A4938" w:rsidRPr="003A4938" w14:paraId="4D791391" w14:textId="77777777" w:rsidTr="00D23771">
        <w:trPr>
          <w:trHeight w:val="59"/>
          <w:jc w:val="center"/>
        </w:trPr>
        <w:tc>
          <w:tcPr>
            <w:tcW w:w="243" w:type="dxa"/>
            <w:tcBorders>
              <w:left w:val="single" w:sz="12" w:space="0" w:color="auto"/>
              <w:bottom w:val="nil"/>
            </w:tcBorders>
            <w:shd w:val="clear" w:color="auto" w:fill="auto"/>
            <w:vAlign w:val="bottom"/>
          </w:tcPr>
          <w:p w14:paraId="00A9A9B2" w14:textId="77777777" w:rsidR="003A4938" w:rsidRPr="003A4938" w:rsidRDefault="003A4938" w:rsidP="003A4938">
            <w:pPr>
              <w:jc w:val="right"/>
              <w:rPr>
                <w:rFonts w:ascii="Arial" w:hAnsi="Arial" w:cs="Arial"/>
                <w:b/>
                <w:bCs/>
                <w:sz w:val="16"/>
                <w:szCs w:val="16"/>
                <w:lang w:val="es-BO"/>
              </w:rPr>
            </w:pPr>
          </w:p>
        </w:tc>
        <w:tc>
          <w:tcPr>
            <w:tcW w:w="2187" w:type="dxa"/>
            <w:gridSpan w:val="9"/>
            <w:vMerge w:val="restart"/>
            <w:shd w:val="clear" w:color="auto" w:fill="auto"/>
            <w:vAlign w:val="bottom"/>
          </w:tcPr>
          <w:p w14:paraId="07DFC897" w14:textId="77777777" w:rsidR="003A4938" w:rsidRPr="003A4938" w:rsidRDefault="003A4938" w:rsidP="003A4938">
            <w:pPr>
              <w:jc w:val="center"/>
              <w:rPr>
                <w:rFonts w:ascii="Arial" w:hAnsi="Arial" w:cs="Arial"/>
                <w:bCs/>
                <w:sz w:val="16"/>
                <w:szCs w:val="16"/>
                <w:lang w:val="es-BO"/>
              </w:rPr>
            </w:pPr>
            <w:r w:rsidRPr="003A4938">
              <w:rPr>
                <w:rFonts w:ascii="Arial" w:hAnsi="Arial" w:cs="Arial"/>
                <w:bCs/>
                <w:sz w:val="16"/>
                <w:szCs w:val="16"/>
                <w:lang w:val="es-BO"/>
              </w:rPr>
              <w:t>Número de Identificación</w:t>
            </w:r>
          </w:p>
          <w:p w14:paraId="2F1F01CE" w14:textId="77777777" w:rsidR="003A4938" w:rsidRPr="003A4938" w:rsidRDefault="003A4938" w:rsidP="003A4938">
            <w:pPr>
              <w:jc w:val="center"/>
              <w:rPr>
                <w:rFonts w:ascii="Arial" w:hAnsi="Arial" w:cs="Arial"/>
                <w:b/>
                <w:bCs/>
                <w:sz w:val="16"/>
                <w:szCs w:val="16"/>
                <w:lang w:val="es-BO"/>
              </w:rPr>
            </w:pPr>
            <w:r w:rsidRPr="003A4938">
              <w:rPr>
                <w:rFonts w:ascii="Arial" w:hAnsi="Arial" w:cs="Arial"/>
                <w:bCs/>
                <w:sz w:val="16"/>
                <w:szCs w:val="16"/>
                <w:lang w:val="es-BO"/>
              </w:rPr>
              <w:t>Tributaria –NIT</w:t>
            </w:r>
          </w:p>
        </w:tc>
        <w:tc>
          <w:tcPr>
            <w:tcW w:w="243" w:type="dxa"/>
            <w:shd w:val="clear" w:color="auto" w:fill="auto"/>
            <w:vAlign w:val="bottom"/>
          </w:tcPr>
          <w:p w14:paraId="5394FC9C"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15ABDAC8" w14:textId="77777777" w:rsidR="003A4938" w:rsidRPr="003A4938" w:rsidRDefault="003A4938" w:rsidP="003A4938">
            <w:pPr>
              <w:rPr>
                <w:rFonts w:ascii="Arial" w:hAnsi="Arial" w:cs="Arial"/>
                <w:b/>
                <w:bCs/>
                <w:sz w:val="16"/>
                <w:szCs w:val="16"/>
                <w:lang w:val="es-BO"/>
              </w:rPr>
            </w:pPr>
          </w:p>
        </w:tc>
        <w:tc>
          <w:tcPr>
            <w:tcW w:w="2668" w:type="dxa"/>
            <w:gridSpan w:val="11"/>
            <w:vMerge w:val="restart"/>
            <w:shd w:val="clear" w:color="auto" w:fill="auto"/>
            <w:vAlign w:val="bottom"/>
          </w:tcPr>
          <w:p w14:paraId="7CF4EE3D" w14:textId="77777777" w:rsidR="003A4938" w:rsidRPr="003A4938" w:rsidRDefault="003A4938" w:rsidP="003A4938">
            <w:pPr>
              <w:rPr>
                <w:rFonts w:ascii="Arial" w:hAnsi="Arial" w:cs="Arial"/>
                <w:b/>
                <w:bCs/>
                <w:sz w:val="14"/>
                <w:szCs w:val="16"/>
                <w:lang w:val="es-BO"/>
              </w:rPr>
            </w:pPr>
            <w:r w:rsidRPr="003A4938">
              <w:rPr>
                <w:rFonts w:ascii="Arial" w:hAnsi="Arial" w:cs="Arial"/>
                <w:iCs/>
                <w:sz w:val="16"/>
                <w:szCs w:val="16"/>
                <w:lang w:val="es-BO"/>
              </w:rPr>
              <w:t>Número de Matrícula de Comercio</w:t>
            </w:r>
          </w:p>
        </w:tc>
        <w:tc>
          <w:tcPr>
            <w:tcW w:w="242" w:type="dxa"/>
            <w:shd w:val="clear" w:color="auto" w:fill="auto"/>
            <w:vAlign w:val="bottom"/>
          </w:tcPr>
          <w:p w14:paraId="5B649438" w14:textId="77777777" w:rsidR="003A4938" w:rsidRPr="003A4938" w:rsidRDefault="003A4938" w:rsidP="003A4938">
            <w:pPr>
              <w:rPr>
                <w:rFonts w:ascii="Arial" w:hAnsi="Arial" w:cs="Arial"/>
                <w:b/>
                <w:bCs/>
                <w:sz w:val="14"/>
                <w:szCs w:val="16"/>
                <w:lang w:val="es-BO"/>
              </w:rPr>
            </w:pPr>
          </w:p>
        </w:tc>
        <w:tc>
          <w:tcPr>
            <w:tcW w:w="3388" w:type="dxa"/>
            <w:gridSpan w:val="14"/>
            <w:shd w:val="clear" w:color="auto" w:fill="auto"/>
            <w:vAlign w:val="bottom"/>
          </w:tcPr>
          <w:p w14:paraId="3C96FE23" w14:textId="77777777" w:rsidR="003A4938" w:rsidRPr="003A4938" w:rsidRDefault="003A4938" w:rsidP="003A4938">
            <w:pPr>
              <w:jc w:val="center"/>
              <w:rPr>
                <w:rFonts w:ascii="Arial" w:hAnsi="Arial" w:cs="Arial"/>
                <w:b/>
                <w:bCs/>
                <w:sz w:val="14"/>
                <w:szCs w:val="16"/>
                <w:lang w:val="es-BO"/>
              </w:rPr>
            </w:pPr>
            <w:r w:rsidRPr="003A4938">
              <w:rPr>
                <w:rFonts w:ascii="Arial" w:hAnsi="Arial" w:cs="Arial"/>
                <w:bCs/>
                <w:i/>
                <w:sz w:val="14"/>
                <w:szCs w:val="16"/>
                <w:lang w:val="es-BO"/>
              </w:rPr>
              <w:t>Fecha de Registro</w:t>
            </w:r>
          </w:p>
        </w:tc>
        <w:tc>
          <w:tcPr>
            <w:tcW w:w="242" w:type="dxa"/>
            <w:tcBorders>
              <w:bottom w:val="nil"/>
            </w:tcBorders>
            <w:shd w:val="clear" w:color="auto" w:fill="auto"/>
            <w:vAlign w:val="bottom"/>
          </w:tcPr>
          <w:p w14:paraId="07A05DBC" w14:textId="77777777" w:rsidR="003A4938" w:rsidRPr="003A4938" w:rsidRDefault="003A4938" w:rsidP="003A4938">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2E38A0AF" w14:textId="77777777" w:rsidR="003A4938" w:rsidRPr="003A4938" w:rsidRDefault="003A4938" w:rsidP="003A4938">
            <w:pPr>
              <w:rPr>
                <w:rFonts w:ascii="Arial" w:hAnsi="Arial" w:cs="Arial"/>
                <w:b/>
                <w:bCs/>
                <w:sz w:val="16"/>
                <w:szCs w:val="16"/>
                <w:lang w:val="es-BO"/>
              </w:rPr>
            </w:pPr>
          </w:p>
        </w:tc>
      </w:tr>
      <w:tr w:rsidR="003A4938" w:rsidRPr="003A4938" w14:paraId="7B2FF38A" w14:textId="77777777" w:rsidTr="00D23771">
        <w:trPr>
          <w:trHeight w:val="59"/>
          <w:jc w:val="center"/>
        </w:trPr>
        <w:tc>
          <w:tcPr>
            <w:tcW w:w="243" w:type="dxa"/>
            <w:tcBorders>
              <w:left w:val="single" w:sz="12" w:space="0" w:color="auto"/>
              <w:bottom w:val="nil"/>
            </w:tcBorders>
            <w:shd w:val="clear" w:color="auto" w:fill="auto"/>
            <w:vAlign w:val="bottom"/>
          </w:tcPr>
          <w:p w14:paraId="38F09225" w14:textId="77777777" w:rsidR="003A4938" w:rsidRPr="003A4938" w:rsidRDefault="003A4938" w:rsidP="003A4938">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0236193"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6862E67E"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3531626B" w14:textId="77777777" w:rsidR="003A4938" w:rsidRPr="003A4938" w:rsidRDefault="003A4938" w:rsidP="003A4938">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42996149" w14:textId="77777777" w:rsidR="003A4938" w:rsidRPr="003A4938" w:rsidRDefault="003A4938" w:rsidP="003A4938">
            <w:pPr>
              <w:rPr>
                <w:rFonts w:ascii="Arial" w:hAnsi="Arial" w:cs="Arial"/>
                <w:b/>
                <w:bCs/>
                <w:sz w:val="14"/>
                <w:szCs w:val="16"/>
                <w:lang w:val="es-BO"/>
              </w:rPr>
            </w:pPr>
          </w:p>
        </w:tc>
        <w:tc>
          <w:tcPr>
            <w:tcW w:w="242" w:type="dxa"/>
            <w:shd w:val="clear" w:color="auto" w:fill="auto"/>
            <w:vAlign w:val="bottom"/>
          </w:tcPr>
          <w:p w14:paraId="11361320" w14:textId="77777777" w:rsidR="003A4938" w:rsidRPr="003A4938" w:rsidRDefault="003A4938" w:rsidP="003A4938">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628871CA" w14:textId="77777777" w:rsidR="003A4938" w:rsidRPr="003A4938" w:rsidRDefault="003A4938" w:rsidP="003A4938">
            <w:pPr>
              <w:jc w:val="center"/>
              <w:rPr>
                <w:rFonts w:ascii="Arial" w:hAnsi="Arial" w:cs="Arial"/>
                <w:b/>
                <w:bCs/>
                <w:sz w:val="14"/>
                <w:szCs w:val="16"/>
                <w:lang w:val="es-BO"/>
              </w:rPr>
            </w:pPr>
            <w:r w:rsidRPr="003A4938">
              <w:rPr>
                <w:rFonts w:ascii="Arial" w:hAnsi="Arial" w:cs="Arial"/>
                <w:i/>
                <w:iCs/>
                <w:sz w:val="14"/>
                <w:szCs w:val="16"/>
                <w:lang w:val="es-BO"/>
              </w:rPr>
              <w:t>Día</w:t>
            </w:r>
          </w:p>
        </w:tc>
        <w:tc>
          <w:tcPr>
            <w:tcW w:w="242" w:type="dxa"/>
            <w:shd w:val="clear" w:color="auto" w:fill="auto"/>
            <w:vAlign w:val="bottom"/>
          </w:tcPr>
          <w:p w14:paraId="278230F2" w14:textId="77777777" w:rsidR="003A4938" w:rsidRPr="003A4938" w:rsidRDefault="003A4938" w:rsidP="003A4938">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489C703B" w14:textId="77777777" w:rsidR="003A4938" w:rsidRPr="003A4938" w:rsidRDefault="003A4938" w:rsidP="003A4938">
            <w:pPr>
              <w:jc w:val="center"/>
              <w:rPr>
                <w:rFonts w:ascii="Arial" w:hAnsi="Arial" w:cs="Arial"/>
                <w:b/>
                <w:bCs/>
                <w:sz w:val="14"/>
                <w:szCs w:val="16"/>
                <w:lang w:val="es-BO"/>
              </w:rPr>
            </w:pPr>
            <w:r w:rsidRPr="003A4938">
              <w:rPr>
                <w:rFonts w:ascii="Arial" w:hAnsi="Arial" w:cs="Arial"/>
                <w:bCs/>
                <w:i/>
                <w:sz w:val="14"/>
                <w:szCs w:val="16"/>
                <w:lang w:val="es-BO"/>
              </w:rPr>
              <w:t>Mes</w:t>
            </w:r>
          </w:p>
        </w:tc>
        <w:tc>
          <w:tcPr>
            <w:tcW w:w="242" w:type="dxa"/>
            <w:shd w:val="clear" w:color="auto" w:fill="auto"/>
            <w:vAlign w:val="bottom"/>
          </w:tcPr>
          <w:p w14:paraId="348A69BE" w14:textId="77777777" w:rsidR="003A4938" w:rsidRPr="003A4938" w:rsidRDefault="003A4938" w:rsidP="003A4938">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3D075D7D" w14:textId="77777777" w:rsidR="003A4938" w:rsidRPr="003A4938" w:rsidRDefault="003A4938" w:rsidP="003A4938">
            <w:pPr>
              <w:jc w:val="center"/>
              <w:rPr>
                <w:rFonts w:ascii="Arial" w:hAnsi="Arial" w:cs="Arial"/>
                <w:b/>
                <w:bCs/>
                <w:sz w:val="14"/>
                <w:szCs w:val="16"/>
                <w:lang w:val="es-BO"/>
              </w:rPr>
            </w:pPr>
            <w:r w:rsidRPr="003A4938">
              <w:rPr>
                <w:rFonts w:ascii="Arial" w:hAnsi="Arial" w:cs="Arial"/>
                <w:bCs/>
                <w:i/>
                <w:sz w:val="14"/>
                <w:szCs w:val="16"/>
                <w:lang w:val="es-BO"/>
              </w:rPr>
              <w:t>Año</w:t>
            </w:r>
          </w:p>
        </w:tc>
        <w:tc>
          <w:tcPr>
            <w:tcW w:w="242" w:type="dxa"/>
            <w:tcBorders>
              <w:bottom w:val="nil"/>
            </w:tcBorders>
            <w:shd w:val="clear" w:color="auto" w:fill="auto"/>
            <w:vAlign w:val="bottom"/>
          </w:tcPr>
          <w:p w14:paraId="5E9A587A" w14:textId="77777777" w:rsidR="003A4938" w:rsidRPr="003A4938" w:rsidRDefault="003A4938" w:rsidP="003A4938">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24138E1" w14:textId="77777777" w:rsidR="003A4938" w:rsidRPr="003A4938" w:rsidRDefault="003A4938" w:rsidP="003A4938">
            <w:pPr>
              <w:rPr>
                <w:rFonts w:ascii="Arial" w:hAnsi="Arial" w:cs="Arial"/>
                <w:b/>
                <w:bCs/>
                <w:sz w:val="16"/>
                <w:szCs w:val="16"/>
                <w:lang w:val="es-BO"/>
              </w:rPr>
            </w:pPr>
          </w:p>
        </w:tc>
      </w:tr>
      <w:tr w:rsidR="003A4938" w:rsidRPr="003A4938" w14:paraId="11CE338D" w14:textId="77777777" w:rsidTr="00D23771">
        <w:trPr>
          <w:trHeight w:val="59"/>
          <w:jc w:val="center"/>
        </w:trPr>
        <w:tc>
          <w:tcPr>
            <w:tcW w:w="243" w:type="dxa"/>
            <w:tcBorders>
              <w:left w:val="single" w:sz="12" w:space="0" w:color="auto"/>
              <w:bottom w:val="nil"/>
              <w:right w:val="single" w:sz="4" w:space="0" w:color="auto"/>
            </w:tcBorders>
            <w:shd w:val="clear" w:color="auto" w:fill="auto"/>
            <w:vAlign w:val="bottom"/>
          </w:tcPr>
          <w:p w14:paraId="799EF33C" w14:textId="77777777" w:rsidR="003A4938" w:rsidRPr="003A4938" w:rsidRDefault="003A4938" w:rsidP="003A4938">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14:paraId="61E6399C" w14:textId="77777777" w:rsidR="003A4938" w:rsidRPr="003A4938" w:rsidRDefault="003A4938" w:rsidP="003A4938">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583CF667" w14:textId="77777777" w:rsidR="003A4938" w:rsidRPr="003A4938" w:rsidRDefault="003A4938" w:rsidP="003A4938">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35C5BA5D" w14:textId="77777777" w:rsidR="003A4938" w:rsidRPr="003A4938" w:rsidRDefault="003A4938" w:rsidP="003A4938">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14:paraId="7D8B5FAB" w14:textId="77777777" w:rsidR="003A4938" w:rsidRPr="003A4938" w:rsidRDefault="003A4938" w:rsidP="003A4938">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6E213D0" w14:textId="77777777" w:rsidR="003A4938" w:rsidRPr="003A4938" w:rsidRDefault="003A4938" w:rsidP="003A4938">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0A1EF399" w14:textId="77777777" w:rsidR="003A4938" w:rsidRPr="003A4938" w:rsidRDefault="003A4938" w:rsidP="003A4938">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073F0AC" w14:textId="77777777" w:rsidR="003A4938" w:rsidRPr="003A4938" w:rsidRDefault="003A4938" w:rsidP="003A4938">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5AE4EA3F" w14:textId="77777777" w:rsidR="003A4938" w:rsidRPr="003A4938" w:rsidRDefault="003A4938" w:rsidP="003A4938">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1AFB6514" w14:textId="77777777" w:rsidR="003A4938" w:rsidRPr="003A4938" w:rsidRDefault="003A4938" w:rsidP="003A4938">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14:paraId="39618336" w14:textId="77777777" w:rsidR="003A4938" w:rsidRPr="003A4938" w:rsidRDefault="003A4938" w:rsidP="003A4938">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CF38B60" w14:textId="77777777" w:rsidR="003A4938" w:rsidRPr="003A4938" w:rsidRDefault="003A4938" w:rsidP="003A4938">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636DD22" w14:textId="77777777" w:rsidR="003A4938" w:rsidRPr="003A4938" w:rsidRDefault="003A4938" w:rsidP="003A4938">
            <w:pPr>
              <w:rPr>
                <w:rFonts w:ascii="Arial" w:hAnsi="Arial" w:cs="Arial"/>
                <w:b/>
                <w:bCs/>
                <w:sz w:val="16"/>
                <w:szCs w:val="16"/>
                <w:lang w:val="es-BO"/>
              </w:rPr>
            </w:pPr>
          </w:p>
        </w:tc>
      </w:tr>
      <w:tr w:rsidR="003A4938" w:rsidRPr="003A4938" w14:paraId="65BFEBDC" w14:textId="77777777" w:rsidTr="00D23771">
        <w:trPr>
          <w:trHeight w:val="59"/>
          <w:jc w:val="center"/>
        </w:trPr>
        <w:tc>
          <w:tcPr>
            <w:tcW w:w="243" w:type="dxa"/>
            <w:tcBorders>
              <w:top w:val="nil"/>
              <w:left w:val="single" w:sz="12" w:space="0" w:color="auto"/>
              <w:bottom w:val="nil"/>
            </w:tcBorders>
            <w:shd w:val="clear" w:color="auto" w:fill="auto"/>
            <w:vAlign w:val="bottom"/>
          </w:tcPr>
          <w:p w14:paraId="2E9C65AA" w14:textId="77777777" w:rsidR="003A4938" w:rsidRPr="003A4938" w:rsidRDefault="003A4938" w:rsidP="003A4938">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0F50280"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6DB6E1"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60D8911"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5014EA"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B3F1047"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D604144"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0B4C6DC"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23DDB2F"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A0E7E40" w14:textId="77777777" w:rsidR="003A4938" w:rsidRPr="003A4938" w:rsidRDefault="003A4938" w:rsidP="003A4938">
            <w:pPr>
              <w:rPr>
                <w:rFonts w:ascii="Arial" w:hAnsi="Arial" w:cs="Arial"/>
                <w:b/>
                <w:bCs/>
                <w:sz w:val="16"/>
                <w:szCs w:val="16"/>
                <w:lang w:val="es-BO"/>
              </w:rPr>
            </w:pPr>
          </w:p>
        </w:tc>
        <w:tc>
          <w:tcPr>
            <w:tcW w:w="243" w:type="dxa"/>
            <w:tcBorders>
              <w:bottom w:val="nil"/>
            </w:tcBorders>
            <w:shd w:val="clear" w:color="auto" w:fill="auto"/>
            <w:vAlign w:val="bottom"/>
          </w:tcPr>
          <w:p w14:paraId="190E57D6" w14:textId="77777777" w:rsidR="003A4938" w:rsidRPr="003A4938" w:rsidRDefault="003A4938" w:rsidP="003A4938">
            <w:pPr>
              <w:rPr>
                <w:rFonts w:ascii="Arial" w:hAnsi="Arial" w:cs="Arial"/>
                <w:b/>
                <w:bCs/>
                <w:sz w:val="16"/>
                <w:szCs w:val="16"/>
                <w:lang w:val="es-BO"/>
              </w:rPr>
            </w:pPr>
          </w:p>
        </w:tc>
        <w:tc>
          <w:tcPr>
            <w:tcW w:w="243" w:type="dxa"/>
            <w:tcBorders>
              <w:bottom w:val="nil"/>
            </w:tcBorders>
            <w:shd w:val="clear" w:color="auto" w:fill="auto"/>
            <w:vAlign w:val="bottom"/>
          </w:tcPr>
          <w:p w14:paraId="564C6683"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C058B27"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BB82FA9"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4092DBA"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F2C0F69"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581CFD"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75CFAB1" w14:textId="77777777" w:rsidR="003A4938" w:rsidRPr="003A4938" w:rsidRDefault="003A4938" w:rsidP="003A4938">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50A178B" w14:textId="77777777" w:rsidR="003A4938" w:rsidRPr="003A4938" w:rsidRDefault="003A4938" w:rsidP="003A4938">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5F35EEA9" w14:textId="77777777" w:rsidR="003A4938" w:rsidRPr="003A4938" w:rsidRDefault="003A4938" w:rsidP="003A4938">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311A7F5" w14:textId="77777777" w:rsidR="003A4938" w:rsidRPr="003A4938" w:rsidRDefault="003A4938" w:rsidP="003A4938">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7651E52" w14:textId="77777777" w:rsidR="003A4938" w:rsidRPr="003A4938" w:rsidRDefault="003A4938" w:rsidP="003A4938">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D491219"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4748088C"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317CB6EE"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18829AA9"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657402D5"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2E9DA37C"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70959A6B"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3651FAED"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021419E9"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5832C1E1"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2E44C476"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1F31A6A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bottom"/>
          </w:tcPr>
          <w:p w14:paraId="4ED4237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bottom"/>
          </w:tcPr>
          <w:p w14:paraId="3B60BC2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bottom"/>
          </w:tcPr>
          <w:p w14:paraId="091E378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bottom"/>
          </w:tcPr>
          <w:p w14:paraId="6744DAF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bottom"/>
          </w:tcPr>
          <w:p w14:paraId="5791BE14"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0D35D884" w14:textId="77777777" w:rsidR="003A4938" w:rsidRPr="003A4938" w:rsidRDefault="003A4938" w:rsidP="003A4938">
            <w:pPr>
              <w:rPr>
                <w:rFonts w:ascii="Arial" w:hAnsi="Arial" w:cs="Arial"/>
                <w:b/>
                <w:bCs/>
                <w:sz w:val="16"/>
                <w:szCs w:val="16"/>
                <w:lang w:val="es-BO"/>
              </w:rPr>
            </w:pPr>
          </w:p>
        </w:tc>
      </w:tr>
      <w:tr w:rsidR="003A4938" w:rsidRPr="003A4938" w14:paraId="338D1D49" w14:textId="77777777" w:rsidTr="00D2377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EC841B3" w14:textId="77777777" w:rsidR="003A4938" w:rsidRPr="003A4938" w:rsidRDefault="003A4938">
            <w:pPr>
              <w:numPr>
                <w:ilvl w:val="0"/>
                <w:numId w:val="18"/>
              </w:numPr>
              <w:ind w:left="444" w:hanging="283"/>
              <w:rPr>
                <w:rFonts w:ascii="Arial" w:hAnsi="Arial" w:cs="Arial"/>
                <w:b/>
                <w:bCs/>
                <w:sz w:val="16"/>
                <w:szCs w:val="16"/>
                <w:lang w:val="es-BO" w:eastAsia="en-US"/>
              </w:rPr>
            </w:pPr>
            <w:r w:rsidRPr="003A4938">
              <w:rPr>
                <w:rFonts w:ascii="Arial" w:hAnsi="Arial" w:cs="Arial"/>
                <w:b/>
                <w:bCs/>
                <w:sz w:val="16"/>
                <w:szCs w:val="16"/>
                <w:lang w:val="es-BO"/>
              </w:rPr>
              <w:t xml:space="preserve">INFORMACIÓN DEL REPRESENTANTE LEGAL </w:t>
            </w:r>
            <w:r w:rsidRPr="003A4938">
              <w:rPr>
                <w:rFonts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3A4938" w:rsidRPr="003A4938" w14:paraId="58302A10" w14:textId="77777777" w:rsidTr="00D23771">
        <w:trPr>
          <w:trHeight w:val="79"/>
          <w:jc w:val="center"/>
        </w:trPr>
        <w:tc>
          <w:tcPr>
            <w:tcW w:w="243" w:type="dxa"/>
            <w:tcBorders>
              <w:top w:val="nil"/>
              <w:left w:val="single" w:sz="12" w:space="0" w:color="auto"/>
              <w:bottom w:val="nil"/>
            </w:tcBorders>
            <w:shd w:val="clear" w:color="auto" w:fill="auto"/>
            <w:vAlign w:val="center"/>
            <w:hideMark/>
          </w:tcPr>
          <w:p w14:paraId="47A94845"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c>
          <w:tcPr>
            <w:tcW w:w="243" w:type="dxa"/>
            <w:tcBorders>
              <w:top w:val="nil"/>
              <w:bottom w:val="nil"/>
            </w:tcBorders>
            <w:shd w:val="clear" w:color="auto" w:fill="auto"/>
            <w:vAlign w:val="center"/>
          </w:tcPr>
          <w:p w14:paraId="4446553C"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w:t>
            </w:r>
          </w:p>
        </w:tc>
        <w:tc>
          <w:tcPr>
            <w:tcW w:w="243" w:type="dxa"/>
            <w:tcBorders>
              <w:top w:val="nil"/>
              <w:bottom w:val="nil"/>
            </w:tcBorders>
            <w:shd w:val="clear" w:color="auto" w:fill="auto"/>
            <w:vAlign w:val="center"/>
          </w:tcPr>
          <w:p w14:paraId="5940B44A"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22515E64"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269EDE33"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37BF0306"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35E3D55F"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007D6F56"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6724F734"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02C723E"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4276621"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4685BCE8"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3ACDD9C"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69BE6E87"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49A32E79"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43AB459"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2B256C63"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55BBD254"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180BB7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2A524C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48141A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DC1AA6C"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9B3AE9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D3E1AB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293D758"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CB8FDF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FF4EDD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2561A1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C34BAC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DEE41E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862298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8E11E1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F4CAC6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B7EC6E8"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9A183E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44D212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DFDF43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28FB9E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EDBA292"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AF871BC" w14:textId="77777777" w:rsidR="003A4938" w:rsidRPr="003A4938" w:rsidRDefault="003A4938" w:rsidP="003A4938">
            <w:pPr>
              <w:rPr>
                <w:rFonts w:ascii="Arial" w:hAnsi="Arial" w:cs="Arial"/>
                <w:b/>
                <w:bCs/>
                <w:sz w:val="16"/>
                <w:szCs w:val="16"/>
                <w:lang w:val="es-BO"/>
              </w:rPr>
            </w:pPr>
          </w:p>
        </w:tc>
      </w:tr>
      <w:tr w:rsidR="003A4938" w:rsidRPr="003A4938" w14:paraId="35CCC40A" w14:textId="77777777" w:rsidTr="00D23771">
        <w:trPr>
          <w:trHeight w:val="79"/>
          <w:jc w:val="center"/>
        </w:trPr>
        <w:tc>
          <w:tcPr>
            <w:tcW w:w="243" w:type="dxa"/>
            <w:tcBorders>
              <w:top w:val="nil"/>
              <w:left w:val="single" w:sz="12" w:space="0" w:color="auto"/>
              <w:bottom w:val="nil"/>
            </w:tcBorders>
            <w:shd w:val="clear" w:color="auto" w:fill="auto"/>
            <w:vAlign w:val="center"/>
          </w:tcPr>
          <w:p w14:paraId="4ACA8FE3" w14:textId="77777777" w:rsidR="003A4938" w:rsidRPr="003A4938" w:rsidRDefault="003A4938" w:rsidP="003A4938">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7FEDCC4"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67683B38" w14:textId="77777777" w:rsidR="003A4938" w:rsidRPr="003A4938" w:rsidRDefault="003A4938" w:rsidP="003A4938">
            <w:pPr>
              <w:jc w:val="center"/>
              <w:rPr>
                <w:rFonts w:ascii="Arial" w:hAnsi="Arial" w:cs="Arial"/>
                <w:b/>
                <w:bCs/>
                <w:i/>
                <w:sz w:val="16"/>
                <w:szCs w:val="16"/>
                <w:lang w:val="es-BO"/>
              </w:rPr>
            </w:pPr>
            <w:r w:rsidRPr="003A4938">
              <w:rPr>
                <w:rFonts w:ascii="Arial" w:hAnsi="Arial" w:cs="Arial"/>
                <w:i/>
                <w:sz w:val="14"/>
                <w:szCs w:val="16"/>
                <w:lang w:val="es-BO"/>
              </w:rPr>
              <w:t>Apellido Paterno</w:t>
            </w:r>
          </w:p>
        </w:tc>
        <w:tc>
          <w:tcPr>
            <w:tcW w:w="243" w:type="dxa"/>
            <w:tcBorders>
              <w:top w:val="nil"/>
              <w:bottom w:val="nil"/>
            </w:tcBorders>
            <w:shd w:val="clear" w:color="auto" w:fill="auto"/>
            <w:vAlign w:val="center"/>
          </w:tcPr>
          <w:p w14:paraId="24B4C264" w14:textId="77777777" w:rsidR="003A4938" w:rsidRPr="003A4938" w:rsidRDefault="003A4938" w:rsidP="003A4938">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923126" w14:textId="77777777" w:rsidR="003A4938" w:rsidRPr="003A4938" w:rsidRDefault="003A4938" w:rsidP="003A4938">
            <w:pPr>
              <w:jc w:val="center"/>
              <w:rPr>
                <w:rFonts w:ascii="Arial" w:hAnsi="Arial" w:cs="Arial"/>
                <w:b/>
                <w:bCs/>
                <w:i/>
                <w:sz w:val="16"/>
                <w:szCs w:val="16"/>
                <w:lang w:val="es-BO"/>
              </w:rPr>
            </w:pPr>
            <w:r w:rsidRPr="003A4938">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47448D6" w14:textId="77777777" w:rsidR="003A4938" w:rsidRPr="003A4938" w:rsidRDefault="003A4938" w:rsidP="003A4938">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4C1AFEE7"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42B1B07F" w14:textId="77777777" w:rsidR="003A4938" w:rsidRPr="003A4938" w:rsidRDefault="003A4938" w:rsidP="003A4938">
            <w:pPr>
              <w:rPr>
                <w:rFonts w:ascii="Arial" w:hAnsi="Arial" w:cs="Arial"/>
                <w:b/>
                <w:bCs/>
                <w:sz w:val="16"/>
                <w:szCs w:val="16"/>
                <w:lang w:val="es-BO"/>
              </w:rPr>
            </w:pPr>
          </w:p>
        </w:tc>
      </w:tr>
      <w:tr w:rsidR="003A4938" w:rsidRPr="003A4938" w14:paraId="2D58BB65" w14:textId="77777777" w:rsidTr="00D23771">
        <w:trPr>
          <w:trHeight w:val="226"/>
          <w:jc w:val="center"/>
        </w:trPr>
        <w:tc>
          <w:tcPr>
            <w:tcW w:w="243" w:type="dxa"/>
            <w:tcBorders>
              <w:top w:val="nil"/>
              <w:left w:val="single" w:sz="12" w:space="0" w:color="auto"/>
              <w:bottom w:val="nil"/>
            </w:tcBorders>
            <w:shd w:val="clear" w:color="auto" w:fill="auto"/>
            <w:vAlign w:val="center"/>
          </w:tcPr>
          <w:p w14:paraId="0B898D8D" w14:textId="77777777" w:rsidR="003A4938" w:rsidRPr="003A4938" w:rsidRDefault="003A4938" w:rsidP="003A4938">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7080C80" w14:textId="77777777" w:rsidR="003A4938" w:rsidRPr="003A4938" w:rsidRDefault="003A4938" w:rsidP="003A4938">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4AD45FC5" w14:textId="77777777" w:rsidR="003A4938" w:rsidRPr="003A4938" w:rsidRDefault="003A4938" w:rsidP="003A4938">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506AD72A" w14:textId="77777777" w:rsidR="003A4938" w:rsidRPr="003A4938" w:rsidRDefault="003A4938" w:rsidP="003A4938">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2DCD54DA"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93D0CEE" w14:textId="77777777" w:rsidR="003A4938" w:rsidRPr="003A4938" w:rsidRDefault="003A4938" w:rsidP="003A4938">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7625E937"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770CC42" w14:textId="77777777" w:rsidR="003A4938" w:rsidRPr="003A4938" w:rsidRDefault="003A4938" w:rsidP="003A4938">
            <w:pPr>
              <w:rPr>
                <w:rFonts w:ascii="Arial" w:hAnsi="Arial" w:cs="Arial"/>
                <w:b/>
                <w:bCs/>
                <w:sz w:val="16"/>
                <w:szCs w:val="16"/>
                <w:lang w:val="es-BO"/>
              </w:rPr>
            </w:pPr>
          </w:p>
        </w:tc>
      </w:tr>
      <w:tr w:rsidR="003A4938" w:rsidRPr="003A4938" w14:paraId="0DE81832" w14:textId="77777777" w:rsidTr="00D23771">
        <w:trPr>
          <w:trHeight w:val="79"/>
          <w:jc w:val="center"/>
        </w:trPr>
        <w:tc>
          <w:tcPr>
            <w:tcW w:w="243" w:type="dxa"/>
            <w:tcBorders>
              <w:top w:val="nil"/>
              <w:left w:val="single" w:sz="12" w:space="0" w:color="auto"/>
              <w:bottom w:val="nil"/>
            </w:tcBorders>
            <w:shd w:val="clear" w:color="auto" w:fill="auto"/>
            <w:vAlign w:val="center"/>
          </w:tcPr>
          <w:p w14:paraId="4019ED1B"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3DA9EF5D"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3B50925C"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D0BA984"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6372FB7A"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4D265EF2"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54154BC5"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5008A6F2"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76F97EB5"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7EDC10"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9CD4AD3"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BC418B"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82B3084"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BF0E236"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3231C8A"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50ABBC3"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7D21BAF"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727CB50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538DC8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171EA5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A389CC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8E3FBA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D3907D5"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FEE6700"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7F21EC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E937F7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B8E3439"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97664C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E05A3C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968CF94"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4F022C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B73071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6E47658"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59CD838"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D1FDCC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A65584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CF91035"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9EFAEB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B0ED782"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36E6A13" w14:textId="77777777" w:rsidR="003A4938" w:rsidRPr="003A4938" w:rsidRDefault="003A4938" w:rsidP="003A4938">
            <w:pPr>
              <w:rPr>
                <w:rFonts w:ascii="Arial" w:hAnsi="Arial" w:cs="Arial"/>
                <w:b/>
                <w:bCs/>
                <w:sz w:val="16"/>
                <w:szCs w:val="16"/>
                <w:lang w:val="es-BO"/>
              </w:rPr>
            </w:pPr>
          </w:p>
        </w:tc>
      </w:tr>
      <w:tr w:rsidR="003A4938" w:rsidRPr="003A4938" w14:paraId="63CE02FE" w14:textId="77777777" w:rsidTr="00D23771">
        <w:trPr>
          <w:trHeight w:val="79"/>
          <w:jc w:val="center"/>
        </w:trPr>
        <w:tc>
          <w:tcPr>
            <w:tcW w:w="243" w:type="dxa"/>
            <w:tcBorders>
              <w:top w:val="nil"/>
              <w:left w:val="single" w:sz="12" w:space="0" w:color="auto"/>
              <w:bottom w:val="nil"/>
            </w:tcBorders>
            <w:shd w:val="clear" w:color="auto" w:fill="auto"/>
            <w:vAlign w:val="center"/>
          </w:tcPr>
          <w:p w14:paraId="1BF4FFF9" w14:textId="77777777" w:rsidR="003A4938" w:rsidRPr="003A4938" w:rsidRDefault="003A4938" w:rsidP="003A4938">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10CA3B7"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7CF1560E"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iCs/>
                <w:sz w:val="14"/>
                <w:szCs w:val="16"/>
                <w:lang w:val="es-BO"/>
              </w:rPr>
              <w:t>Número</w:t>
            </w:r>
          </w:p>
        </w:tc>
        <w:tc>
          <w:tcPr>
            <w:tcW w:w="243" w:type="dxa"/>
            <w:tcBorders>
              <w:top w:val="nil"/>
              <w:bottom w:val="nil"/>
            </w:tcBorders>
            <w:shd w:val="clear" w:color="auto" w:fill="auto"/>
            <w:vAlign w:val="center"/>
          </w:tcPr>
          <w:p w14:paraId="517F483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B02BDB4"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33453B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97B9B13"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5F8DF5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79D430F"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722553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B2CE73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4B0067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FF423D9"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4100CE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6CBE849"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79B27B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64F603C"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E2BC5F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055C130"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4E1140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9CAE063"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70EE925"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212E63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A179C09"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6C9D200"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789FD7A" w14:textId="77777777" w:rsidR="003A4938" w:rsidRPr="003A4938" w:rsidRDefault="003A4938" w:rsidP="003A4938">
            <w:pPr>
              <w:rPr>
                <w:rFonts w:ascii="Arial" w:hAnsi="Arial" w:cs="Arial"/>
                <w:b/>
                <w:bCs/>
                <w:sz w:val="16"/>
                <w:szCs w:val="16"/>
                <w:lang w:val="es-BO"/>
              </w:rPr>
            </w:pPr>
          </w:p>
        </w:tc>
      </w:tr>
      <w:tr w:rsidR="003A4938" w:rsidRPr="003A4938" w14:paraId="2642EE96" w14:textId="77777777" w:rsidTr="00D23771">
        <w:trPr>
          <w:trHeight w:val="79"/>
          <w:jc w:val="center"/>
        </w:trPr>
        <w:tc>
          <w:tcPr>
            <w:tcW w:w="243" w:type="dxa"/>
            <w:tcBorders>
              <w:top w:val="nil"/>
              <w:left w:val="single" w:sz="12" w:space="0" w:color="auto"/>
              <w:bottom w:val="nil"/>
            </w:tcBorders>
            <w:shd w:val="clear" w:color="auto" w:fill="auto"/>
            <w:vAlign w:val="center"/>
          </w:tcPr>
          <w:p w14:paraId="7155A3A9" w14:textId="77777777" w:rsidR="003A4938" w:rsidRPr="003A4938" w:rsidRDefault="003A4938" w:rsidP="003A4938">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D747EFB" w14:textId="77777777" w:rsidR="003A4938" w:rsidRPr="003A4938" w:rsidRDefault="003A4938" w:rsidP="003A4938">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7938554C" w14:textId="77777777" w:rsidR="003A4938" w:rsidRPr="003A4938" w:rsidRDefault="003A4938" w:rsidP="003A4938">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12D370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EA4C91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2C3E82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0AEE3B5"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0627D09"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D63736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B4FD61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0D4303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74B0A0C"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4CD343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F5820B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2EC731C"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408D67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21825D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36F783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6631BF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335933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95CE0A5"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B2300F8"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8E8FA90"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CE169A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E9F6246"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389BDCC" w14:textId="77777777" w:rsidR="003A4938" w:rsidRPr="003A4938" w:rsidRDefault="003A4938" w:rsidP="003A4938">
            <w:pPr>
              <w:rPr>
                <w:rFonts w:ascii="Arial" w:hAnsi="Arial" w:cs="Arial"/>
                <w:b/>
                <w:bCs/>
                <w:sz w:val="16"/>
                <w:szCs w:val="16"/>
                <w:lang w:val="es-BO"/>
              </w:rPr>
            </w:pPr>
          </w:p>
        </w:tc>
      </w:tr>
      <w:tr w:rsidR="003A4938" w:rsidRPr="003A4938" w14:paraId="3E622F39" w14:textId="77777777" w:rsidTr="00D23771">
        <w:trPr>
          <w:trHeight w:val="79"/>
          <w:jc w:val="center"/>
        </w:trPr>
        <w:tc>
          <w:tcPr>
            <w:tcW w:w="243" w:type="dxa"/>
            <w:tcBorders>
              <w:top w:val="nil"/>
              <w:left w:val="single" w:sz="12" w:space="0" w:color="auto"/>
              <w:bottom w:val="nil"/>
            </w:tcBorders>
            <w:shd w:val="clear" w:color="auto" w:fill="auto"/>
            <w:vAlign w:val="center"/>
          </w:tcPr>
          <w:p w14:paraId="70C7C229"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3A709EA6"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0D83149C"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78BA5107"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EC367C4"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4970852C"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7CB1C0F2"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4A440D8F"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2FC8F45A"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B52EC86"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748A3A0"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BA0DE3"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4B3925C"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802A58C"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895A255"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8172BD"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41BB107"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35631064"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478A4A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35213E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ED17DD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5D4CE6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FFE716C"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F5224AF"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D562F5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E639178" w14:textId="77777777" w:rsidR="003A4938" w:rsidRPr="003A4938" w:rsidRDefault="003A4938" w:rsidP="003A4938">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CD09983" w14:textId="77777777" w:rsidR="003A4938" w:rsidRPr="003A4938" w:rsidRDefault="003A4938" w:rsidP="003A4938">
            <w:pPr>
              <w:jc w:val="center"/>
              <w:rPr>
                <w:rFonts w:ascii="Arial" w:hAnsi="Arial" w:cs="Arial"/>
                <w:bCs/>
                <w:i/>
                <w:sz w:val="16"/>
                <w:szCs w:val="16"/>
                <w:lang w:val="es-BO"/>
              </w:rPr>
            </w:pPr>
            <w:r w:rsidRPr="003A4938">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799E063C" w14:textId="77777777" w:rsidR="003A4938" w:rsidRPr="003A4938" w:rsidRDefault="003A4938" w:rsidP="003A4938">
            <w:pPr>
              <w:rPr>
                <w:rFonts w:ascii="Arial" w:hAnsi="Arial" w:cs="Arial"/>
                <w:b/>
                <w:bCs/>
                <w:sz w:val="16"/>
                <w:szCs w:val="16"/>
                <w:lang w:val="es-BO"/>
              </w:rPr>
            </w:pPr>
          </w:p>
        </w:tc>
      </w:tr>
      <w:tr w:rsidR="003A4938" w:rsidRPr="003A4938" w14:paraId="7A43CBBC" w14:textId="77777777" w:rsidTr="00D23771">
        <w:trPr>
          <w:trHeight w:val="79"/>
          <w:jc w:val="center"/>
        </w:trPr>
        <w:tc>
          <w:tcPr>
            <w:tcW w:w="243" w:type="dxa"/>
            <w:tcBorders>
              <w:top w:val="nil"/>
              <w:left w:val="single" w:sz="12" w:space="0" w:color="auto"/>
              <w:bottom w:val="nil"/>
            </w:tcBorders>
            <w:shd w:val="clear" w:color="auto" w:fill="auto"/>
            <w:vAlign w:val="center"/>
          </w:tcPr>
          <w:p w14:paraId="57BA6842" w14:textId="77777777" w:rsidR="003A4938" w:rsidRPr="003A4938" w:rsidRDefault="003A4938" w:rsidP="003A4938">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53EA1EA"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6ED66419"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31CB07F9" w14:textId="77777777" w:rsidR="003A4938" w:rsidRPr="003A4938" w:rsidRDefault="003A4938" w:rsidP="003A4938">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54FD9CB8"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7220B4" w14:textId="77777777" w:rsidR="003A4938" w:rsidRPr="003A4938" w:rsidRDefault="003A4938" w:rsidP="003A4938">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555D5568"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iCs/>
                <w:sz w:val="14"/>
                <w:szCs w:val="16"/>
                <w:lang w:val="es-BO"/>
              </w:rPr>
              <w:t>Día</w:t>
            </w:r>
          </w:p>
        </w:tc>
        <w:tc>
          <w:tcPr>
            <w:tcW w:w="242" w:type="dxa"/>
            <w:tcBorders>
              <w:top w:val="nil"/>
              <w:bottom w:val="nil"/>
            </w:tcBorders>
            <w:shd w:val="clear" w:color="auto" w:fill="auto"/>
            <w:vAlign w:val="center"/>
          </w:tcPr>
          <w:p w14:paraId="78A26393" w14:textId="77777777" w:rsidR="003A4938" w:rsidRPr="003A4938" w:rsidRDefault="003A4938" w:rsidP="003A4938">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08D2F4B8" w14:textId="77777777" w:rsidR="003A4938" w:rsidRPr="003A4938" w:rsidRDefault="003A4938" w:rsidP="003A4938">
            <w:pPr>
              <w:jc w:val="center"/>
              <w:rPr>
                <w:rFonts w:ascii="Arial" w:hAnsi="Arial" w:cs="Arial"/>
                <w:b/>
                <w:bCs/>
                <w:sz w:val="16"/>
                <w:szCs w:val="16"/>
                <w:lang w:val="es-BO"/>
              </w:rPr>
            </w:pPr>
            <w:r w:rsidRPr="003A4938">
              <w:rPr>
                <w:rFonts w:ascii="Arial" w:hAnsi="Arial" w:cs="Arial"/>
                <w:bCs/>
                <w:i/>
                <w:sz w:val="14"/>
                <w:szCs w:val="16"/>
                <w:lang w:val="es-BO"/>
              </w:rPr>
              <w:t>Mes</w:t>
            </w:r>
          </w:p>
        </w:tc>
        <w:tc>
          <w:tcPr>
            <w:tcW w:w="242" w:type="dxa"/>
            <w:tcBorders>
              <w:top w:val="nil"/>
              <w:bottom w:val="nil"/>
            </w:tcBorders>
            <w:shd w:val="clear" w:color="auto" w:fill="auto"/>
            <w:vAlign w:val="center"/>
          </w:tcPr>
          <w:p w14:paraId="2002E321" w14:textId="77777777" w:rsidR="003A4938" w:rsidRPr="003A4938" w:rsidRDefault="003A4938" w:rsidP="003A4938">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9D029E1" w14:textId="77777777" w:rsidR="003A4938" w:rsidRPr="003A4938" w:rsidRDefault="003A4938" w:rsidP="003A4938">
            <w:pPr>
              <w:jc w:val="center"/>
              <w:rPr>
                <w:rFonts w:ascii="Arial" w:hAnsi="Arial" w:cs="Arial"/>
                <w:b/>
                <w:bCs/>
                <w:sz w:val="16"/>
                <w:szCs w:val="16"/>
                <w:lang w:val="es-BO"/>
              </w:rPr>
            </w:pPr>
            <w:r w:rsidRPr="003A4938">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31E35BC1" w14:textId="77777777" w:rsidR="003A4938" w:rsidRPr="003A4938" w:rsidRDefault="003A4938" w:rsidP="003A4938">
            <w:pPr>
              <w:rPr>
                <w:rFonts w:ascii="Arial" w:hAnsi="Arial" w:cs="Arial"/>
                <w:b/>
                <w:bCs/>
                <w:sz w:val="16"/>
                <w:szCs w:val="16"/>
                <w:lang w:val="es-BO"/>
              </w:rPr>
            </w:pPr>
          </w:p>
        </w:tc>
      </w:tr>
      <w:tr w:rsidR="003A4938" w:rsidRPr="003A4938" w14:paraId="307DDC24" w14:textId="77777777" w:rsidTr="00D23771">
        <w:trPr>
          <w:trHeight w:val="79"/>
          <w:jc w:val="center"/>
        </w:trPr>
        <w:tc>
          <w:tcPr>
            <w:tcW w:w="243" w:type="dxa"/>
            <w:tcBorders>
              <w:top w:val="nil"/>
              <w:left w:val="single" w:sz="12" w:space="0" w:color="auto"/>
              <w:bottom w:val="nil"/>
            </w:tcBorders>
            <w:shd w:val="clear" w:color="auto" w:fill="auto"/>
            <w:vAlign w:val="center"/>
          </w:tcPr>
          <w:p w14:paraId="15EBD639" w14:textId="77777777" w:rsidR="003A4938" w:rsidRPr="003A4938" w:rsidRDefault="003A4938" w:rsidP="003A4938">
            <w:pPr>
              <w:rPr>
                <w:rFonts w:ascii="Arial" w:hAnsi="Arial" w:cs="Arial"/>
                <w:sz w:val="16"/>
                <w:szCs w:val="16"/>
                <w:lang w:val="es-BO"/>
              </w:rPr>
            </w:pPr>
          </w:p>
        </w:tc>
        <w:tc>
          <w:tcPr>
            <w:tcW w:w="1944" w:type="dxa"/>
            <w:gridSpan w:val="8"/>
            <w:vMerge/>
            <w:tcBorders>
              <w:bottom w:val="nil"/>
            </w:tcBorders>
            <w:shd w:val="clear" w:color="auto" w:fill="auto"/>
            <w:vAlign w:val="center"/>
          </w:tcPr>
          <w:p w14:paraId="138603FA" w14:textId="77777777" w:rsidR="003A4938" w:rsidRPr="003A4938" w:rsidRDefault="003A4938" w:rsidP="003A4938">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17535B4D" w14:textId="77777777" w:rsidR="003A4938" w:rsidRPr="003A4938" w:rsidRDefault="003A4938" w:rsidP="003A4938">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3E24567" w14:textId="77777777" w:rsidR="003A4938" w:rsidRPr="003A4938" w:rsidRDefault="003A4938" w:rsidP="003A4938">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14:paraId="4A8D759B"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FE59872" w14:textId="77777777" w:rsidR="003A4938" w:rsidRPr="003A4938" w:rsidRDefault="003A4938" w:rsidP="003A4938">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16161ECA"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9A7E8E6" w14:textId="77777777" w:rsidR="003A4938" w:rsidRPr="003A4938" w:rsidRDefault="003A4938" w:rsidP="003A4938">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99E9E43"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52A60F6" w14:textId="77777777" w:rsidR="003A4938" w:rsidRPr="003A4938" w:rsidRDefault="003A4938" w:rsidP="003A4938">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14:paraId="45D67111"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EBC7FC1" w14:textId="77777777" w:rsidR="003A4938" w:rsidRPr="003A4938" w:rsidRDefault="003A4938" w:rsidP="003A4938">
            <w:pPr>
              <w:rPr>
                <w:rFonts w:ascii="Arial" w:hAnsi="Arial" w:cs="Arial"/>
                <w:b/>
                <w:bCs/>
                <w:sz w:val="16"/>
                <w:szCs w:val="16"/>
                <w:lang w:val="es-BO"/>
              </w:rPr>
            </w:pPr>
          </w:p>
        </w:tc>
      </w:tr>
      <w:tr w:rsidR="003A4938" w:rsidRPr="003A4938" w14:paraId="46AFDD26" w14:textId="77777777" w:rsidTr="00D2377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773206D" w14:textId="77777777" w:rsidR="003A4938" w:rsidRPr="003A4938" w:rsidRDefault="003A4938" w:rsidP="003A4938">
            <w:pPr>
              <w:rPr>
                <w:rFonts w:ascii="Arial" w:hAnsi="Arial" w:cs="Arial"/>
                <w:sz w:val="16"/>
                <w:szCs w:val="2"/>
                <w:lang w:val="es-BO"/>
              </w:rPr>
            </w:pPr>
          </w:p>
        </w:tc>
      </w:tr>
    </w:tbl>
    <w:p w14:paraId="6ADA7DA4" w14:textId="5B12EE65" w:rsidR="003A4938" w:rsidRDefault="003A4938" w:rsidP="003A4938">
      <w:pPr>
        <w:jc w:val="center"/>
        <w:rPr>
          <w:rFonts w:ascii="Verdana" w:hAnsi="Verdana" w:cstheme="minorHAnsi"/>
          <w:sz w:val="18"/>
          <w:szCs w:val="18"/>
        </w:rPr>
      </w:pPr>
    </w:p>
    <w:p w14:paraId="00506F3D" w14:textId="28C822C5" w:rsidR="003A4938" w:rsidRDefault="003A4938" w:rsidP="003A4938">
      <w:pPr>
        <w:jc w:val="center"/>
        <w:rPr>
          <w:rFonts w:ascii="Verdana" w:hAnsi="Verdana" w:cstheme="minorHAnsi"/>
          <w:sz w:val="18"/>
          <w:szCs w:val="18"/>
        </w:rPr>
      </w:pPr>
    </w:p>
    <w:p w14:paraId="20EAAE78" w14:textId="77777777" w:rsidR="003A4938" w:rsidRPr="0009233A" w:rsidRDefault="003A4938" w:rsidP="003A4938">
      <w:pPr>
        <w:jc w:val="center"/>
        <w:rPr>
          <w:rFonts w:ascii="Verdana" w:hAnsi="Verdana" w:cstheme="minorHAnsi"/>
          <w:sz w:val="18"/>
          <w:szCs w:val="18"/>
        </w:rPr>
      </w:pPr>
    </w:p>
    <w:sectPr w:rsidR="003A4938" w:rsidRPr="0009233A" w:rsidSect="009202E7">
      <w:headerReference w:type="default" r:id="rId11"/>
      <w:footerReference w:type="default" r:id="rId12"/>
      <w:pgSz w:w="12242" w:h="15842" w:code="1"/>
      <w:pgMar w:top="1361" w:right="1418" w:bottom="1134" w:left="1418" w:header="96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F8AF" w14:textId="77777777" w:rsidR="00E7646C" w:rsidRDefault="00E7646C">
      <w:r>
        <w:separator/>
      </w:r>
    </w:p>
  </w:endnote>
  <w:endnote w:type="continuationSeparator" w:id="0">
    <w:p w14:paraId="6DD46D0B" w14:textId="77777777" w:rsidR="00E7646C" w:rsidRDefault="00E7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COND+Verdana">
    <w:altName w:val="Verdana"/>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2FA4" w14:textId="77777777" w:rsidR="00D5261E" w:rsidRDefault="00D526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AC5B" w14:textId="77777777" w:rsidR="00E7646C" w:rsidRDefault="00E7646C">
      <w:r>
        <w:separator/>
      </w:r>
    </w:p>
  </w:footnote>
  <w:footnote w:type="continuationSeparator" w:id="0">
    <w:p w14:paraId="0C7FEB0F" w14:textId="77777777" w:rsidR="00E7646C" w:rsidRDefault="00E7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B78A" w14:textId="039D589E" w:rsidR="00EF65B6" w:rsidRDefault="00EF65B6" w:rsidP="00EF65B6">
    <w:pPr>
      <w:pStyle w:val="Encabezado"/>
      <w:tabs>
        <w:tab w:val="clear" w:pos="4252"/>
        <w:tab w:val="clear" w:pos="8504"/>
        <w:tab w:val="left" w:pos="19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531E" w14:textId="22149618" w:rsidR="00A47DEB" w:rsidRPr="00BB552E" w:rsidRDefault="00A47DEB" w:rsidP="00BB552E">
    <w:pPr>
      <w:pStyle w:val="Encabezado"/>
      <w:rPr>
        <w:rFonts w:eastAsia="Arial Unicode MS"/>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762C02"/>
    <w:multiLevelType w:val="hybridMultilevel"/>
    <w:tmpl w:val="BBA2D0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6" w15:restartNumberingAfterBreak="0">
    <w:nsid w:val="28E8767E"/>
    <w:multiLevelType w:val="hybridMultilevel"/>
    <w:tmpl w:val="77D83C88"/>
    <w:lvl w:ilvl="0" w:tplc="5478DFB4">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8" w15:restartNumberingAfterBreak="0">
    <w:nsid w:val="3E477505"/>
    <w:multiLevelType w:val="hybridMultilevel"/>
    <w:tmpl w:val="119E1D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991071"/>
    <w:multiLevelType w:val="hybridMultilevel"/>
    <w:tmpl w:val="7DA0F3F8"/>
    <w:lvl w:ilvl="0" w:tplc="A574FD5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1D597E"/>
    <w:multiLevelType w:val="hybridMultilevel"/>
    <w:tmpl w:val="69C0476C"/>
    <w:lvl w:ilvl="0" w:tplc="80222AD4">
      <w:start w:val="1"/>
      <w:numFmt w:val="upperRoman"/>
      <w:lvlText w:val="%1."/>
      <w:lvlJc w:val="left"/>
      <w:pPr>
        <w:ind w:left="1080" w:hanging="72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54316"/>
    <w:multiLevelType w:val="multilevel"/>
    <w:tmpl w:val="D806D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002107"/>
    <w:multiLevelType w:val="hybridMultilevel"/>
    <w:tmpl w:val="672C5850"/>
    <w:lvl w:ilvl="0" w:tplc="0409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E4B7708"/>
    <w:multiLevelType w:val="hybridMultilevel"/>
    <w:tmpl w:val="6D6681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7" w15:restartNumberingAfterBreak="0">
    <w:nsid w:val="79DA76D1"/>
    <w:multiLevelType w:val="hybridMultilevel"/>
    <w:tmpl w:val="6A769DD8"/>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num w:numId="1">
    <w:abstractNumId w:val="11"/>
  </w:num>
  <w:num w:numId="2">
    <w:abstractNumId w:val="8"/>
  </w:num>
  <w:num w:numId="3">
    <w:abstractNumId w:val="10"/>
  </w:num>
  <w:num w:numId="4">
    <w:abstractNumId w:val="4"/>
  </w:num>
  <w:num w:numId="5">
    <w:abstractNumId w:val="14"/>
  </w:num>
  <w:num w:numId="6">
    <w:abstractNumId w:val="13"/>
  </w:num>
  <w:num w:numId="7">
    <w:abstractNumId w:val="15"/>
  </w:num>
  <w:num w:numId="8">
    <w:abstractNumId w:val="7"/>
  </w:num>
  <w:num w:numId="9">
    <w:abstractNumId w:val="6"/>
  </w:num>
  <w:num w:numId="10">
    <w:abstractNumId w:val="16"/>
  </w:num>
  <w:num w:numId="11">
    <w:abstractNumId w:val="17"/>
  </w:num>
  <w:num w:numId="12">
    <w:abstractNumId w:val="3"/>
  </w:num>
  <w:num w:numId="13">
    <w:abstractNumId w:val="5"/>
  </w:num>
  <w:num w:numId="14">
    <w:abstractNumId w:val="1"/>
  </w:num>
  <w:num w:numId="15">
    <w:abstractNumId w:val="12"/>
  </w:num>
  <w:num w:numId="16">
    <w:abstractNumId w:val="0"/>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3A"/>
    <w:rsid w:val="00000103"/>
    <w:rsid w:val="000004A5"/>
    <w:rsid w:val="000018C9"/>
    <w:rsid w:val="00001E00"/>
    <w:rsid w:val="00002CF0"/>
    <w:rsid w:val="00003342"/>
    <w:rsid w:val="0000350B"/>
    <w:rsid w:val="00004434"/>
    <w:rsid w:val="00004615"/>
    <w:rsid w:val="00005730"/>
    <w:rsid w:val="00005C78"/>
    <w:rsid w:val="00005EFF"/>
    <w:rsid w:val="00006809"/>
    <w:rsid w:val="00007230"/>
    <w:rsid w:val="00007635"/>
    <w:rsid w:val="0000774B"/>
    <w:rsid w:val="0000795F"/>
    <w:rsid w:val="0001163A"/>
    <w:rsid w:val="0001191A"/>
    <w:rsid w:val="0001216D"/>
    <w:rsid w:val="000126B2"/>
    <w:rsid w:val="00012C0F"/>
    <w:rsid w:val="00013CE6"/>
    <w:rsid w:val="00013E2F"/>
    <w:rsid w:val="000141E0"/>
    <w:rsid w:val="000144F9"/>
    <w:rsid w:val="00014950"/>
    <w:rsid w:val="00014968"/>
    <w:rsid w:val="000154B9"/>
    <w:rsid w:val="00016031"/>
    <w:rsid w:val="00016B06"/>
    <w:rsid w:val="000215EB"/>
    <w:rsid w:val="00025CC0"/>
    <w:rsid w:val="00025F44"/>
    <w:rsid w:val="000274D6"/>
    <w:rsid w:val="000277CD"/>
    <w:rsid w:val="00027D78"/>
    <w:rsid w:val="0003007D"/>
    <w:rsid w:val="0003037F"/>
    <w:rsid w:val="000303A2"/>
    <w:rsid w:val="00030C09"/>
    <w:rsid w:val="000317AE"/>
    <w:rsid w:val="000319D8"/>
    <w:rsid w:val="00032BB8"/>
    <w:rsid w:val="00034063"/>
    <w:rsid w:val="0003467D"/>
    <w:rsid w:val="00034F38"/>
    <w:rsid w:val="00035933"/>
    <w:rsid w:val="00035EC5"/>
    <w:rsid w:val="0003678A"/>
    <w:rsid w:val="0003683C"/>
    <w:rsid w:val="00036D52"/>
    <w:rsid w:val="00036E3F"/>
    <w:rsid w:val="00037330"/>
    <w:rsid w:val="00037465"/>
    <w:rsid w:val="00037E8F"/>
    <w:rsid w:val="00040CCC"/>
    <w:rsid w:val="00042609"/>
    <w:rsid w:val="00042C42"/>
    <w:rsid w:val="00042DD6"/>
    <w:rsid w:val="00043602"/>
    <w:rsid w:val="00044F39"/>
    <w:rsid w:val="00045955"/>
    <w:rsid w:val="0004683D"/>
    <w:rsid w:val="00046BC5"/>
    <w:rsid w:val="00047E74"/>
    <w:rsid w:val="00050E10"/>
    <w:rsid w:val="00052CC5"/>
    <w:rsid w:val="00052ECE"/>
    <w:rsid w:val="00053608"/>
    <w:rsid w:val="00053ECC"/>
    <w:rsid w:val="00054F8D"/>
    <w:rsid w:val="000565CD"/>
    <w:rsid w:val="00056885"/>
    <w:rsid w:val="00057DDE"/>
    <w:rsid w:val="00060E6C"/>
    <w:rsid w:val="00060FAF"/>
    <w:rsid w:val="00061724"/>
    <w:rsid w:val="00061DAD"/>
    <w:rsid w:val="00063203"/>
    <w:rsid w:val="000634F0"/>
    <w:rsid w:val="00065EF0"/>
    <w:rsid w:val="00066A71"/>
    <w:rsid w:val="0006710E"/>
    <w:rsid w:val="00067DFA"/>
    <w:rsid w:val="0007129F"/>
    <w:rsid w:val="00071FC5"/>
    <w:rsid w:val="00072509"/>
    <w:rsid w:val="00072982"/>
    <w:rsid w:val="00072D6E"/>
    <w:rsid w:val="0007301F"/>
    <w:rsid w:val="0007361F"/>
    <w:rsid w:val="000743FD"/>
    <w:rsid w:val="00075AF5"/>
    <w:rsid w:val="00076EE6"/>
    <w:rsid w:val="0007701D"/>
    <w:rsid w:val="00080E27"/>
    <w:rsid w:val="000810DA"/>
    <w:rsid w:val="00081290"/>
    <w:rsid w:val="00081CE1"/>
    <w:rsid w:val="00083F81"/>
    <w:rsid w:val="000842F7"/>
    <w:rsid w:val="00084C18"/>
    <w:rsid w:val="00084D64"/>
    <w:rsid w:val="000863B7"/>
    <w:rsid w:val="00086472"/>
    <w:rsid w:val="00087425"/>
    <w:rsid w:val="00091399"/>
    <w:rsid w:val="000915EF"/>
    <w:rsid w:val="000917DB"/>
    <w:rsid w:val="000922AF"/>
    <w:rsid w:val="0009233A"/>
    <w:rsid w:val="000931C2"/>
    <w:rsid w:val="00094748"/>
    <w:rsid w:val="000949F1"/>
    <w:rsid w:val="00095BE9"/>
    <w:rsid w:val="000966DC"/>
    <w:rsid w:val="00096C66"/>
    <w:rsid w:val="0009790D"/>
    <w:rsid w:val="00097A0F"/>
    <w:rsid w:val="000A0444"/>
    <w:rsid w:val="000A0AD3"/>
    <w:rsid w:val="000A1B94"/>
    <w:rsid w:val="000A2831"/>
    <w:rsid w:val="000A29DD"/>
    <w:rsid w:val="000A2AD2"/>
    <w:rsid w:val="000A35EF"/>
    <w:rsid w:val="000A36A4"/>
    <w:rsid w:val="000A36AF"/>
    <w:rsid w:val="000A4106"/>
    <w:rsid w:val="000A46C5"/>
    <w:rsid w:val="000A53FE"/>
    <w:rsid w:val="000A5B1A"/>
    <w:rsid w:val="000A6215"/>
    <w:rsid w:val="000A6284"/>
    <w:rsid w:val="000A6AAC"/>
    <w:rsid w:val="000A6E92"/>
    <w:rsid w:val="000A7372"/>
    <w:rsid w:val="000A76CC"/>
    <w:rsid w:val="000B00E1"/>
    <w:rsid w:val="000B0A13"/>
    <w:rsid w:val="000B1542"/>
    <w:rsid w:val="000B278B"/>
    <w:rsid w:val="000B2E6F"/>
    <w:rsid w:val="000B370F"/>
    <w:rsid w:val="000B3769"/>
    <w:rsid w:val="000B3F27"/>
    <w:rsid w:val="000B417B"/>
    <w:rsid w:val="000B43A1"/>
    <w:rsid w:val="000B4FE9"/>
    <w:rsid w:val="000B5CC8"/>
    <w:rsid w:val="000B5DE2"/>
    <w:rsid w:val="000B60AC"/>
    <w:rsid w:val="000B6684"/>
    <w:rsid w:val="000C0699"/>
    <w:rsid w:val="000C0766"/>
    <w:rsid w:val="000C0782"/>
    <w:rsid w:val="000C1141"/>
    <w:rsid w:val="000C29B8"/>
    <w:rsid w:val="000C2A23"/>
    <w:rsid w:val="000C2AEC"/>
    <w:rsid w:val="000C4101"/>
    <w:rsid w:val="000C4B60"/>
    <w:rsid w:val="000C53BC"/>
    <w:rsid w:val="000C6E58"/>
    <w:rsid w:val="000C769C"/>
    <w:rsid w:val="000D0645"/>
    <w:rsid w:val="000D06A0"/>
    <w:rsid w:val="000D109E"/>
    <w:rsid w:val="000D2D5A"/>
    <w:rsid w:val="000D3A59"/>
    <w:rsid w:val="000D459D"/>
    <w:rsid w:val="000D58A0"/>
    <w:rsid w:val="000D5B23"/>
    <w:rsid w:val="000D5CAD"/>
    <w:rsid w:val="000D5CF8"/>
    <w:rsid w:val="000D73D4"/>
    <w:rsid w:val="000D77C7"/>
    <w:rsid w:val="000D7961"/>
    <w:rsid w:val="000D7CB9"/>
    <w:rsid w:val="000D7E1D"/>
    <w:rsid w:val="000E009A"/>
    <w:rsid w:val="000E0402"/>
    <w:rsid w:val="000E0951"/>
    <w:rsid w:val="000E2449"/>
    <w:rsid w:val="000E402E"/>
    <w:rsid w:val="000E4B4C"/>
    <w:rsid w:val="000E4CC1"/>
    <w:rsid w:val="000E54DF"/>
    <w:rsid w:val="000E5C1D"/>
    <w:rsid w:val="000E5DCE"/>
    <w:rsid w:val="000E65A7"/>
    <w:rsid w:val="000E6E71"/>
    <w:rsid w:val="000E7047"/>
    <w:rsid w:val="000E7C81"/>
    <w:rsid w:val="000F0E2E"/>
    <w:rsid w:val="000F173B"/>
    <w:rsid w:val="000F2743"/>
    <w:rsid w:val="000F28DF"/>
    <w:rsid w:val="000F3581"/>
    <w:rsid w:val="000F3BB7"/>
    <w:rsid w:val="000F54D9"/>
    <w:rsid w:val="000F6127"/>
    <w:rsid w:val="000F6CE3"/>
    <w:rsid w:val="000F74D6"/>
    <w:rsid w:val="001010C5"/>
    <w:rsid w:val="00101556"/>
    <w:rsid w:val="0010168E"/>
    <w:rsid w:val="00102C78"/>
    <w:rsid w:val="00102DB3"/>
    <w:rsid w:val="0010363B"/>
    <w:rsid w:val="0010477B"/>
    <w:rsid w:val="00105935"/>
    <w:rsid w:val="00105937"/>
    <w:rsid w:val="001070E5"/>
    <w:rsid w:val="00110A6B"/>
    <w:rsid w:val="0011105D"/>
    <w:rsid w:val="00111862"/>
    <w:rsid w:val="00111947"/>
    <w:rsid w:val="00111DEA"/>
    <w:rsid w:val="00113728"/>
    <w:rsid w:val="00113A9C"/>
    <w:rsid w:val="00114EF1"/>
    <w:rsid w:val="001155D6"/>
    <w:rsid w:val="00115B53"/>
    <w:rsid w:val="001161DE"/>
    <w:rsid w:val="001164E2"/>
    <w:rsid w:val="001172BB"/>
    <w:rsid w:val="0011791F"/>
    <w:rsid w:val="001200B8"/>
    <w:rsid w:val="001203A6"/>
    <w:rsid w:val="0012076C"/>
    <w:rsid w:val="00120D20"/>
    <w:rsid w:val="00120D87"/>
    <w:rsid w:val="00120E07"/>
    <w:rsid w:val="00120F82"/>
    <w:rsid w:val="0012165F"/>
    <w:rsid w:val="00121663"/>
    <w:rsid w:val="00121986"/>
    <w:rsid w:val="00123AAA"/>
    <w:rsid w:val="0012451F"/>
    <w:rsid w:val="001245C1"/>
    <w:rsid w:val="00124B61"/>
    <w:rsid w:val="0012506E"/>
    <w:rsid w:val="00125208"/>
    <w:rsid w:val="00125C76"/>
    <w:rsid w:val="00127351"/>
    <w:rsid w:val="00127823"/>
    <w:rsid w:val="00127ACA"/>
    <w:rsid w:val="001308AE"/>
    <w:rsid w:val="00130994"/>
    <w:rsid w:val="001310B4"/>
    <w:rsid w:val="00131D93"/>
    <w:rsid w:val="00132B0E"/>
    <w:rsid w:val="00134399"/>
    <w:rsid w:val="001345B7"/>
    <w:rsid w:val="001345D1"/>
    <w:rsid w:val="00134A9C"/>
    <w:rsid w:val="001354A4"/>
    <w:rsid w:val="0013592D"/>
    <w:rsid w:val="0013639D"/>
    <w:rsid w:val="001368A2"/>
    <w:rsid w:val="00137018"/>
    <w:rsid w:val="001370D9"/>
    <w:rsid w:val="00137C2B"/>
    <w:rsid w:val="001400F6"/>
    <w:rsid w:val="00140D52"/>
    <w:rsid w:val="0014169B"/>
    <w:rsid w:val="0014311F"/>
    <w:rsid w:val="0014555F"/>
    <w:rsid w:val="00145640"/>
    <w:rsid w:val="00146821"/>
    <w:rsid w:val="00146EA3"/>
    <w:rsid w:val="0014707F"/>
    <w:rsid w:val="001478AE"/>
    <w:rsid w:val="00147A82"/>
    <w:rsid w:val="00147D9D"/>
    <w:rsid w:val="001506ED"/>
    <w:rsid w:val="00150A41"/>
    <w:rsid w:val="0015134E"/>
    <w:rsid w:val="00151E2D"/>
    <w:rsid w:val="00151E41"/>
    <w:rsid w:val="001549A3"/>
    <w:rsid w:val="00154D11"/>
    <w:rsid w:val="00154E56"/>
    <w:rsid w:val="00155005"/>
    <w:rsid w:val="001556B9"/>
    <w:rsid w:val="00156069"/>
    <w:rsid w:val="00156CBA"/>
    <w:rsid w:val="00157544"/>
    <w:rsid w:val="00157B6B"/>
    <w:rsid w:val="00160352"/>
    <w:rsid w:val="0016089F"/>
    <w:rsid w:val="0016108D"/>
    <w:rsid w:val="00161193"/>
    <w:rsid w:val="001614F2"/>
    <w:rsid w:val="00161A24"/>
    <w:rsid w:val="00162E5A"/>
    <w:rsid w:val="001630B3"/>
    <w:rsid w:val="00163CED"/>
    <w:rsid w:val="00164307"/>
    <w:rsid w:val="001643EC"/>
    <w:rsid w:val="001655FB"/>
    <w:rsid w:val="00165C87"/>
    <w:rsid w:val="00165D5D"/>
    <w:rsid w:val="00166038"/>
    <w:rsid w:val="00170665"/>
    <w:rsid w:val="00170D20"/>
    <w:rsid w:val="00170D3D"/>
    <w:rsid w:val="001728D5"/>
    <w:rsid w:val="00173E88"/>
    <w:rsid w:val="00174243"/>
    <w:rsid w:val="00174ACA"/>
    <w:rsid w:val="00174EA9"/>
    <w:rsid w:val="00175AFD"/>
    <w:rsid w:val="001764F7"/>
    <w:rsid w:val="001766FE"/>
    <w:rsid w:val="00176F43"/>
    <w:rsid w:val="001773F7"/>
    <w:rsid w:val="0018010E"/>
    <w:rsid w:val="001802AC"/>
    <w:rsid w:val="00180562"/>
    <w:rsid w:val="0018085A"/>
    <w:rsid w:val="00180E1A"/>
    <w:rsid w:val="00181BF8"/>
    <w:rsid w:val="001846DE"/>
    <w:rsid w:val="00184872"/>
    <w:rsid w:val="00185158"/>
    <w:rsid w:val="00185188"/>
    <w:rsid w:val="00186A72"/>
    <w:rsid w:val="001910EE"/>
    <w:rsid w:val="00192D49"/>
    <w:rsid w:val="00192F0E"/>
    <w:rsid w:val="00193009"/>
    <w:rsid w:val="00194F54"/>
    <w:rsid w:val="001958B0"/>
    <w:rsid w:val="00195F01"/>
    <w:rsid w:val="0019680C"/>
    <w:rsid w:val="001A0ABA"/>
    <w:rsid w:val="001A0B89"/>
    <w:rsid w:val="001A19AB"/>
    <w:rsid w:val="001A2250"/>
    <w:rsid w:val="001A2603"/>
    <w:rsid w:val="001A2656"/>
    <w:rsid w:val="001A65FD"/>
    <w:rsid w:val="001A6FEB"/>
    <w:rsid w:val="001A7176"/>
    <w:rsid w:val="001B1B91"/>
    <w:rsid w:val="001B242E"/>
    <w:rsid w:val="001B33C9"/>
    <w:rsid w:val="001B420F"/>
    <w:rsid w:val="001B430D"/>
    <w:rsid w:val="001B4FE9"/>
    <w:rsid w:val="001B5B88"/>
    <w:rsid w:val="001B61BB"/>
    <w:rsid w:val="001B6606"/>
    <w:rsid w:val="001B6A33"/>
    <w:rsid w:val="001B7285"/>
    <w:rsid w:val="001B7EB0"/>
    <w:rsid w:val="001C0965"/>
    <w:rsid w:val="001C161A"/>
    <w:rsid w:val="001C166D"/>
    <w:rsid w:val="001C2107"/>
    <w:rsid w:val="001C5912"/>
    <w:rsid w:val="001C5D67"/>
    <w:rsid w:val="001C5EC6"/>
    <w:rsid w:val="001C5F29"/>
    <w:rsid w:val="001C7C45"/>
    <w:rsid w:val="001D180D"/>
    <w:rsid w:val="001D1DAF"/>
    <w:rsid w:val="001D21C7"/>
    <w:rsid w:val="001D26A0"/>
    <w:rsid w:val="001D35B1"/>
    <w:rsid w:val="001D4016"/>
    <w:rsid w:val="001D4163"/>
    <w:rsid w:val="001D4491"/>
    <w:rsid w:val="001D5925"/>
    <w:rsid w:val="001D6BE3"/>
    <w:rsid w:val="001E053D"/>
    <w:rsid w:val="001E0CFA"/>
    <w:rsid w:val="001E0E1D"/>
    <w:rsid w:val="001E1A8D"/>
    <w:rsid w:val="001E1EDB"/>
    <w:rsid w:val="001E3415"/>
    <w:rsid w:val="001E6CED"/>
    <w:rsid w:val="001E6E10"/>
    <w:rsid w:val="001E794A"/>
    <w:rsid w:val="001F00F4"/>
    <w:rsid w:val="001F0FEC"/>
    <w:rsid w:val="001F103C"/>
    <w:rsid w:val="001F1F6C"/>
    <w:rsid w:val="001F2336"/>
    <w:rsid w:val="001F2E19"/>
    <w:rsid w:val="001F4515"/>
    <w:rsid w:val="001F4811"/>
    <w:rsid w:val="001F4A10"/>
    <w:rsid w:val="001F4E88"/>
    <w:rsid w:val="001F5123"/>
    <w:rsid w:val="001F55E3"/>
    <w:rsid w:val="00200427"/>
    <w:rsid w:val="0020138D"/>
    <w:rsid w:val="00201ABD"/>
    <w:rsid w:val="002026A4"/>
    <w:rsid w:val="002029B1"/>
    <w:rsid w:val="002032CC"/>
    <w:rsid w:val="00203F52"/>
    <w:rsid w:val="00204990"/>
    <w:rsid w:val="0020509B"/>
    <w:rsid w:val="002057AD"/>
    <w:rsid w:val="00212673"/>
    <w:rsid w:val="00212BF0"/>
    <w:rsid w:val="00213148"/>
    <w:rsid w:val="00213700"/>
    <w:rsid w:val="00213EA8"/>
    <w:rsid w:val="00214EDE"/>
    <w:rsid w:val="002157F0"/>
    <w:rsid w:val="002162F6"/>
    <w:rsid w:val="00216AAA"/>
    <w:rsid w:val="00216FF8"/>
    <w:rsid w:val="00217443"/>
    <w:rsid w:val="002174D4"/>
    <w:rsid w:val="002177BE"/>
    <w:rsid w:val="00217962"/>
    <w:rsid w:val="00220267"/>
    <w:rsid w:val="002208D1"/>
    <w:rsid w:val="00220C2B"/>
    <w:rsid w:val="0022144D"/>
    <w:rsid w:val="00223BF0"/>
    <w:rsid w:val="00227D62"/>
    <w:rsid w:val="00227DB2"/>
    <w:rsid w:val="002312A7"/>
    <w:rsid w:val="00231D2B"/>
    <w:rsid w:val="002324AB"/>
    <w:rsid w:val="0023298F"/>
    <w:rsid w:val="0023389E"/>
    <w:rsid w:val="00233B40"/>
    <w:rsid w:val="00235C6D"/>
    <w:rsid w:val="00235DB0"/>
    <w:rsid w:val="00236F95"/>
    <w:rsid w:val="00237190"/>
    <w:rsid w:val="00240B9E"/>
    <w:rsid w:val="00240FEE"/>
    <w:rsid w:val="002413C7"/>
    <w:rsid w:val="00241EE2"/>
    <w:rsid w:val="00242138"/>
    <w:rsid w:val="00242511"/>
    <w:rsid w:val="002429BD"/>
    <w:rsid w:val="00242B57"/>
    <w:rsid w:val="00242F2A"/>
    <w:rsid w:val="00244177"/>
    <w:rsid w:val="00244A92"/>
    <w:rsid w:val="002458F8"/>
    <w:rsid w:val="00245CE2"/>
    <w:rsid w:val="00246743"/>
    <w:rsid w:val="00250F4A"/>
    <w:rsid w:val="002520AA"/>
    <w:rsid w:val="00252686"/>
    <w:rsid w:val="00253634"/>
    <w:rsid w:val="00253B1C"/>
    <w:rsid w:val="00253DFE"/>
    <w:rsid w:val="00254E95"/>
    <w:rsid w:val="00254F68"/>
    <w:rsid w:val="00255558"/>
    <w:rsid w:val="0025666C"/>
    <w:rsid w:val="00257863"/>
    <w:rsid w:val="00260430"/>
    <w:rsid w:val="002621C3"/>
    <w:rsid w:val="002627E0"/>
    <w:rsid w:val="00262E17"/>
    <w:rsid w:val="00263348"/>
    <w:rsid w:val="002636FA"/>
    <w:rsid w:val="002645E6"/>
    <w:rsid w:val="00264ACD"/>
    <w:rsid w:val="002666E4"/>
    <w:rsid w:val="00266C75"/>
    <w:rsid w:val="002677ED"/>
    <w:rsid w:val="00267904"/>
    <w:rsid w:val="00267D8C"/>
    <w:rsid w:val="00270929"/>
    <w:rsid w:val="00270BD1"/>
    <w:rsid w:val="00274224"/>
    <w:rsid w:val="00274434"/>
    <w:rsid w:val="00274F6F"/>
    <w:rsid w:val="00275291"/>
    <w:rsid w:val="00275545"/>
    <w:rsid w:val="002757C6"/>
    <w:rsid w:val="002767C6"/>
    <w:rsid w:val="00276A73"/>
    <w:rsid w:val="0027754E"/>
    <w:rsid w:val="002777AE"/>
    <w:rsid w:val="00277B1F"/>
    <w:rsid w:val="00280BEC"/>
    <w:rsid w:val="00280C60"/>
    <w:rsid w:val="0028227F"/>
    <w:rsid w:val="00282A18"/>
    <w:rsid w:val="00282C2E"/>
    <w:rsid w:val="002836D4"/>
    <w:rsid w:val="00283FAE"/>
    <w:rsid w:val="00284E99"/>
    <w:rsid w:val="00285BC3"/>
    <w:rsid w:val="00286552"/>
    <w:rsid w:val="00286B51"/>
    <w:rsid w:val="00286FA0"/>
    <w:rsid w:val="00287615"/>
    <w:rsid w:val="002914B5"/>
    <w:rsid w:val="002917DF"/>
    <w:rsid w:val="002936B8"/>
    <w:rsid w:val="00293C72"/>
    <w:rsid w:val="00296956"/>
    <w:rsid w:val="00296BF0"/>
    <w:rsid w:val="002977F9"/>
    <w:rsid w:val="00297D70"/>
    <w:rsid w:val="002A0201"/>
    <w:rsid w:val="002A12A5"/>
    <w:rsid w:val="002A1668"/>
    <w:rsid w:val="002A2A94"/>
    <w:rsid w:val="002A2B73"/>
    <w:rsid w:val="002A3761"/>
    <w:rsid w:val="002A377E"/>
    <w:rsid w:val="002A37E7"/>
    <w:rsid w:val="002A3B3E"/>
    <w:rsid w:val="002A3D00"/>
    <w:rsid w:val="002A521E"/>
    <w:rsid w:val="002A6D96"/>
    <w:rsid w:val="002B00EB"/>
    <w:rsid w:val="002B21A9"/>
    <w:rsid w:val="002B2259"/>
    <w:rsid w:val="002B2731"/>
    <w:rsid w:val="002B2AE7"/>
    <w:rsid w:val="002B34F5"/>
    <w:rsid w:val="002B37EC"/>
    <w:rsid w:val="002B5986"/>
    <w:rsid w:val="002B5A6A"/>
    <w:rsid w:val="002B6B1A"/>
    <w:rsid w:val="002B7701"/>
    <w:rsid w:val="002C07CC"/>
    <w:rsid w:val="002C13AB"/>
    <w:rsid w:val="002C18AA"/>
    <w:rsid w:val="002C3778"/>
    <w:rsid w:val="002C3EE0"/>
    <w:rsid w:val="002C411B"/>
    <w:rsid w:val="002C4679"/>
    <w:rsid w:val="002C5EC7"/>
    <w:rsid w:val="002C6121"/>
    <w:rsid w:val="002C6BCA"/>
    <w:rsid w:val="002C707F"/>
    <w:rsid w:val="002D05AD"/>
    <w:rsid w:val="002D14D4"/>
    <w:rsid w:val="002D168D"/>
    <w:rsid w:val="002D1E2A"/>
    <w:rsid w:val="002D2CEF"/>
    <w:rsid w:val="002D3FE5"/>
    <w:rsid w:val="002D559B"/>
    <w:rsid w:val="002D6224"/>
    <w:rsid w:val="002D62F3"/>
    <w:rsid w:val="002D6AE0"/>
    <w:rsid w:val="002E06B4"/>
    <w:rsid w:val="002E1157"/>
    <w:rsid w:val="002E412C"/>
    <w:rsid w:val="002E4B65"/>
    <w:rsid w:val="002E4E05"/>
    <w:rsid w:val="002E4FBF"/>
    <w:rsid w:val="002E5026"/>
    <w:rsid w:val="002E5202"/>
    <w:rsid w:val="002E6BAC"/>
    <w:rsid w:val="002E6C09"/>
    <w:rsid w:val="002E75B3"/>
    <w:rsid w:val="002E7B0E"/>
    <w:rsid w:val="002E7F33"/>
    <w:rsid w:val="002F02E7"/>
    <w:rsid w:val="002F08E6"/>
    <w:rsid w:val="002F0D57"/>
    <w:rsid w:val="002F11B2"/>
    <w:rsid w:val="002F1DAA"/>
    <w:rsid w:val="002F22A6"/>
    <w:rsid w:val="002F339B"/>
    <w:rsid w:val="002F3FC0"/>
    <w:rsid w:val="002F4277"/>
    <w:rsid w:val="002F5A1C"/>
    <w:rsid w:val="002F6509"/>
    <w:rsid w:val="003009A6"/>
    <w:rsid w:val="003020EF"/>
    <w:rsid w:val="00302390"/>
    <w:rsid w:val="00302592"/>
    <w:rsid w:val="003027C4"/>
    <w:rsid w:val="00302A82"/>
    <w:rsid w:val="0030381F"/>
    <w:rsid w:val="0030389A"/>
    <w:rsid w:val="00303A71"/>
    <w:rsid w:val="00304149"/>
    <w:rsid w:val="00304B8F"/>
    <w:rsid w:val="0030595B"/>
    <w:rsid w:val="003065F2"/>
    <w:rsid w:val="00307BB2"/>
    <w:rsid w:val="003112B5"/>
    <w:rsid w:val="00311F5C"/>
    <w:rsid w:val="0031222F"/>
    <w:rsid w:val="00312F9C"/>
    <w:rsid w:val="00313803"/>
    <w:rsid w:val="00313E1C"/>
    <w:rsid w:val="003144B3"/>
    <w:rsid w:val="00314890"/>
    <w:rsid w:val="003148A6"/>
    <w:rsid w:val="00315209"/>
    <w:rsid w:val="003167EE"/>
    <w:rsid w:val="00317112"/>
    <w:rsid w:val="00317586"/>
    <w:rsid w:val="00320B47"/>
    <w:rsid w:val="00321058"/>
    <w:rsid w:val="00321666"/>
    <w:rsid w:val="003216D0"/>
    <w:rsid w:val="003229EF"/>
    <w:rsid w:val="003229F7"/>
    <w:rsid w:val="0032310A"/>
    <w:rsid w:val="00323281"/>
    <w:rsid w:val="00323A95"/>
    <w:rsid w:val="00323F2A"/>
    <w:rsid w:val="003242AA"/>
    <w:rsid w:val="00325605"/>
    <w:rsid w:val="00325E56"/>
    <w:rsid w:val="00326B39"/>
    <w:rsid w:val="00326DD9"/>
    <w:rsid w:val="0032765B"/>
    <w:rsid w:val="00327992"/>
    <w:rsid w:val="00330B63"/>
    <w:rsid w:val="003314C8"/>
    <w:rsid w:val="00331C2C"/>
    <w:rsid w:val="00332EB4"/>
    <w:rsid w:val="00333C20"/>
    <w:rsid w:val="00333CCE"/>
    <w:rsid w:val="00333E80"/>
    <w:rsid w:val="00334296"/>
    <w:rsid w:val="00334D07"/>
    <w:rsid w:val="0033562C"/>
    <w:rsid w:val="00335ED0"/>
    <w:rsid w:val="00336B06"/>
    <w:rsid w:val="00337E76"/>
    <w:rsid w:val="00340161"/>
    <w:rsid w:val="00340246"/>
    <w:rsid w:val="00340621"/>
    <w:rsid w:val="00340A7D"/>
    <w:rsid w:val="003416B9"/>
    <w:rsid w:val="00342859"/>
    <w:rsid w:val="003431D7"/>
    <w:rsid w:val="003433C0"/>
    <w:rsid w:val="0034494A"/>
    <w:rsid w:val="003449E9"/>
    <w:rsid w:val="00344A88"/>
    <w:rsid w:val="003457CF"/>
    <w:rsid w:val="00346BC2"/>
    <w:rsid w:val="00347A78"/>
    <w:rsid w:val="0035009B"/>
    <w:rsid w:val="003510AA"/>
    <w:rsid w:val="0035173D"/>
    <w:rsid w:val="0035324C"/>
    <w:rsid w:val="003534AF"/>
    <w:rsid w:val="00354674"/>
    <w:rsid w:val="00354716"/>
    <w:rsid w:val="003547A9"/>
    <w:rsid w:val="0035666C"/>
    <w:rsid w:val="00356E13"/>
    <w:rsid w:val="00360CB3"/>
    <w:rsid w:val="003614C9"/>
    <w:rsid w:val="00362226"/>
    <w:rsid w:val="00363280"/>
    <w:rsid w:val="00363746"/>
    <w:rsid w:val="0036386C"/>
    <w:rsid w:val="00363D35"/>
    <w:rsid w:val="0036451C"/>
    <w:rsid w:val="0036453A"/>
    <w:rsid w:val="00365101"/>
    <w:rsid w:val="003656D0"/>
    <w:rsid w:val="00365EC4"/>
    <w:rsid w:val="00366230"/>
    <w:rsid w:val="00366EF0"/>
    <w:rsid w:val="00367413"/>
    <w:rsid w:val="00367C27"/>
    <w:rsid w:val="00367FE4"/>
    <w:rsid w:val="0037124B"/>
    <w:rsid w:val="00371B39"/>
    <w:rsid w:val="0037229D"/>
    <w:rsid w:val="00373C91"/>
    <w:rsid w:val="00374E4D"/>
    <w:rsid w:val="00380177"/>
    <w:rsid w:val="00380425"/>
    <w:rsid w:val="0038200D"/>
    <w:rsid w:val="00384917"/>
    <w:rsid w:val="00384C41"/>
    <w:rsid w:val="003851D0"/>
    <w:rsid w:val="00385DB5"/>
    <w:rsid w:val="0038668B"/>
    <w:rsid w:val="00386B29"/>
    <w:rsid w:val="003877E0"/>
    <w:rsid w:val="003879DB"/>
    <w:rsid w:val="00391799"/>
    <w:rsid w:val="003919D9"/>
    <w:rsid w:val="00391BCE"/>
    <w:rsid w:val="00392570"/>
    <w:rsid w:val="00392F5B"/>
    <w:rsid w:val="00393127"/>
    <w:rsid w:val="00393BFB"/>
    <w:rsid w:val="00393D0C"/>
    <w:rsid w:val="00393F75"/>
    <w:rsid w:val="00394D8B"/>
    <w:rsid w:val="00394F92"/>
    <w:rsid w:val="00396B1C"/>
    <w:rsid w:val="00397D82"/>
    <w:rsid w:val="003A016B"/>
    <w:rsid w:val="003A11B3"/>
    <w:rsid w:val="003A11D4"/>
    <w:rsid w:val="003A30CF"/>
    <w:rsid w:val="003A4938"/>
    <w:rsid w:val="003A57DE"/>
    <w:rsid w:val="003A6C8E"/>
    <w:rsid w:val="003A7676"/>
    <w:rsid w:val="003B0599"/>
    <w:rsid w:val="003B0B39"/>
    <w:rsid w:val="003B0F70"/>
    <w:rsid w:val="003B1320"/>
    <w:rsid w:val="003B159A"/>
    <w:rsid w:val="003B15D6"/>
    <w:rsid w:val="003B42F1"/>
    <w:rsid w:val="003B44B8"/>
    <w:rsid w:val="003B44BE"/>
    <w:rsid w:val="003B58FE"/>
    <w:rsid w:val="003B65AA"/>
    <w:rsid w:val="003B6BD9"/>
    <w:rsid w:val="003C0350"/>
    <w:rsid w:val="003C064A"/>
    <w:rsid w:val="003C0B08"/>
    <w:rsid w:val="003C3259"/>
    <w:rsid w:val="003C3CBD"/>
    <w:rsid w:val="003C4037"/>
    <w:rsid w:val="003C4394"/>
    <w:rsid w:val="003C4815"/>
    <w:rsid w:val="003C56FE"/>
    <w:rsid w:val="003C5E9B"/>
    <w:rsid w:val="003C62DE"/>
    <w:rsid w:val="003C6B0D"/>
    <w:rsid w:val="003C6C5D"/>
    <w:rsid w:val="003C7097"/>
    <w:rsid w:val="003C75F4"/>
    <w:rsid w:val="003C7796"/>
    <w:rsid w:val="003D0074"/>
    <w:rsid w:val="003D0380"/>
    <w:rsid w:val="003D22C0"/>
    <w:rsid w:val="003D3495"/>
    <w:rsid w:val="003D3867"/>
    <w:rsid w:val="003D3DE2"/>
    <w:rsid w:val="003D4415"/>
    <w:rsid w:val="003D4BDF"/>
    <w:rsid w:val="003D5466"/>
    <w:rsid w:val="003D5E52"/>
    <w:rsid w:val="003D64F1"/>
    <w:rsid w:val="003D67D4"/>
    <w:rsid w:val="003D703D"/>
    <w:rsid w:val="003D7415"/>
    <w:rsid w:val="003E0331"/>
    <w:rsid w:val="003E1040"/>
    <w:rsid w:val="003E185A"/>
    <w:rsid w:val="003E197E"/>
    <w:rsid w:val="003E1F57"/>
    <w:rsid w:val="003E2A8B"/>
    <w:rsid w:val="003E2B7C"/>
    <w:rsid w:val="003E3232"/>
    <w:rsid w:val="003E403F"/>
    <w:rsid w:val="003E55E4"/>
    <w:rsid w:val="003E59AD"/>
    <w:rsid w:val="003E6B58"/>
    <w:rsid w:val="003E6E27"/>
    <w:rsid w:val="003E70E0"/>
    <w:rsid w:val="003E712E"/>
    <w:rsid w:val="003E7978"/>
    <w:rsid w:val="003E79D0"/>
    <w:rsid w:val="003F07CE"/>
    <w:rsid w:val="003F206F"/>
    <w:rsid w:val="003F21EF"/>
    <w:rsid w:val="003F2CF1"/>
    <w:rsid w:val="003F32E5"/>
    <w:rsid w:val="003F3A47"/>
    <w:rsid w:val="003F4742"/>
    <w:rsid w:val="003F4F0F"/>
    <w:rsid w:val="003F6342"/>
    <w:rsid w:val="00402D4F"/>
    <w:rsid w:val="00402D8F"/>
    <w:rsid w:val="004049F5"/>
    <w:rsid w:val="00405B4A"/>
    <w:rsid w:val="00405E69"/>
    <w:rsid w:val="00405FB8"/>
    <w:rsid w:val="0040674C"/>
    <w:rsid w:val="00406A3C"/>
    <w:rsid w:val="004079EE"/>
    <w:rsid w:val="00410632"/>
    <w:rsid w:val="00411902"/>
    <w:rsid w:val="004130DC"/>
    <w:rsid w:val="0041389E"/>
    <w:rsid w:val="00413B91"/>
    <w:rsid w:val="004145EA"/>
    <w:rsid w:val="0041533E"/>
    <w:rsid w:val="004155F3"/>
    <w:rsid w:val="004166C5"/>
    <w:rsid w:val="00416C71"/>
    <w:rsid w:val="0041720F"/>
    <w:rsid w:val="00417212"/>
    <w:rsid w:val="0042018E"/>
    <w:rsid w:val="00420C95"/>
    <w:rsid w:val="004233C7"/>
    <w:rsid w:val="004234F3"/>
    <w:rsid w:val="00424C51"/>
    <w:rsid w:val="00424CBA"/>
    <w:rsid w:val="0042539F"/>
    <w:rsid w:val="00426A63"/>
    <w:rsid w:val="0042762E"/>
    <w:rsid w:val="0043007A"/>
    <w:rsid w:val="00431130"/>
    <w:rsid w:val="00431978"/>
    <w:rsid w:val="00431BD0"/>
    <w:rsid w:val="00432358"/>
    <w:rsid w:val="00432697"/>
    <w:rsid w:val="00432DE7"/>
    <w:rsid w:val="00432FC8"/>
    <w:rsid w:val="00433852"/>
    <w:rsid w:val="0043439F"/>
    <w:rsid w:val="00434A13"/>
    <w:rsid w:val="004350FC"/>
    <w:rsid w:val="0043512A"/>
    <w:rsid w:val="00436645"/>
    <w:rsid w:val="004378E2"/>
    <w:rsid w:val="00440C81"/>
    <w:rsid w:val="00441743"/>
    <w:rsid w:val="00442A27"/>
    <w:rsid w:val="00443424"/>
    <w:rsid w:val="0044391B"/>
    <w:rsid w:val="00443C37"/>
    <w:rsid w:val="00443D00"/>
    <w:rsid w:val="00444AD4"/>
    <w:rsid w:val="004454E4"/>
    <w:rsid w:val="00447D55"/>
    <w:rsid w:val="004504E6"/>
    <w:rsid w:val="00450759"/>
    <w:rsid w:val="00450C86"/>
    <w:rsid w:val="004516CB"/>
    <w:rsid w:val="00452195"/>
    <w:rsid w:val="004527D2"/>
    <w:rsid w:val="004529CC"/>
    <w:rsid w:val="00452A10"/>
    <w:rsid w:val="0045361C"/>
    <w:rsid w:val="0045366E"/>
    <w:rsid w:val="00453D21"/>
    <w:rsid w:val="00453E88"/>
    <w:rsid w:val="004546DC"/>
    <w:rsid w:val="00455B5C"/>
    <w:rsid w:val="00455DBE"/>
    <w:rsid w:val="00455FC2"/>
    <w:rsid w:val="00456D10"/>
    <w:rsid w:val="00460E28"/>
    <w:rsid w:val="00461613"/>
    <w:rsid w:val="00461724"/>
    <w:rsid w:val="0046183E"/>
    <w:rsid w:val="00461FA0"/>
    <w:rsid w:val="004626AC"/>
    <w:rsid w:val="004635C8"/>
    <w:rsid w:val="004635CF"/>
    <w:rsid w:val="004651DE"/>
    <w:rsid w:val="00465ACE"/>
    <w:rsid w:val="00467258"/>
    <w:rsid w:val="00467570"/>
    <w:rsid w:val="0047071D"/>
    <w:rsid w:val="004716A8"/>
    <w:rsid w:val="00471935"/>
    <w:rsid w:val="0047245F"/>
    <w:rsid w:val="00472856"/>
    <w:rsid w:val="00473232"/>
    <w:rsid w:val="00473A88"/>
    <w:rsid w:val="0047496C"/>
    <w:rsid w:val="00474F32"/>
    <w:rsid w:val="00475525"/>
    <w:rsid w:val="00476AAB"/>
    <w:rsid w:val="00477901"/>
    <w:rsid w:val="004804E1"/>
    <w:rsid w:val="004809C7"/>
    <w:rsid w:val="00480CDA"/>
    <w:rsid w:val="004814DE"/>
    <w:rsid w:val="00481AE8"/>
    <w:rsid w:val="00481C90"/>
    <w:rsid w:val="004826D6"/>
    <w:rsid w:val="004827F7"/>
    <w:rsid w:val="00482FD3"/>
    <w:rsid w:val="00483B56"/>
    <w:rsid w:val="00484E22"/>
    <w:rsid w:val="00485537"/>
    <w:rsid w:val="00487106"/>
    <w:rsid w:val="00487513"/>
    <w:rsid w:val="00490427"/>
    <w:rsid w:val="00490C60"/>
    <w:rsid w:val="00493336"/>
    <w:rsid w:val="00493AE9"/>
    <w:rsid w:val="00494A86"/>
    <w:rsid w:val="004950A8"/>
    <w:rsid w:val="00495667"/>
    <w:rsid w:val="0049666C"/>
    <w:rsid w:val="00497001"/>
    <w:rsid w:val="004974AA"/>
    <w:rsid w:val="00497964"/>
    <w:rsid w:val="00497ABA"/>
    <w:rsid w:val="00497C43"/>
    <w:rsid w:val="00497F14"/>
    <w:rsid w:val="004A0110"/>
    <w:rsid w:val="004A16E1"/>
    <w:rsid w:val="004A1F5C"/>
    <w:rsid w:val="004A236C"/>
    <w:rsid w:val="004A3A00"/>
    <w:rsid w:val="004A551D"/>
    <w:rsid w:val="004A57B5"/>
    <w:rsid w:val="004A5DA5"/>
    <w:rsid w:val="004A5FB6"/>
    <w:rsid w:val="004A6447"/>
    <w:rsid w:val="004A7901"/>
    <w:rsid w:val="004B11BD"/>
    <w:rsid w:val="004B2766"/>
    <w:rsid w:val="004B5227"/>
    <w:rsid w:val="004B6594"/>
    <w:rsid w:val="004B6D65"/>
    <w:rsid w:val="004B73D4"/>
    <w:rsid w:val="004B74B6"/>
    <w:rsid w:val="004C17DF"/>
    <w:rsid w:val="004C182C"/>
    <w:rsid w:val="004C1F4B"/>
    <w:rsid w:val="004C22E1"/>
    <w:rsid w:val="004C27E3"/>
    <w:rsid w:val="004C2C95"/>
    <w:rsid w:val="004C42A4"/>
    <w:rsid w:val="004C58FE"/>
    <w:rsid w:val="004C5BDF"/>
    <w:rsid w:val="004C5F4C"/>
    <w:rsid w:val="004C5F9C"/>
    <w:rsid w:val="004C6230"/>
    <w:rsid w:val="004C6811"/>
    <w:rsid w:val="004C6815"/>
    <w:rsid w:val="004C686B"/>
    <w:rsid w:val="004D06C2"/>
    <w:rsid w:val="004D2D10"/>
    <w:rsid w:val="004D2FDD"/>
    <w:rsid w:val="004D5D83"/>
    <w:rsid w:val="004D5F61"/>
    <w:rsid w:val="004D662D"/>
    <w:rsid w:val="004D6D1E"/>
    <w:rsid w:val="004D76F0"/>
    <w:rsid w:val="004E0290"/>
    <w:rsid w:val="004E0765"/>
    <w:rsid w:val="004E2C28"/>
    <w:rsid w:val="004E31A2"/>
    <w:rsid w:val="004E43C7"/>
    <w:rsid w:val="004E75C0"/>
    <w:rsid w:val="004F009F"/>
    <w:rsid w:val="004F030D"/>
    <w:rsid w:val="004F0CCC"/>
    <w:rsid w:val="004F2318"/>
    <w:rsid w:val="004F25D4"/>
    <w:rsid w:val="004F28C4"/>
    <w:rsid w:val="004F2941"/>
    <w:rsid w:val="004F2CDB"/>
    <w:rsid w:val="004F4F6C"/>
    <w:rsid w:val="004F58FB"/>
    <w:rsid w:val="004F61E3"/>
    <w:rsid w:val="004F696C"/>
    <w:rsid w:val="004F7664"/>
    <w:rsid w:val="004F7A3D"/>
    <w:rsid w:val="00500AB5"/>
    <w:rsid w:val="00501593"/>
    <w:rsid w:val="0050169D"/>
    <w:rsid w:val="005016BA"/>
    <w:rsid w:val="0050178F"/>
    <w:rsid w:val="0050193F"/>
    <w:rsid w:val="00502141"/>
    <w:rsid w:val="00502DC3"/>
    <w:rsid w:val="005036E9"/>
    <w:rsid w:val="005050DB"/>
    <w:rsid w:val="00505DBA"/>
    <w:rsid w:val="00505DFB"/>
    <w:rsid w:val="00506BEF"/>
    <w:rsid w:val="00506D44"/>
    <w:rsid w:val="00507174"/>
    <w:rsid w:val="00507EB5"/>
    <w:rsid w:val="0051180E"/>
    <w:rsid w:val="0051203D"/>
    <w:rsid w:val="0051215D"/>
    <w:rsid w:val="0051369E"/>
    <w:rsid w:val="00513FA6"/>
    <w:rsid w:val="00515942"/>
    <w:rsid w:val="005169D5"/>
    <w:rsid w:val="005172F1"/>
    <w:rsid w:val="00517767"/>
    <w:rsid w:val="00517A3F"/>
    <w:rsid w:val="00520396"/>
    <w:rsid w:val="00520597"/>
    <w:rsid w:val="005208A9"/>
    <w:rsid w:val="00521219"/>
    <w:rsid w:val="00523230"/>
    <w:rsid w:val="00523BFE"/>
    <w:rsid w:val="00524CA2"/>
    <w:rsid w:val="0052519C"/>
    <w:rsid w:val="00525D77"/>
    <w:rsid w:val="00525F17"/>
    <w:rsid w:val="00526C14"/>
    <w:rsid w:val="00527BF8"/>
    <w:rsid w:val="00527E3F"/>
    <w:rsid w:val="00530132"/>
    <w:rsid w:val="00530C87"/>
    <w:rsid w:val="0053110C"/>
    <w:rsid w:val="00532108"/>
    <w:rsid w:val="00532C81"/>
    <w:rsid w:val="00532E0A"/>
    <w:rsid w:val="00533399"/>
    <w:rsid w:val="00533CDB"/>
    <w:rsid w:val="00535DA2"/>
    <w:rsid w:val="00537E3F"/>
    <w:rsid w:val="005409DF"/>
    <w:rsid w:val="00540B70"/>
    <w:rsid w:val="00540C6B"/>
    <w:rsid w:val="005414C9"/>
    <w:rsid w:val="00542356"/>
    <w:rsid w:val="005425EE"/>
    <w:rsid w:val="005426D4"/>
    <w:rsid w:val="00542897"/>
    <w:rsid w:val="00542B21"/>
    <w:rsid w:val="00542D3D"/>
    <w:rsid w:val="00542F21"/>
    <w:rsid w:val="00543CCD"/>
    <w:rsid w:val="00543E3C"/>
    <w:rsid w:val="0054411E"/>
    <w:rsid w:val="00546315"/>
    <w:rsid w:val="00546CFC"/>
    <w:rsid w:val="00547893"/>
    <w:rsid w:val="00550564"/>
    <w:rsid w:val="00550A54"/>
    <w:rsid w:val="00552F54"/>
    <w:rsid w:val="005537CE"/>
    <w:rsid w:val="005539D5"/>
    <w:rsid w:val="005541E6"/>
    <w:rsid w:val="00554CC6"/>
    <w:rsid w:val="00554D11"/>
    <w:rsid w:val="00555532"/>
    <w:rsid w:val="005556C8"/>
    <w:rsid w:val="00555C4A"/>
    <w:rsid w:val="005565EE"/>
    <w:rsid w:val="005577A6"/>
    <w:rsid w:val="00557A0B"/>
    <w:rsid w:val="005606B2"/>
    <w:rsid w:val="00560DEB"/>
    <w:rsid w:val="00560F40"/>
    <w:rsid w:val="005618AF"/>
    <w:rsid w:val="00561C6D"/>
    <w:rsid w:val="0056259D"/>
    <w:rsid w:val="00562635"/>
    <w:rsid w:val="005629B5"/>
    <w:rsid w:val="00562D49"/>
    <w:rsid w:val="005635AC"/>
    <w:rsid w:val="005643A7"/>
    <w:rsid w:val="00565623"/>
    <w:rsid w:val="00565871"/>
    <w:rsid w:val="0056587A"/>
    <w:rsid w:val="00565AB9"/>
    <w:rsid w:val="00566576"/>
    <w:rsid w:val="00566B38"/>
    <w:rsid w:val="005675A6"/>
    <w:rsid w:val="00567CB4"/>
    <w:rsid w:val="005713B7"/>
    <w:rsid w:val="00571E9E"/>
    <w:rsid w:val="00571EF0"/>
    <w:rsid w:val="005731A6"/>
    <w:rsid w:val="00573256"/>
    <w:rsid w:val="00573F55"/>
    <w:rsid w:val="00573FA0"/>
    <w:rsid w:val="00576EA5"/>
    <w:rsid w:val="00577023"/>
    <w:rsid w:val="00577A8F"/>
    <w:rsid w:val="00577D29"/>
    <w:rsid w:val="00577F7E"/>
    <w:rsid w:val="0058030D"/>
    <w:rsid w:val="0058064E"/>
    <w:rsid w:val="00581A70"/>
    <w:rsid w:val="00581F29"/>
    <w:rsid w:val="00583D80"/>
    <w:rsid w:val="00583EFC"/>
    <w:rsid w:val="00584310"/>
    <w:rsid w:val="005845E4"/>
    <w:rsid w:val="005846DC"/>
    <w:rsid w:val="0058550D"/>
    <w:rsid w:val="0058598D"/>
    <w:rsid w:val="00586291"/>
    <w:rsid w:val="00586583"/>
    <w:rsid w:val="0058671C"/>
    <w:rsid w:val="00586D06"/>
    <w:rsid w:val="0059019C"/>
    <w:rsid w:val="00590D5A"/>
    <w:rsid w:val="00591175"/>
    <w:rsid w:val="005912FF"/>
    <w:rsid w:val="0059141E"/>
    <w:rsid w:val="00591625"/>
    <w:rsid w:val="00591B71"/>
    <w:rsid w:val="00592767"/>
    <w:rsid w:val="005932AC"/>
    <w:rsid w:val="00593B97"/>
    <w:rsid w:val="00593C9B"/>
    <w:rsid w:val="00594755"/>
    <w:rsid w:val="00594BCA"/>
    <w:rsid w:val="005953A4"/>
    <w:rsid w:val="005955D9"/>
    <w:rsid w:val="00595620"/>
    <w:rsid w:val="00596415"/>
    <w:rsid w:val="005969C3"/>
    <w:rsid w:val="00597583"/>
    <w:rsid w:val="00597E7D"/>
    <w:rsid w:val="00597F30"/>
    <w:rsid w:val="005A0274"/>
    <w:rsid w:val="005A1E1A"/>
    <w:rsid w:val="005A4473"/>
    <w:rsid w:val="005A4758"/>
    <w:rsid w:val="005A4901"/>
    <w:rsid w:val="005A4B82"/>
    <w:rsid w:val="005A4C88"/>
    <w:rsid w:val="005A4D0E"/>
    <w:rsid w:val="005A5B10"/>
    <w:rsid w:val="005A6DF5"/>
    <w:rsid w:val="005A7373"/>
    <w:rsid w:val="005B0165"/>
    <w:rsid w:val="005B095D"/>
    <w:rsid w:val="005B12EE"/>
    <w:rsid w:val="005B13FD"/>
    <w:rsid w:val="005B301F"/>
    <w:rsid w:val="005B4362"/>
    <w:rsid w:val="005B5067"/>
    <w:rsid w:val="005B5380"/>
    <w:rsid w:val="005B578F"/>
    <w:rsid w:val="005B6A56"/>
    <w:rsid w:val="005B7A34"/>
    <w:rsid w:val="005B7CB4"/>
    <w:rsid w:val="005C0170"/>
    <w:rsid w:val="005C0FDA"/>
    <w:rsid w:val="005C1EDD"/>
    <w:rsid w:val="005C2072"/>
    <w:rsid w:val="005C2225"/>
    <w:rsid w:val="005C3A02"/>
    <w:rsid w:val="005C5305"/>
    <w:rsid w:val="005C5EA5"/>
    <w:rsid w:val="005C77DD"/>
    <w:rsid w:val="005D199C"/>
    <w:rsid w:val="005D2BED"/>
    <w:rsid w:val="005D2D8E"/>
    <w:rsid w:val="005D3464"/>
    <w:rsid w:val="005D408B"/>
    <w:rsid w:val="005D4162"/>
    <w:rsid w:val="005D457D"/>
    <w:rsid w:val="005D5B5D"/>
    <w:rsid w:val="005D639E"/>
    <w:rsid w:val="005D6C61"/>
    <w:rsid w:val="005D6E22"/>
    <w:rsid w:val="005D726C"/>
    <w:rsid w:val="005D7822"/>
    <w:rsid w:val="005D7BDF"/>
    <w:rsid w:val="005E0D56"/>
    <w:rsid w:val="005E0DB0"/>
    <w:rsid w:val="005E0EF8"/>
    <w:rsid w:val="005E161E"/>
    <w:rsid w:val="005E31D2"/>
    <w:rsid w:val="005E3248"/>
    <w:rsid w:val="005E3408"/>
    <w:rsid w:val="005E3663"/>
    <w:rsid w:val="005E4079"/>
    <w:rsid w:val="005E4877"/>
    <w:rsid w:val="005E4F86"/>
    <w:rsid w:val="005E6CC0"/>
    <w:rsid w:val="005E79EE"/>
    <w:rsid w:val="005F0077"/>
    <w:rsid w:val="005F08EE"/>
    <w:rsid w:val="005F11E9"/>
    <w:rsid w:val="005F1BF7"/>
    <w:rsid w:val="005F35E8"/>
    <w:rsid w:val="005F4438"/>
    <w:rsid w:val="005F44C1"/>
    <w:rsid w:val="005F486D"/>
    <w:rsid w:val="005F58F3"/>
    <w:rsid w:val="005F60DD"/>
    <w:rsid w:val="005F72AA"/>
    <w:rsid w:val="005F7640"/>
    <w:rsid w:val="005F7BE1"/>
    <w:rsid w:val="005F7DBC"/>
    <w:rsid w:val="00600311"/>
    <w:rsid w:val="00600806"/>
    <w:rsid w:val="00600954"/>
    <w:rsid w:val="00600D1D"/>
    <w:rsid w:val="006012F1"/>
    <w:rsid w:val="0060139B"/>
    <w:rsid w:val="00603298"/>
    <w:rsid w:val="00603A08"/>
    <w:rsid w:val="00604400"/>
    <w:rsid w:val="00604424"/>
    <w:rsid w:val="00604F10"/>
    <w:rsid w:val="00605206"/>
    <w:rsid w:val="00605B2B"/>
    <w:rsid w:val="0060639C"/>
    <w:rsid w:val="00606F54"/>
    <w:rsid w:val="00610575"/>
    <w:rsid w:val="006112F7"/>
    <w:rsid w:val="006119FB"/>
    <w:rsid w:val="006129F9"/>
    <w:rsid w:val="00612E3A"/>
    <w:rsid w:val="006130AA"/>
    <w:rsid w:val="00613104"/>
    <w:rsid w:val="006131E2"/>
    <w:rsid w:val="00614078"/>
    <w:rsid w:val="00614957"/>
    <w:rsid w:val="00614CF8"/>
    <w:rsid w:val="00615369"/>
    <w:rsid w:val="006154C3"/>
    <w:rsid w:val="006155C9"/>
    <w:rsid w:val="00616572"/>
    <w:rsid w:val="00620E81"/>
    <w:rsid w:val="006213B5"/>
    <w:rsid w:val="00621699"/>
    <w:rsid w:val="006220BE"/>
    <w:rsid w:val="00622230"/>
    <w:rsid w:val="00622417"/>
    <w:rsid w:val="006224CA"/>
    <w:rsid w:val="00623056"/>
    <w:rsid w:val="00623749"/>
    <w:rsid w:val="00624146"/>
    <w:rsid w:val="0062538A"/>
    <w:rsid w:val="006253B2"/>
    <w:rsid w:val="00625449"/>
    <w:rsid w:val="00625ED5"/>
    <w:rsid w:val="00626853"/>
    <w:rsid w:val="00630152"/>
    <w:rsid w:val="006315B1"/>
    <w:rsid w:val="00631A8E"/>
    <w:rsid w:val="00632416"/>
    <w:rsid w:val="00632774"/>
    <w:rsid w:val="006329ED"/>
    <w:rsid w:val="00632EE0"/>
    <w:rsid w:val="0063427C"/>
    <w:rsid w:val="006345E4"/>
    <w:rsid w:val="00634D1F"/>
    <w:rsid w:val="00635239"/>
    <w:rsid w:val="0063620C"/>
    <w:rsid w:val="006364FD"/>
    <w:rsid w:val="0063679A"/>
    <w:rsid w:val="00640D73"/>
    <w:rsid w:val="0064213C"/>
    <w:rsid w:val="00643FA3"/>
    <w:rsid w:val="00644BAF"/>
    <w:rsid w:val="00645601"/>
    <w:rsid w:val="006466B8"/>
    <w:rsid w:val="006467ED"/>
    <w:rsid w:val="00647669"/>
    <w:rsid w:val="0064782B"/>
    <w:rsid w:val="006503C2"/>
    <w:rsid w:val="006510BB"/>
    <w:rsid w:val="00652F63"/>
    <w:rsid w:val="006531C3"/>
    <w:rsid w:val="006535C4"/>
    <w:rsid w:val="00654621"/>
    <w:rsid w:val="00654916"/>
    <w:rsid w:val="00655111"/>
    <w:rsid w:val="0065619A"/>
    <w:rsid w:val="006561D4"/>
    <w:rsid w:val="006566E2"/>
    <w:rsid w:val="006570B6"/>
    <w:rsid w:val="00657FA6"/>
    <w:rsid w:val="006600D1"/>
    <w:rsid w:val="00660BD2"/>
    <w:rsid w:val="00661048"/>
    <w:rsid w:val="00661321"/>
    <w:rsid w:val="0066329F"/>
    <w:rsid w:val="0066376C"/>
    <w:rsid w:val="00663C0D"/>
    <w:rsid w:val="00664369"/>
    <w:rsid w:val="00665462"/>
    <w:rsid w:val="00665745"/>
    <w:rsid w:val="006657D1"/>
    <w:rsid w:val="00666BDE"/>
    <w:rsid w:val="00666DDA"/>
    <w:rsid w:val="00667E8E"/>
    <w:rsid w:val="00667F0C"/>
    <w:rsid w:val="00671179"/>
    <w:rsid w:val="00671514"/>
    <w:rsid w:val="00671AAA"/>
    <w:rsid w:val="006728AC"/>
    <w:rsid w:val="006729E4"/>
    <w:rsid w:val="00673605"/>
    <w:rsid w:val="00674654"/>
    <w:rsid w:val="006755B7"/>
    <w:rsid w:val="00675D45"/>
    <w:rsid w:val="006766F4"/>
    <w:rsid w:val="006804CF"/>
    <w:rsid w:val="006815D6"/>
    <w:rsid w:val="006820B1"/>
    <w:rsid w:val="006820CA"/>
    <w:rsid w:val="006820D6"/>
    <w:rsid w:val="00682A51"/>
    <w:rsid w:val="006830C9"/>
    <w:rsid w:val="00683AEA"/>
    <w:rsid w:val="0068459D"/>
    <w:rsid w:val="00684624"/>
    <w:rsid w:val="00684B7A"/>
    <w:rsid w:val="006868A0"/>
    <w:rsid w:val="00686D4A"/>
    <w:rsid w:val="00687F9C"/>
    <w:rsid w:val="00691BC9"/>
    <w:rsid w:val="00692A1F"/>
    <w:rsid w:val="00694105"/>
    <w:rsid w:val="00694828"/>
    <w:rsid w:val="006952E6"/>
    <w:rsid w:val="006957C9"/>
    <w:rsid w:val="00696732"/>
    <w:rsid w:val="00696E17"/>
    <w:rsid w:val="0069797E"/>
    <w:rsid w:val="006A0A99"/>
    <w:rsid w:val="006A270C"/>
    <w:rsid w:val="006A3096"/>
    <w:rsid w:val="006A3747"/>
    <w:rsid w:val="006A4FD4"/>
    <w:rsid w:val="006A579C"/>
    <w:rsid w:val="006A59CC"/>
    <w:rsid w:val="006A616B"/>
    <w:rsid w:val="006A61DC"/>
    <w:rsid w:val="006A641D"/>
    <w:rsid w:val="006A6724"/>
    <w:rsid w:val="006A7190"/>
    <w:rsid w:val="006A72BD"/>
    <w:rsid w:val="006A7962"/>
    <w:rsid w:val="006A7D96"/>
    <w:rsid w:val="006B002F"/>
    <w:rsid w:val="006B03A1"/>
    <w:rsid w:val="006B051E"/>
    <w:rsid w:val="006B1384"/>
    <w:rsid w:val="006B22A2"/>
    <w:rsid w:val="006B2343"/>
    <w:rsid w:val="006B455F"/>
    <w:rsid w:val="006B476A"/>
    <w:rsid w:val="006B4FBF"/>
    <w:rsid w:val="006B56ED"/>
    <w:rsid w:val="006B6E66"/>
    <w:rsid w:val="006B7A8F"/>
    <w:rsid w:val="006C016D"/>
    <w:rsid w:val="006C06AA"/>
    <w:rsid w:val="006C0FB7"/>
    <w:rsid w:val="006C1239"/>
    <w:rsid w:val="006C2115"/>
    <w:rsid w:val="006C2B3D"/>
    <w:rsid w:val="006C3A9C"/>
    <w:rsid w:val="006C3C29"/>
    <w:rsid w:val="006C4271"/>
    <w:rsid w:val="006C49D1"/>
    <w:rsid w:val="006C5030"/>
    <w:rsid w:val="006C5D9A"/>
    <w:rsid w:val="006C6F81"/>
    <w:rsid w:val="006C70D4"/>
    <w:rsid w:val="006D0208"/>
    <w:rsid w:val="006D1B36"/>
    <w:rsid w:val="006D29F8"/>
    <w:rsid w:val="006D2B4B"/>
    <w:rsid w:val="006D301F"/>
    <w:rsid w:val="006D3A43"/>
    <w:rsid w:val="006D3E9A"/>
    <w:rsid w:val="006D5FB0"/>
    <w:rsid w:val="006D6355"/>
    <w:rsid w:val="006D662E"/>
    <w:rsid w:val="006D7B19"/>
    <w:rsid w:val="006E1D37"/>
    <w:rsid w:val="006E1E61"/>
    <w:rsid w:val="006E3AB9"/>
    <w:rsid w:val="006E5FCF"/>
    <w:rsid w:val="006E703D"/>
    <w:rsid w:val="006F062E"/>
    <w:rsid w:val="006F0A52"/>
    <w:rsid w:val="006F19EE"/>
    <w:rsid w:val="006F1C1F"/>
    <w:rsid w:val="006F2982"/>
    <w:rsid w:val="006F2F19"/>
    <w:rsid w:val="006F41BB"/>
    <w:rsid w:val="006F46C7"/>
    <w:rsid w:val="006F5767"/>
    <w:rsid w:val="006F623F"/>
    <w:rsid w:val="006F7684"/>
    <w:rsid w:val="006F7C7D"/>
    <w:rsid w:val="006F7D29"/>
    <w:rsid w:val="00700743"/>
    <w:rsid w:val="00700CC8"/>
    <w:rsid w:val="00700DDD"/>
    <w:rsid w:val="00701A5D"/>
    <w:rsid w:val="007032B6"/>
    <w:rsid w:val="007041FC"/>
    <w:rsid w:val="00704D61"/>
    <w:rsid w:val="00705994"/>
    <w:rsid w:val="0070605E"/>
    <w:rsid w:val="00706C26"/>
    <w:rsid w:val="00706FBA"/>
    <w:rsid w:val="00707528"/>
    <w:rsid w:val="007078BD"/>
    <w:rsid w:val="00707921"/>
    <w:rsid w:val="007124F3"/>
    <w:rsid w:val="0071476A"/>
    <w:rsid w:val="00714F0C"/>
    <w:rsid w:val="007153E6"/>
    <w:rsid w:val="0071657B"/>
    <w:rsid w:val="0071725C"/>
    <w:rsid w:val="007175AB"/>
    <w:rsid w:val="007208A9"/>
    <w:rsid w:val="007216EA"/>
    <w:rsid w:val="007229AB"/>
    <w:rsid w:val="00722E24"/>
    <w:rsid w:val="007238B7"/>
    <w:rsid w:val="00723F33"/>
    <w:rsid w:val="00724590"/>
    <w:rsid w:val="007265B0"/>
    <w:rsid w:val="00726E4B"/>
    <w:rsid w:val="00727015"/>
    <w:rsid w:val="0072799B"/>
    <w:rsid w:val="007306EE"/>
    <w:rsid w:val="00730F73"/>
    <w:rsid w:val="00731ED5"/>
    <w:rsid w:val="00731ED9"/>
    <w:rsid w:val="00731FCA"/>
    <w:rsid w:val="00731FE7"/>
    <w:rsid w:val="007324DF"/>
    <w:rsid w:val="0073275C"/>
    <w:rsid w:val="00732B3C"/>
    <w:rsid w:val="0073317E"/>
    <w:rsid w:val="007335B5"/>
    <w:rsid w:val="007335D7"/>
    <w:rsid w:val="00733946"/>
    <w:rsid w:val="00733E80"/>
    <w:rsid w:val="007341F3"/>
    <w:rsid w:val="0073475C"/>
    <w:rsid w:val="0073525F"/>
    <w:rsid w:val="00735A44"/>
    <w:rsid w:val="00736782"/>
    <w:rsid w:val="0073788F"/>
    <w:rsid w:val="00741692"/>
    <w:rsid w:val="00741DAB"/>
    <w:rsid w:val="00742535"/>
    <w:rsid w:val="00743A67"/>
    <w:rsid w:val="00743EA8"/>
    <w:rsid w:val="00744189"/>
    <w:rsid w:val="007446B7"/>
    <w:rsid w:val="007453BD"/>
    <w:rsid w:val="007466B2"/>
    <w:rsid w:val="00747ABC"/>
    <w:rsid w:val="007509C2"/>
    <w:rsid w:val="00750C58"/>
    <w:rsid w:val="0075146D"/>
    <w:rsid w:val="007518D7"/>
    <w:rsid w:val="00751938"/>
    <w:rsid w:val="00752797"/>
    <w:rsid w:val="00752C40"/>
    <w:rsid w:val="00752FC2"/>
    <w:rsid w:val="007539E5"/>
    <w:rsid w:val="007546AA"/>
    <w:rsid w:val="00754F35"/>
    <w:rsid w:val="00755265"/>
    <w:rsid w:val="0075596E"/>
    <w:rsid w:val="00755D06"/>
    <w:rsid w:val="0075608F"/>
    <w:rsid w:val="007567F1"/>
    <w:rsid w:val="00757353"/>
    <w:rsid w:val="00757A6A"/>
    <w:rsid w:val="0076024C"/>
    <w:rsid w:val="00760E5D"/>
    <w:rsid w:val="007610F7"/>
    <w:rsid w:val="0076134E"/>
    <w:rsid w:val="007614ED"/>
    <w:rsid w:val="007626A9"/>
    <w:rsid w:val="00762D2B"/>
    <w:rsid w:val="00762DF5"/>
    <w:rsid w:val="00762F0A"/>
    <w:rsid w:val="0076303B"/>
    <w:rsid w:val="007634A1"/>
    <w:rsid w:val="007638B1"/>
    <w:rsid w:val="00763C5E"/>
    <w:rsid w:val="00763FAD"/>
    <w:rsid w:val="0076421C"/>
    <w:rsid w:val="00764367"/>
    <w:rsid w:val="00764C72"/>
    <w:rsid w:val="00765F9C"/>
    <w:rsid w:val="00766134"/>
    <w:rsid w:val="00766D3B"/>
    <w:rsid w:val="00766EA4"/>
    <w:rsid w:val="00767BC4"/>
    <w:rsid w:val="00770E76"/>
    <w:rsid w:val="0077109E"/>
    <w:rsid w:val="00771D95"/>
    <w:rsid w:val="007737B1"/>
    <w:rsid w:val="007739BD"/>
    <w:rsid w:val="00775374"/>
    <w:rsid w:val="00775522"/>
    <w:rsid w:val="00775B7F"/>
    <w:rsid w:val="00775DB4"/>
    <w:rsid w:val="00776A1C"/>
    <w:rsid w:val="00776D3A"/>
    <w:rsid w:val="00777674"/>
    <w:rsid w:val="00780781"/>
    <w:rsid w:val="00780D03"/>
    <w:rsid w:val="007813B7"/>
    <w:rsid w:val="00782764"/>
    <w:rsid w:val="00782DDE"/>
    <w:rsid w:val="00782F31"/>
    <w:rsid w:val="00783803"/>
    <w:rsid w:val="0078424B"/>
    <w:rsid w:val="00784D96"/>
    <w:rsid w:val="007856E7"/>
    <w:rsid w:val="00785EFB"/>
    <w:rsid w:val="00787800"/>
    <w:rsid w:val="00787A28"/>
    <w:rsid w:val="00790EB7"/>
    <w:rsid w:val="00791CC3"/>
    <w:rsid w:val="00792168"/>
    <w:rsid w:val="007932EA"/>
    <w:rsid w:val="00795A68"/>
    <w:rsid w:val="00795AAD"/>
    <w:rsid w:val="007968D5"/>
    <w:rsid w:val="007970CF"/>
    <w:rsid w:val="00797341"/>
    <w:rsid w:val="00797BC7"/>
    <w:rsid w:val="007A05A3"/>
    <w:rsid w:val="007A095C"/>
    <w:rsid w:val="007A2C19"/>
    <w:rsid w:val="007A327B"/>
    <w:rsid w:val="007A33A1"/>
    <w:rsid w:val="007A4E2D"/>
    <w:rsid w:val="007A6CCA"/>
    <w:rsid w:val="007A71E3"/>
    <w:rsid w:val="007A74B5"/>
    <w:rsid w:val="007B0F2A"/>
    <w:rsid w:val="007B193D"/>
    <w:rsid w:val="007B1CE7"/>
    <w:rsid w:val="007B1ECD"/>
    <w:rsid w:val="007B3476"/>
    <w:rsid w:val="007B349E"/>
    <w:rsid w:val="007B59E9"/>
    <w:rsid w:val="007B6386"/>
    <w:rsid w:val="007B6931"/>
    <w:rsid w:val="007B748C"/>
    <w:rsid w:val="007B771F"/>
    <w:rsid w:val="007C005A"/>
    <w:rsid w:val="007C0821"/>
    <w:rsid w:val="007C08CA"/>
    <w:rsid w:val="007C22E6"/>
    <w:rsid w:val="007C2917"/>
    <w:rsid w:val="007C2F04"/>
    <w:rsid w:val="007C4A7F"/>
    <w:rsid w:val="007C5A51"/>
    <w:rsid w:val="007C5FAA"/>
    <w:rsid w:val="007C5FB8"/>
    <w:rsid w:val="007C7140"/>
    <w:rsid w:val="007C7D06"/>
    <w:rsid w:val="007D16AF"/>
    <w:rsid w:val="007D16B6"/>
    <w:rsid w:val="007D1D88"/>
    <w:rsid w:val="007D2ABD"/>
    <w:rsid w:val="007D2FA0"/>
    <w:rsid w:val="007D3189"/>
    <w:rsid w:val="007D3465"/>
    <w:rsid w:val="007D35E2"/>
    <w:rsid w:val="007D38A9"/>
    <w:rsid w:val="007D3AD5"/>
    <w:rsid w:val="007D43F8"/>
    <w:rsid w:val="007D5048"/>
    <w:rsid w:val="007D5373"/>
    <w:rsid w:val="007D63A5"/>
    <w:rsid w:val="007D66CC"/>
    <w:rsid w:val="007D7CCE"/>
    <w:rsid w:val="007E1496"/>
    <w:rsid w:val="007E2114"/>
    <w:rsid w:val="007E3BB9"/>
    <w:rsid w:val="007E40F4"/>
    <w:rsid w:val="007E42C9"/>
    <w:rsid w:val="007E46BD"/>
    <w:rsid w:val="007E4776"/>
    <w:rsid w:val="007E6622"/>
    <w:rsid w:val="007E76A3"/>
    <w:rsid w:val="007F01EA"/>
    <w:rsid w:val="007F1302"/>
    <w:rsid w:val="007F21EF"/>
    <w:rsid w:val="007F22CA"/>
    <w:rsid w:val="007F2ADC"/>
    <w:rsid w:val="007F2B40"/>
    <w:rsid w:val="007F32ED"/>
    <w:rsid w:val="007F5EAB"/>
    <w:rsid w:val="007F6C29"/>
    <w:rsid w:val="008005E3"/>
    <w:rsid w:val="008028A9"/>
    <w:rsid w:val="00803060"/>
    <w:rsid w:val="008039D6"/>
    <w:rsid w:val="00803E27"/>
    <w:rsid w:val="00804DAD"/>
    <w:rsid w:val="0080579D"/>
    <w:rsid w:val="00805D79"/>
    <w:rsid w:val="00805F26"/>
    <w:rsid w:val="0080664C"/>
    <w:rsid w:val="00806902"/>
    <w:rsid w:val="00806AF2"/>
    <w:rsid w:val="00806FA1"/>
    <w:rsid w:val="00812B0B"/>
    <w:rsid w:val="00812D56"/>
    <w:rsid w:val="0081496A"/>
    <w:rsid w:val="00815129"/>
    <w:rsid w:val="008156BD"/>
    <w:rsid w:val="00815ED0"/>
    <w:rsid w:val="008163D1"/>
    <w:rsid w:val="008165F4"/>
    <w:rsid w:val="00816ACE"/>
    <w:rsid w:val="00816C3D"/>
    <w:rsid w:val="00817526"/>
    <w:rsid w:val="008176A9"/>
    <w:rsid w:val="008207BB"/>
    <w:rsid w:val="00820D89"/>
    <w:rsid w:val="00821EE7"/>
    <w:rsid w:val="00822CF2"/>
    <w:rsid w:val="00824A71"/>
    <w:rsid w:val="00825DC8"/>
    <w:rsid w:val="00827703"/>
    <w:rsid w:val="008308B6"/>
    <w:rsid w:val="00830BC9"/>
    <w:rsid w:val="00830E43"/>
    <w:rsid w:val="00830F2A"/>
    <w:rsid w:val="00831FCE"/>
    <w:rsid w:val="008323A5"/>
    <w:rsid w:val="00832B8D"/>
    <w:rsid w:val="00833103"/>
    <w:rsid w:val="00833159"/>
    <w:rsid w:val="008332BA"/>
    <w:rsid w:val="00835EF2"/>
    <w:rsid w:val="008374E3"/>
    <w:rsid w:val="00837A9D"/>
    <w:rsid w:val="00841F5E"/>
    <w:rsid w:val="008426FA"/>
    <w:rsid w:val="0084315C"/>
    <w:rsid w:val="00846B2A"/>
    <w:rsid w:val="00846CA1"/>
    <w:rsid w:val="008472B1"/>
    <w:rsid w:val="00850129"/>
    <w:rsid w:val="00850648"/>
    <w:rsid w:val="00850D06"/>
    <w:rsid w:val="0085117F"/>
    <w:rsid w:val="00852903"/>
    <w:rsid w:val="00852BAD"/>
    <w:rsid w:val="00852C9A"/>
    <w:rsid w:val="00853142"/>
    <w:rsid w:val="00853D32"/>
    <w:rsid w:val="00853DB5"/>
    <w:rsid w:val="00855734"/>
    <w:rsid w:val="00855EC6"/>
    <w:rsid w:val="0085611F"/>
    <w:rsid w:val="008567CC"/>
    <w:rsid w:val="008568D4"/>
    <w:rsid w:val="008576DD"/>
    <w:rsid w:val="0086002B"/>
    <w:rsid w:val="0086008A"/>
    <w:rsid w:val="008606C7"/>
    <w:rsid w:val="00860B66"/>
    <w:rsid w:val="00861EFC"/>
    <w:rsid w:val="00862E65"/>
    <w:rsid w:val="00862E81"/>
    <w:rsid w:val="00862ED8"/>
    <w:rsid w:val="008631D4"/>
    <w:rsid w:val="00863E83"/>
    <w:rsid w:val="00863F09"/>
    <w:rsid w:val="00864B7B"/>
    <w:rsid w:val="00864C3C"/>
    <w:rsid w:val="008650AA"/>
    <w:rsid w:val="00866436"/>
    <w:rsid w:val="00866689"/>
    <w:rsid w:val="00866F98"/>
    <w:rsid w:val="008677A0"/>
    <w:rsid w:val="008712E6"/>
    <w:rsid w:val="00871A28"/>
    <w:rsid w:val="00872288"/>
    <w:rsid w:val="008722D1"/>
    <w:rsid w:val="00872B7B"/>
    <w:rsid w:val="00872D3C"/>
    <w:rsid w:val="008739F6"/>
    <w:rsid w:val="00874A8B"/>
    <w:rsid w:val="008761EB"/>
    <w:rsid w:val="008821FB"/>
    <w:rsid w:val="00882CDA"/>
    <w:rsid w:val="008842AA"/>
    <w:rsid w:val="00884406"/>
    <w:rsid w:val="0088442A"/>
    <w:rsid w:val="00884EA7"/>
    <w:rsid w:val="00885C6F"/>
    <w:rsid w:val="00887859"/>
    <w:rsid w:val="0088796D"/>
    <w:rsid w:val="00887CE1"/>
    <w:rsid w:val="00890BEC"/>
    <w:rsid w:val="00890CC8"/>
    <w:rsid w:val="00890DAE"/>
    <w:rsid w:val="00891010"/>
    <w:rsid w:val="008914F1"/>
    <w:rsid w:val="0089286C"/>
    <w:rsid w:val="00893754"/>
    <w:rsid w:val="008939E3"/>
    <w:rsid w:val="00894234"/>
    <w:rsid w:val="0089584A"/>
    <w:rsid w:val="008958E6"/>
    <w:rsid w:val="00896800"/>
    <w:rsid w:val="00897626"/>
    <w:rsid w:val="008A0362"/>
    <w:rsid w:val="008A0487"/>
    <w:rsid w:val="008A205E"/>
    <w:rsid w:val="008A296C"/>
    <w:rsid w:val="008A322A"/>
    <w:rsid w:val="008A3621"/>
    <w:rsid w:val="008A482C"/>
    <w:rsid w:val="008A51C4"/>
    <w:rsid w:val="008A53A0"/>
    <w:rsid w:val="008A5D54"/>
    <w:rsid w:val="008A6576"/>
    <w:rsid w:val="008A65AF"/>
    <w:rsid w:val="008A6830"/>
    <w:rsid w:val="008A6DA6"/>
    <w:rsid w:val="008A7D8E"/>
    <w:rsid w:val="008B09D0"/>
    <w:rsid w:val="008B178B"/>
    <w:rsid w:val="008B2B6C"/>
    <w:rsid w:val="008B2E09"/>
    <w:rsid w:val="008B3F54"/>
    <w:rsid w:val="008B3F61"/>
    <w:rsid w:val="008B4F8E"/>
    <w:rsid w:val="008B54DF"/>
    <w:rsid w:val="008B5D54"/>
    <w:rsid w:val="008B6686"/>
    <w:rsid w:val="008B7690"/>
    <w:rsid w:val="008C324B"/>
    <w:rsid w:val="008C4BAA"/>
    <w:rsid w:val="008C4F91"/>
    <w:rsid w:val="008C5DC0"/>
    <w:rsid w:val="008C639E"/>
    <w:rsid w:val="008C6B01"/>
    <w:rsid w:val="008C72A9"/>
    <w:rsid w:val="008D02D2"/>
    <w:rsid w:val="008D08CD"/>
    <w:rsid w:val="008D27B2"/>
    <w:rsid w:val="008D3169"/>
    <w:rsid w:val="008D3273"/>
    <w:rsid w:val="008D33FC"/>
    <w:rsid w:val="008D3FA3"/>
    <w:rsid w:val="008D4320"/>
    <w:rsid w:val="008D4322"/>
    <w:rsid w:val="008D46BA"/>
    <w:rsid w:val="008D4ADF"/>
    <w:rsid w:val="008D51AF"/>
    <w:rsid w:val="008D52C5"/>
    <w:rsid w:val="008D639F"/>
    <w:rsid w:val="008D73D8"/>
    <w:rsid w:val="008E00A9"/>
    <w:rsid w:val="008E0EA5"/>
    <w:rsid w:val="008E1543"/>
    <w:rsid w:val="008E1DFF"/>
    <w:rsid w:val="008E2992"/>
    <w:rsid w:val="008E3D6B"/>
    <w:rsid w:val="008E4644"/>
    <w:rsid w:val="008E46A3"/>
    <w:rsid w:val="008E4DB2"/>
    <w:rsid w:val="008E508C"/>
    <w:rsid w:val="008E52CF"/>
    <w:rsid w:val="008E5C99"/>
    <w:rsid w:val="008E6568"/>
    <w:rsid w:val="008E66B7"/>
    <w:rsid w:val="008E6713"/>
    <w:rsid w:val="008E6B35"/>
    <w:rsid w:val="008F0D1B"/>
    <w:rsid w:val="008F0E7C"/>
    <w:rsid w:val="008F2704"/>
    <w:rsid w:val="008F2A63"/>
    <w:rsid w:val="008F51C7"/>
    <w:rsid w:val="008F53A7"/>
    <w:rsid w:val="008F55FD"/>
    <w:rsid w:val="008F5D5E"/>
    <w:rsid w:val="008F6D72"/>
    <w:rsid w:val="009012C2"/>
    <w:rsid w:val="009022E8"/>
    <w:rsid w:val="00903DAD"/>
    <w:rsid w:val="00904137"/>
    <w:rsid w:val="00904CE2"/>
    <w:rsid w:val="009058D6"/>
    <w:rsid w:val="00906495"/>
    <w:rsid w:val="0090655D"/>
    <w:rsid w:val="00906BCD"/>
    <w:rsid w:val="009074C9"/>
    <w:rsid w:val="00910C73"/>
    <w:rsid w:val="00911BB0"/>
    <w:rsid w:val="00911F0F"/>
    <w:rsid w:val="009120D4"/>
    <w:rsid w:val="009123F5"/>
    <w:rsid w:val="00912B86"/>
    <w:rsid w:val="00913EB5"/>
    <w:rsid w:val="00913FD4"/>
    <w:rsid w:val="0091509C"/>
    <w:rsid w:val="00915966"/>
    <w:rsid w:val="00915E13"/>
    <w:rsid w:val="00915E1A"/>
    <w:rsid w:val="00917AF9"/>
    <w:rsid w:val="00917FF9"/>
    <w:rsid w:val="009202E7"/>
    <w:rsid w:val="009209F2"/>
    <w:rsid w:val="0092112B"/>
    <w:rsid w:val="0092159C"/>
    <w:rsid w:val="009229C6"/>
    <w:rsid w:val="00922C40"/>
    <w:rsid w:val="00923394"/>
    <w:rsid w:val="00923FF8"/>
    <w:rsid w:val="009243F7"/>
    <w:rsid w:val="009247C4"/>
    <w:rsid w:val="0092578E"/>
    <w:rsid w:val="00925832"/>
    <w:rsid w:val="00925AB3"/>
    <w:rsid w:val="00925CFB"/>
    <w:rsid w:val="00925D18"/>
    <w:rsid w:val="009260C2"/>
    <w:rsid w:val="00927501"/>
    <w:rsid w:val="00930891"/>
    <w:rsid w:val="0093093D"/>
    <w:rsid w:val="00931512"/>
    <w:rsid w:val="0093254C"/>
    <w:rsid w:val="00934706"/>
    <w:rsid w:val="0093544C"/>
    <w:rsid w:val="00935AD0"/>
    <w:rsid w:val="00935D61"/>
    <w:rsid w:val="00935F23"/>
    <w:rsid w:val="00936161"/>
    <w:rsid w:val="009362E7"/>
    <w:rsid w:val="009372D4"/>
    <w:rsid w:val="00937416"/>
    <w:rsid w:val="00937AB0"/>
    <w:rsid w:val="009401AF"/>
    <w:rsid w:val="009401E6"/>
    <w:rsid w:val="00941D88"/>
    <w:rsid w:val="00941EBF"/>
    <w:rsid w:val="009432C6"/>
    <w:rsid w:val="009437BB"/>
    <w:rsid w:val="009441FD"/>
    <w:rsid w:val="0094490F"/>
    <w:rsid w:val="00944AAB"/>
    <w:rsid w:val="009456CD"/>
    <w:rsid w:val="009479BF"/>
    <w:rsid w:val="009501C0"/>
    <w:rsid w:val="0095134E"/>
    <w:rsid w:val="009524B5"/>
    <w:rsid w:val="009529AE"/>
    <w:rsid w:val="00952CCD"/>
    <w:rsid w:val="00952D72"/>
    <w:rsid w:val="009556E7"/>
    <w:rsid w:val="00956158"/>
    <w:rsid w:val="0095630C"/>
    <w:rsid w:val="00956F05"/>
    <w:rsid w:val="0095701E"/>
    <w:rsid w:val="009605B6"/>
    <w:rsid w:val="0096086B"/>
    <w:rsid w:val="00962AA3"/>
    <w:rsid w:val="00963466"/>
    <w:rsid w:val="009639C2"/>
    <w:rsid w:val="00963CB9"/>
    <w:rsid w:val="00964464"/>
    <w:rsid w:val="0096528D"/>
    <w:rsid w:val="00966109"/>
    <w:rsid w:val="00966812"/>
    <w:rsid w:val="00966BA1"/>
    <w:rsid w:val="00966E13"/>
    <w:rsid w:val="00966E4A"/>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D56"/>
    <w:rsid w:val="00973F08"/>
    <w:rsid w:val="00974019"/>
    <w:rsid w:val="009748E0"/>
    <w:rsid w:val="009763A9"/>
    <w:rsid w:val="0098231F"/>
    <w:rsid w:val="009825A4"/>
    <w:rsid w:val="0098351D"/>
    <w:rsid w:val="00983740"/>
    <w:rsid w:val="00983C6C"/>
    <w:rsid w:val="009848AA"/>
    <w:rsid w:val="00984ACE"/>
    <w:rsid w:val="00985139"/>
    <w:rsid w:val="0098515E"/>
    <w:rsid w:val="00986914"/>
    <w:rsid w:val="0098691F"/>
    <w:rsid w:val="00987899"/>
    <w:rsid w:val="00990585"/>
    <w:rsid w:val="00990E98"/>
    <w:rsid w:val="009916BA"/>
    <w:rsid w:val="00993351"/>
    <w:rsid w:val="0099477D"/>
    <w:rsid w:val="00994D0E"/>
    <w:rsid w:val="009952EE"/>
    <w:rsid w:val="00996839"/>
    <w:rsid w:val="009976CE"/>
    <w:rsid w:val="009A006E"/>
    <w:rsid w:val="009A07BB"/>
    <w:rsid w:val="009A1136"/>
    <w:rsid w:val="009A3261"/>
    <w:rsid w:val="009A331E"/>
    <w:rsid w:val="009A3CBD"/>
    <w:rsid w:val="009A40E1"/>
    <w:rsid w:val="009A449E"/>
    <w:rsid w:val="009A4B16"/>
    <w:rsid w:val="009A4D66"/>
    <w:rsid w:val="009A5A64"/>
    <w:rsid w:val="009A7349"/>
    <w:rsid w:val="009A7C38"/>
    <w:rsid w:val="009B182F"/>
    <w:rsid w:val="009B267C"/>
    <w:rsid w:val="009B27C8"/>
    <w:rsid w:val="009B2D58"/>
    <w:rsid w:val="009B38B4"/>
    <w:rsid w:val="009B4845"/>
    <w:rsid w:val="009B52B3"/>
    <w:rsid w:val="009B7343"/>
    <w:rsid w:val="009C1370"/>
    <w:rsid w:val="009C1739"/>
    <w:rsid w:val="009C1B91"/>
    <w:rsid w:val="009C1BDA"/>
    <w:rsid w:val="009C3FE3"/>
    <w:rsid w:val="009C4870"/>
    <w:rsid w:val="009C71D9"/>
    <w:rsid w:val="009C74DE"/>
    <w:rsid w:val="009D00C4"/>
    <w:rsid w:val="009D1843"/>
    <w:rsid w:val="009D189B"/>
    <w:rsid w:val="009D2016"/>
    <w:rsid w:val="009D2176"/>
    <w:rsid w:val="009D2250"/>
    <w:rsid w:val="009D2256"/>
    <w:rsid w:val="009D2781"/>
    <w:rsid w:val="009D2807"/>
    <w:rsid w:val="009D31DD"/>
    <w:rsid w:val="009D3355"/>
    <w:rsid w:val="009D39CB"/>
    <w:rsid w:val="009D40AA"/>
    <w:rsid w:val="009D4EBB"/>
    <w:rsid w:val="009D534D"/>
    <w:rsid w:val="009D6622"/>
    <w:rsid w:val="009D6928"/>
    <w:rsid w:val="009D74F6"/>
    <w:rsid w:val="009E07E4"/>
    <w:rsid w:val="009E0D8F"/>
    <w:rsid w:val="009E1D84"/>
    <w:rsid w:val="009E2057"/>
    <w:rsid w:val="009E3E12"/>
    <w:rsid w:val="009E4614"/>
    <w:rsid w:val="009E4983"/>
    <w:rsid w:val="009E590B"/>
    <w:rsid w:val="009E673C"/>
    <w:rsid w:val="009E68AC"/>
    <w:rsid w:val="009E6985"/>
    <w:rsid w:val="009E73AB"/>
    <w:rsid w:val="009F1CA8"/>
    <w:rsid w:val="009F2F33"/>
    <w:rsid w:val="009F30D0"/>
    <w:rsid w:val="009F3733"/>
    <w:rsid w:val="009F414B"/>
    <w:rsid w:val="009F60E2"/>
    <w:rsid w:val="009F6E17"/>
    <w:rsid w:val="009F7011"/>
    <w:rsid w:val="009F7EEA"/>
    <w:rsid w:val="009F7F4A"/>
    <w:rsid w:val="00A0007C"/>
    <w:rsid w:val="00A0025B"/>
    <w:rsid w:val="00A00483"/>
    <w:rsid w:val="00A007EB"/>
    <w:rsid w:val="00A00FB4"/>
    <w:rsid w:val="00A01783"/>
    <w:rsid w:val="00A01EF7"/>
    <w:rsid w:val="00A02093"/>
    <w:rsid w:val="00A0215D"/>
    <w:rsid w:val="00A02663"/>
    <w:rsid w:val="00A03481"/>
    <w:rsid w:val="00A04B53"/>
    <w:rsid w:val="00A05484"/>
    <w:rsid w:val="00A05D19"/>
    <w:rsid w:val="00A05DC0"/>
    <w:rsid w:val="00A06D03"/>
    <w:rsid w:val="00A07760"/>
    <w:rsid w:val="00A10336"/>
    <w:rsid w:val="00A1216C"/>
    <w:rsid w:val="00A12E30"/>
    <w:rsid w:val="00A1324A"/>
    <w:rsid w:val="00A148A3"/>
    <w:rsid w:val="00A150BD"/>
    <w:rsid w:val="00A1678C"/>
    <w:rsid w:val="00A16D5C"/>
    <w:rsid w:val="00A1748C"/>
    <w:rsid w:val="00A17C0C"/>
    <w:rsid w:val="00A205D5"/>
    <w:rsid w:val="00A210AD"/>
    <w:rsid w:val="00A22849"/>
    <w:rsid w:val="00A2429F"/>
    <w:rsid w:val="00A2459B"/>
    <w:rsid w:val="00A24E54"/>
    <w:rsid w:val="00A252AF"/>
    <w:rsid w:val="00A27AEB"/>
    <w:rsid w:val="00A305C9"/>
    <w:rsid w:val="00A31202"/>
    <w:rsid w:val="00A314C5"/>
    <w:rsid w:val="00A31CB3"/>
    <w:rsid w:val="00A326EC"/>
    <w:rsid w:val="00A32C12"/>
    <w:rsid w:val="00A32D45"/>
    <w:rsid w:val="00A3348C"/>
    <w:rsid w:val="00A33B8F"/>
    <w:rsid w:val="00A33D54"/>
    <w:rsid w:val="00A341DA"/>
    <w:rsid w:val="00A35666"/>
    <w:rsid w:val="00A35A14"/>
    <w:rsid w:val="00A35D4E"/>
    <w:rsid w:val="00A36123"/>
    <w:rsid w:val="00A363A9"/>
    <w:rsid w:val="00A36599"/>
    <w:rsid w:val="00A36DDC"/>
    <w:rsid w:val="00A378C9"/>
    <w:rsid w:val="00A37B54"/>
    <w:rsid w:val="00A37CAC"/>
    <w:rsid w:val="00A40870"/>
    <w:rsid w:val="00A417BC"/>
    <w:rsid w:val="00A41C7F"/>
    <w:rsid w:val="00A42AD5"/>
    <w:rsid w:val="00A43868"/>
    <w:rsid w:val="00A43DE8"/>
    <w:rsid w:val="00A446D6"/>
    <w:rsid w:val="00A44B1B"/>
    <w:rsid w:val="00A44FA0"/>
    <w:rsid w:val="00A47DEB"/>
    <w:rsid w:val="00A51C64"/>
    <w:rsid w:val="00A521A0"/>
    <w:rsid w:val="00A52AAA"/>
    <w:rsid w:val="00A5305B"/>
    <w:rsid w:val="00A53709"/>
    <w:rsid w:val="00A537F2"/>
    <w:rsid w:val="00A541FA"/>
    <w:rsid w:val="00A54F28"/>
    <w:rsid w:val="00A563C5"/>
    <w:rsid w:val="00A56F5E"/>
    <w:rsid w:val="00A57908"/>
    <w:rsid w:val="00A60877"/>
    <w:rsid w:val="00A60C8F"/>
    <w:rsid w:val="00A61AD6"/>
    <w:rsid w:val="00A61FA8"/>
    <w:rsid w:val="00A62552"/>
    <w:rsid w:val="00A62579"/>
    <w:rsid w:val="00A62B2E"/>
    <w:rsid w:val="00A62B6D"/>
    <w:rsid w:val="00A63403"/>
    <w:rsid w:val="00A63A66"/>
    <w:rsid w:val="00A63EAD"/>
    <w:rsid w:val="00A6419D"/>
    <w:rsid w:val="00A64C25"/>
    <w:rsid w:val="00A668C2"/>
    <w:rsid w:val="00A712DD"/>
    <w:rsid w:val="00A725D9"/>
    <w:rsid w:val="00A725E3"/>
    <w:rsid w:val="00A7296D"/>
    <w:rsid w:val="00A73002"/>
    <w:rsid w:val="00A740B5"/>
    <w:rsid w:val="00A741D0"/>
    <w:rsid w:val="00A75164"/>
    <w:rsid w:val="00A75C17"/>
    <w:rsid w:val="00A75E4E"/>
    <w:rsid w:val="00A761B6"/>
    <w:rsid w:val="00A81598"/>
    <w:rsid w:val="00A815C6"/>
    <w:rsid w:val="00A816D2"/>
    <w:rsid w:val="00A81874"/>
    <w:rsid w:val="00A81E34"/>
    <w:rsid w:val="00A824EA"/>
    <w:rsid w:val="00A832A3"/>
    <w:rsid w:val="00A8474E"/>
    <w:rsid w:val="00A84CB5"/>
    <w:rsid w:val="00A8540C"/>
    <w:rsid w:val="00A859EC"/>
    <w:rsid w:val="00A85F50"/>
    <w:rsid w:val="00A8728A"/>
    <w:rsid w:val="00A87421"/>
    <w:rsid w:val="00A87F12"/>
    <w:rsid w:val="00A91338"/>
    <w:rsid w:val="00A92C72"/>
    <w:rsid w:val="00A94E85"/>
    <w:rsid w:val="00A96D84"/>
    <w:rsid w:val="00A97A55"/>
    <w:rsid w:val="00AA07A7"/>
    <w:rsid w:val="00AA165C"/>
    <w:rsid w:val="00AA4492"/>
    <w:rsid w:val="00AA4961"/>
    <w:rsid w:val="00AA5603"/>
    <w:rsid w:val="00AA596F"/>
    <w:rsid w:val="00AA6BAC"/>
    <w:rsid w:val="00AA7CB5"/>
    <w:rsid w:val="00AB00D8"/>
    <w:rsid w:val="00AB011C"/>
    <w:rsid w:val="00AB026A"/>
    <w:rsid w:val="00AB02B7"/>
    <w:rsid w:val="00AB1198"/>
    <w:rsid w:val="00AB132D"/>
    <w:rsid w:val="00AB159D"/>
    <w:rsid w:val="00AB1C49"/>
    <w:rsid w:val="00AB1C5F"/>
    <w:rsid w:val="00AB1DF0"/>
    <w:rsid w:val="00AB279B"/>
    <w:rsid w:val="00AB28B1"/>
    <w:rsid w:val="00AB2AEF"/>
    <w:rsid w:val="00AB46F1"/>
    <w:rsid w:val="00AB4CCA"/>
    <w:rsid w:val="00AB5BF7"/>
    <w:rsid w:val="00AB5E3F"/>
    <w:rsid w:val="00AB61AF"/>
    <w:rsid w:val="00AB6700"/>
    <w:rsid w:val="00AB6775"/>
    <w:rsid w:val="00AB6AF4"/>
    <w:rsid w:val="00AB6D0D"/>
    <w:rsid w:val="00AB7D37"/>
    <w:rsid w:val="00AC060B"/>
    <w:rsid w:val="00AC0E55"/>
    <w:rsid w:val="00AC21AE"/>
    <w:rsid w:val="00AC3B44"/>
    <w:rsid w:val="00AC3CD6"/>
    <w:rsid w:val="00AC3CF4"/>
    <w:rsid w:val="00AC46CE"/>
    <w:rsid w:val="00AC48A3"/>
    <w:rsid w:val="00AC4D8D"/>
    <w:rsid w:val="00AC4DB8"/>
    <w:rsid w:val="00AC4FD2"/>
    <w:rsid w:val="00AC6739"/>
    <w:rsid w:val="00AC6FE8"/>
    <w:rsid w:val="00AC7CFD"/>
    <w:rsid w:val="00AC7E65"/>
    <w:rsid w:val="00AD0990"/>
    <w:rsid w:val="00AD0F72"/>
    <w:rsid w:val="00AD1ADE"/>
    <w:rsid w:val="00AD1C92"/>
    <w:rsid w:val="00AD2287"/>
    <w:rsid w:val="00AD2C6B"/>
    <w:rsid w:val="00AD321C"/>
    <w:rsid w:val="00AD3504"/>
    <w:rsid w:val="00AD36DD"/>
    <w:rsid w:val="00AD3A84"/>
    <w:rsid w:val="00AD403F"/>
    <w:rsid w:val="00AD415A"/>
    <w:rsid w:val="00AD5DD9"/>
    <w:rsid w:val="00AD742D"/>
    <w:rsid w:val="00AE0092"/>
    <w:rsid w:val="00AE080B"/>
    <w:rsid w:val="00AE096B"/>
    <w:rsid w:val="00AE0DAF"/>
    <w:rsid w:val="00AE22EF"/>
    <w:rsid w:val="00AE2519"/>
    <w:rsid w:val="00AE26DB"/>
    <w:rsid w:val="00AE27BA"/>
    <w:rsid w:val="00AE2989"/>
    <w:rsid w:val="00AE3376"/>
    <w:rsid w:val="00AE378A"/>
    <w:rsid w:val="00AE4A27"/>
    <w:rsid w:val="00AE57D0"/>
    <w:rsid w:val="00AE6795"/>
    <w:rsid w:val="00AE716C"/>
    <w:rsid w:val="00AE7BAF"/>
    <w:rsid w:val="00AF3546"/>
    <w:rsid w:val="00AF3AC0"/>
    <w:rsid w:val="00AF407C"/>
    <w:rsid w:val="00AF68B8"/>
    <w:rsid w:val="00AF791D"/>
    <w:rsid w:val="00B0014E"/>
    <w:rsid w:val="00B01328"/>
    <w:rsid w:val="00B01B40"/>
    <w:rsid w:val="00B022B8"/>
    <w:rsid w:val="00B04924"/>
    <w:rsid w:val="00B07024"/>
    <w:rsid w:val="00B0788B"/>
    <w:rsid w:val="00B07C3C"/>
    <w:rsid w:val="00B07C81"/>
    <w:rsid w:val="00B10460"/>
    <w:rsid w:val="00B1096F"/>
    <w:rsid w:val="00B11328"/>
    <w:rsid w:val="00B114D3"/>
    <w:rsid w:val="00B1163A"/>
    <w:rsid w:val="00B12B7A"/>
    <w:rsid w:val="00B131B3"/>
    <w:rsid w:val="00B13C2C"/>
    <w:rsid w:val="00B14449"/>
    <w:rsid w:val="00B14B69"/>
    <w:rsid w:val="00B1569F"/>
    <w:rsid w:val="00B159F0"/>
    <w:rsid w:val="00B15E08"/>
    <w:rsid w:val="00B16987"/>
    <w:rsid w:val="00B169C4"/>
    <w:rsid w:val="00B17971"/>
    <w:rsid w:val="00B17C31"/>
    <w:rsid w:val="00B17D28"/>
    <w:rsid w:val="00B20A62"/>
    <w:rsid w:val="00B21FE6"/>
    <w:rsid w:val="00B2200D"/>
    <w:rsid w:val="00B222D5"/>
    <w:rsid w:val="00B22DAD"/>
    <w:rsid w:val="00B24463"/>
    <w:rsid w:val="00B25142"/>
    <w:rsid w:val="00B255F8"/>
    <w:rsid w:val="00B25822"/>
    <w:rsid w:val="00B258C2"/>
    <w:rsid w:val="00B25CBB"/>
    <w:rsid w:val="00B25F35"/>
    <w:rsid w:val="00B305DD"/>
    <w:rsid w:val="00B30F66"/>
    <w:rsid w:val="00B31CF9"/>
    <w:rsid w:val="00B32D9A"/>
    <w:rsid w:val="00B33248"/>
    <w:rsid w:val="00B3368A"/>
    <w:rsid w:val="00B339B0"/>
    <w:rsid w:val="00B33A51"/>
    <w:rsid w:val="00B33BCE"/>
    <w:rsid w:val="00B34046"/>
    <w:rsid w:val="00B342AF"/>
    <w:rsid w:val="00B35549"/>
    <w:rsid w:val="00B3573F"/>
    <w:rsid w:val="00B35A92"/>
    <w:rsid w:val="00B364C3"/>
    <w:rsid w:val="00B37D4B"/>
    <w:rsid w:val="00B40BF7"/>
    <w:rsid w:val="00B41591"/>
    <w:rsid w:val="00B4276E"/>
    <w:rsid w:val="00B437C3"/>
    <w:rsid w:val="00B442C8"/>
    <w:rsid w:val="00B44582"/>
    <w:rsid w:val="00B457E3"/>
    <w:rsid w:val="00B46857"/>
    <w:rsid w:val="00B46A80"/>
    <w:rsid w:val="00B477B9"/>
    <w:rsid w:val="00B50415"/>
    <w:rsid w:val="00B51B50"/>
    <w:rsid w:val="00B5257A"/>
    <w:rsid w:val="00B5361A"/>
    <w:rsid w:val="00B55EC8"/>
    <w:rsid w:val="00B5702A"/>
    <w:rsid w:val="00B57689"/>
    <w:rsid w:val="00B60AB5"/>
    <w:rsid w:val="00B60FDD"/>
    <w:rsid w:val="00B615A5"/>
    <w:rsid w:val="00B6190B"/>
    <w:rsid w:val="00B61E84"/>
    <w:rsid w:val="00B62090"/>
    <w:rsid w:val="00B621A4"/>
    <w:rsid w:val="00B621D0"/>
    <w:rsid w:val="00B6229A"/>
    <w:rsid w:val="00B62C4D"/>
    <w:rsid w:val="00B630AC"/>
    <w:rsid w:val="00B63A35"/>
    <w:rsid w:val="00B6432F"/>
    <w:rsid w:val="00B67216"/>
    <w:rsid w:val="00B67302"/>
    <w:rsid w:val="00B67822"/>
    <w:rsid w:val="00B67871"/>
    <w:rsid w:val="00B67B13"/>
    <w:rsid w:val="00B70486"/>
    <w:rsid w:val="00B709F9"/>
    <w:rsid w:val="00B7112E"/>
    <w:rsid w:val="00B711C7"/>
    <w:rsid w:val="00B71724"/>
    <w:rsid w:val="00B720D6"/>
    <w:rsid w:val="00B72670"/>
    <w:rsid w:val="00B733CF"/>
    <w:rsid w:val="00B74153"/>
    <w:rsid w:val="00B74431"/>
    <w:rsid w:val="00B75D3C"/>
    <w:rsid w:val="00B76FDB"/>
    <w:rsid w:val="00B77002"/>
    <w:rsid w:val="00B77790"/>
    <w:rsid w:val="00B7791E"/>
    <w:rsid w:val="00B77ECF"/>
    <w:rsid w:val="00B77F28"/>
    <w:rsid w:val="00B80192"/>
    <w:rsid w:val="00B811D6"/>
    <w:rsid w:val="00B81D1B"/>
    <w:rsid w:val="00B82AF9"/>
    <w:rsid w:val="00B8309A"/>
    <w:rsid w:val="00B83D1E"/>
    <w:rsid w:val="00B85137"/>
    <w:rsid w:val="00B85BC7"/>
    <w:rsid w:val="00B85C49"/>
    <w:rsid w:val="00B870BA"/>
    <w:rsid w:val="00B87226"/>
    <w:rsid w:val="00B87C2F"/>
    <w:rsid w:val="00B90658"/>
    <w:rsid w:val="00B90937"/>
    <w:rsid w:val="00B9195B"/>
    <w:rsid w:val="00B91ADA"/>
    <w:rsid w:val="00B91AEB"/>
    <w:rsid w:val="00B9216E"/>
    <w:rsid w:val="00B92ACF"/>
    <w:rsid w:val="00B93007"/>
    <w:rsid w:val="00B93AE3"/>
    <w:rsid w:val="00B9543C"/>
    <w:rsid w:val="00B95B08"/>
    <w:rsid w:val="00B95E5F"/>
    <w:rsid w:val="00B96492"/>
    <w:rsid w:val="00B9650C"/>
    <w:rsid w:val="00B96C9F"/>
    <w:rsid w:val="00B97EB8"/>
    <w:rsid w:val="00BA0FFC"/>
    <w:rsid w:val="00BA1CD9"/>
    <w:rsid w:val="00BA21BF"/>
    <w:rsid w:val="00BA2B7C"/>
    <w:rsid w:val="00BA2DB2"/>
    <w:rsid w:val="00BA2F62"/>
    <w:rsid w:val="00BA31CD"/>
    <w:rsid w:val="00BA3531"/>
    <w:rsid w:val="00BA3E87"/>
    <w:rsid w:val="00BA5079"/>
    <w:rsid w:val="00BA54BB"/>
    <w:rsid w:val="00BA5505"/>
    <w:rsid w:val="00BA78B9"/>
    <w:rsid w:val="00BA7E9D"/>
    <w:rsid w:val="00BB092B"/>
    <w:rsid w:val="00BB0D76"/>
    <w:rsid w:val="00BB18DD"/>
    <w:rsid w:val="00BB1A5A"/>
    <w:rsid w:val="00BB2693"/>
    <w:rsid w:val="00BB2948"/>
    <w:rsid w:val="00BB3238"/>
    <w:rsid w:val="00BB3427"/>
    <w:rsid w:val="00BB4CA7"/>
    <w:rsid w:val="00BB54A4"/>
    <w:rsid w:val="00BB552E"/>
    <w:rsid w:val="00BB6745"/>
    <w:rsid w:val="00BB6D12"/>
    <w:rsid w:val="00BB75E9"/>
    <w:rsid w:val="00BB78FA"/>
    <w:rsid w:val="00BB7A7E"/>
    <w:rsid w:val="00BB7AA5"/>
    <w:rsid w:val="00BC0A58"/>
    <w:rsid w:val="00BC17DB"/>
    <w:rsid w:val="00BC2691"/>
    <w:rsid w:val="00BC3631"/>
    <w:rsid w:val="00BC378D"/>
    <w:rsid w:val="00BC3BAA"/>
    <w:rsid w:val="00BC3D2A"/>
    <w:rsid w:val="00BC414C"/>
    <w:rsid w:val="00BC42AE"/>
    <w:rsid w:val="00BC54A3"/>
    <w:rsid w:val="00BC646C"/>
    <w:rsid w:val="00BD01AD"/>
    <w:rsid w:val="00BD0717"/>
    <w:rsid w:val="00BD08FD"/>
    <w:rsid w:val="00BD0AC4"/>
    <w:rsid w:val="00BD141B"/>
    <w:rsid w:val="00BD1C6E"/>
    <w:rsid w:val="00BD3F1A"/>
    <w:rsid w:val="00BD4661"/>
    <w:rsid w:val="00BD48C1"/>
    <w:rsid w:val="00BD4CA7"/>
    <w:rsid w:val="00BD5101"/>
    <w:rsid w:val="00BD645E"/>
    <w:rsid w:val="00BD6779"/>
    <w:rsid w:val="00BD6DE0"/>
    <w:rsid w:val="00BE0FA3"/>
    <w:rsid w:val="00BE4038"/>
    <w:rsid w:val="00BE4091"/>
    <w:rsid w:val="00BE4635"/>
    <w:rsid w:val="00BE4659"/>
    <w:rsid w:val="00BE4BD3"/>
    <w:rsid w:val="00BE539E"/>
    <w:rsid w:val="00BE6BF3"/>
    <w:rsid w:val="00BE6D30"/>
    <w:rsid w:val="00BE6D5C"/>
    <w:rsid w:val="00BF031E"/>
    <w:rsid w:val="00BF0BDA"/>
    <w:rsid w:val="00BF1B12"/>
    <w:rsid w:val="00BF1E83"/>
    <w:rsid w:val="00BF1F7E"/>
    <w:rsid w:val="00BF2C93"/>
    <w:rsid w:val="00BF2FE1"/>
    <w:rsid w:val="00BF542E"/>
    <w:rsid w:val="00BF58B5"/>
    <w:rsid w:val="00BF5E66"/>
    <w:rsid w:val="00BF69A5"/>
    <w:rsid w:val="00BF6DD5"/>
    <w:rsid w:val="00BF6EE0"/>
    <w:rsid w:val="00C01760"/>
    <w:rsid w:val="00C017EB"/>
    <w:rsid w:val="00C01D13"/>
    <w:rsid w:val="00C0297E"/>
    <w:rsid w:val="00C02C70"/>
    <w:rsid w:val="00C02E7D"/>
    <w:rsid w:val="00C0316E"/>
    <w:rsid w:val="00C03687"/>
    <w:rsid w:val="00C039F3"/>
    <w:rsid w:val="00C03D53"/>
    <w:rsid w:val="00C03D9D"/>
    <w:rsid w:val="00C045AC"/>
    <w:rsid w:val="00C048D6"/>
    <w:rsid w:val="00C04E61"/>
    <w:rsid w:val="00C053D6"/>
    <w:rsid w:val="00C06B8E"/>
    <w:rsid w:val="00C10579"/>
    <w:rsid w:val="00C10666"/>
    <w:rsid w:val="00C11383"/>
    <w:rsid w:val="00C13122"/>
    <w:rsid w:val="00C132B4"/>
    <w:rsid w:val="00C148E3"/>
    <w:rsid w:val="00C15D46"/>
    <w:rsid w:val="00C162F5"/>
    <w:rsid w:val="00C16601"/>
    <w:rsid w:val="00C16A1B"/>
    <w:rsid w:val="00C16D8F"/>
    <w:rsid w:val="00C1759F"/>
    <w:rsid w:val="00C17B58"/>
    <w:rsid w:val="00C2060B"/>
    <w:rsid w:val="00C20A73"/>
    <w:rsid w:val="00C2146F"/>
    <w:rsid w:val="00C216DE"/>
    <w:rsid w:val="00C216F0"/>
    <w:rsid w:val="00C219E3"/>
    <w:rsid w:val="00C22CE4"/>
    <w:rsid w:val="00C23129"/>
    <w:rsid w:val="00C23FF6"/>
    <w:rsid w:val="00C241C3"/>
    <w:rsid w:val="00C242BD"/>
    <w:rsid w:val="00C2616D"/>
    <w:rsid w:val="00C27740"/>
    <w:rsid w:val="00C317E6"/>
    <w:rsid w:val="00C3202A"/>
    <w:rsid w:val="00C32086"/>
    <w:rsid w:val="00C3222D"/>
    <w:rsid w:val="00C3241C"/>
    <w:rsid w:val="00C32F2C"/>
    <w:rsid w:val="00C334A9"/>
    <w:rsid w:val="00C33708"/>
    <w:rsid w:val="00C33B73"/>
    <w:rsid w:val="00C3402A"/>
    <w:rsid w:val="00C341B7"/>
    <w:rsid w:val="00C3420C"/>
    <w:rsid w:val="00C345F5"/>
    <w:rsid w:val="00C34A95"/>
    <w:rsid w:val="00C34B53"/>
    <w:rsid w:val="00C36BC3"/>
    <w:rsid w:val="00C36C0D"/>
    <w:rsid w:val="00C3722A"/>
    <w:rsid w:val="00C37C93"/>
    <w:rsid w:val="00C37FAB"/>
    <w:rsid w:val="00C400CC"/>
    <w:rsid w:val="00C403D1"/>
    <w:rsid w:val="00C40E97"/>
    <w:rsid w:val="00C41A6A"/>
    <w:rsid w:val="00C42003"/>
    <w:rsid w:val="00C42760"/>
    <w:rsid w:val="00C42955"/>
    <w:rsid w:val="00C43B18"/>
    <w:rsid w:val="00C446C1"/>
    <w:rsid w:val="00C4527E"/>
    <w:rsid w:val="00C4552C"/>
    <w:rsid w:val="00C45900"/>
    <w:rsid w:val="00C46B64"/>
    <w:rsid w:val="00C4736D"/>
    <w:rsid w:val="00C47951"/>
    <w:rsid w:val="00C50709"/>
    <w:rsid w:val="00C50C9A"/>
    <w:rsid w:val="00C5260B"/>
    <w:rsid w:val="00C536B0"/>
    <w:rsid w:val="00C53CE4"/>
    <w:rsid w:val="00C547D6"/>
    <w:rsid w:val="00C56716"/>
    <w:rsid w:val="00C5711C"/>
    <w:rsid w:val="00C571CA"/>
    <w:rsid w:val="00C572E5"/>
    <w:rsid w:val="00C57821"/>
    <w:rsid w:val="00C60A30"/>
    <w:rsid w:val="00C6130E"/>
    <w:rsid w:val="00C61FC8"/>
    <w:rsid w:val="00C63E66"/>
    <w:rsid w:val="00C64566"/>
    <w:rsid w:val="00C6548F"/>
    <w:rsid w:val="00C6572F"/>
    <w:rsid w:val="00C663D3"/>
    <w:rsid w:val="00C66C8C"/>
    <w:rsid w:val="00C66C9B"/>
    <w:rsid w:val="00C67C96"/>
    <w:rsid w:val="00C701DE"/>
    <w:rsid w:val="00C703B3"/>
    <w:rsid w:val="00C70975"/>
    <w:rsid w:val="00C71409"/>
    <w:rsid w:val="00C73221"/>
    <w:rsid w:val="00C73F0A"/>
    <w:rsid w:val="00C74896"/>
    <w:rsid w:val="00C75BF8"/>
    <w:rsid w:val="00C76A96"/>
    <w:rsid w:val="00C7730B"/>
    <w:rsid w:val="00C8078F"/>
    <w:rsid w:val="00C811B6"/>
    <w:rsid w:val="00C8140F"/>
    <w:rsid w:val="00C81C99"/>
    <w:rsid w:val="00C82DB0"/>
    <w:rsid w:val="00C83210"/>
    <w:rsid w:val="00C83A19"/>
    <w:rsid w:val="00C83DA0"/>
    <w:rsid w:val="00C83EC2"/>
    <w:rsid w:val="00C84776"/>
    <w:rsid w:val="00C84F38"/>
    <w:rsid w:val="00C852CA"/>
    <w:rsid w:val="00C85805"/>
    <w:rsid w:val="00C86057"/>
    <w:rsid w:val="00C87EF9"/>
    <w:rsid w:val="00C903F0"/>
    <w:rsid w:val="00C9200B"/>
    <w:rsid w:val="00C92AB0"/>
    <w:rsid w:val="00C93427"/>
    <w:rsid w:val="00C934BB"/>
    <w:rsid w:val="00C936CF"/>
    <w:rsid w:val="00C93B11"/>
    <w:rsid w:val="00C93EDB"/>
    <w:rsid w:val="00C95AB0"/>
    <w:rsid w:val="00C96431"/>
    <w:rsid w:val="00C96B15"/>
    <w:rsid w:val="00C96DFF"/>
    <w:rsid w:val="00CA06B0"/>
    <w:rsid w:val="00CA1390"/>
    <w:rsid w:val="00CA1B87"/>
    <w:rsid w:val="00CA3647"/>
    <w:rsid w:val="00CA4C69"/>
    <w:rsid w:val="00CA63C8"/>
    <w:rsid w:val="00CA6E23"/>
    <w:rsid w:val="00CA77D8"/>
    <w:rsid w:val="00CA7D2E"/>
    <w:rsid w:val="00CB009B"/>
    <w:rsid w:val="00CB0101"/>
    <w:rsid w:val="00CB15EC"/>
    <w:rsid w:val="00CB1A7B"/>
    <w:rsid w:val="00CB1FBA"/>
    <w:rsid w:val="00CB2380"/>
    <w:rsid w:val="00CB33FD"/>
    <w:rsid w:val="00CB75AB"/>
    <w:rsid w:val="00CB77D7"/>
    <w:rsid w:val="00CC1711"/>
    <w:rsid w:val="00CC1C65"/>
    <w:rsid w:val="00CC1DB9"/>
    <w:rsid w:val="00CC1F2F"/>
    <w:rsid w:val="00CC20A1"/>
    <w:rsid w:val="00CC22AE"/>
    <w:rsid w:val="00CC27D1"/>
    <w:rsid w:val="00CC284E"/>
    <w:rsid w:val="00CC2E8C"/>
    <w:rsid w:val="00CC333B"/>
    <w:rsid w:val="00CC3517"/>
    <w:rsid w:val="00CC4339"/>
    <w:rsid w:val="00CC438E"/>
    <w:rsid w:val="00CC449B"/>
    <w:rsid w:val="00CC5062"/>
    <w:rsid w:val="00CC5199"/>
    <w:rsid w:val="00CC5E56"/>
    <w:rsid w:val="00CD00BE"/>
    <w:rsid w:val="00CD111F"/>
    <w:rsid w:val="00CD2104"/>
    <w:rsid w:val="00CD2852"/>
    <w:rsid w:val="00CD39F4"/>
    <w:rsid w:val="00CD3C55"/>
    <w:rsid w:val="00CD47C2"/>
    <w:rsid w:val="00CD5F33"/>
    <w:rsid w:val="00CD67A4"/>
    <w:rsid w:val="00CE0267"/>
    <w:rsid w:val="00CE0541"/>
    <w:rsid w:val="00CE12E9"/>
    <w:rsid w:val="00CE143E"/>
    <w:rsid w:val="00CE1BB2"/>
    <w:rsid w:val="00CE4547"/>
    <w:rsid w:val="00CE496F"/>
    <w:rsid w:val="00CE4C28"/>
    <w:rsid w:val="00CE5783"/>
    <w:rsid w:val="00CE5A39"/>
    <w:rsid w:val="00CE5C4D"/>
    <w:rsid w:val="00CE66F3"/>
    <w:rsid w:val="00CE72FA"/>
    <w:rsid w:val="00CE77D2"/>
    <w:rsid w:val="00CF1A98"/>
    <w:rsid w:val="00CF22E2"/>
    <w:rsid w:val="00CF31DA"/>
    <w:rsid w:val="00CF36F6"/>
    <w:rsid w:val="00CF39C7"/>
    <w:rsid w:val="00CF5AE1"/>
    <w:rsid w:val="00CF5AEF"/>
    <w:rsid w:val="00CF5D9F"/>
    <w:rsid w:val="00CF60A3"/>
    <w:rsid w:val="00CF63BA"/>
    <w:rsid w:val="00CF6D77"/>
    <w:rsid w:val="00CF6F66"/>
    <w:rsid w:val="00D000F4"/>
    <w:rsid w:val="00D00386"/>
    <w:rsid w:val="00D00E91"/>
    <w:rsid w:val="00D01F61"/>
    <w:rsid w:val="00D02013"/>
    <w:rsid w:val="00D024EB"/>
    <w:rsid w:val="00D03B3A"/>
    <w:rsid w:val="00D03F0F"/>
    <w:rsid w:val="00D04877"/>
    <w:rsid w:val="00D04879"/>
    <w:rsid w:val="00D059D6"/>
    <w:rsid w:val="00D05BC0"/>
    <w:rsid w:val="00D065AD"/>
    <w:rsid w:val="00D06809"/>
    <w:rsid w:val="00D06B95"/>
    <w:rsid w:val="00D073E5"/>
    <w:rsid w:val="00D077D4"/>
    <w:rsid w:val="00D07F2F"/>
    <w:rsid w:val="00D10D8C"/>
    <w:rsid w:val="00D11FAC"/>
    <w:rsid w:val="00D12264"/>
    <w:rsid w:val="00D123CE"/>
    <w:rsid w:val="00D136A4"/>
    <w:rsid w:val="00D1427E"/>
    <w:rsid w:val="00D14F71"/>
    <w:rsid w:val="00D1762B"/>
    <w:rsid w:val="00D17647"/>
    <w:rsid w:val="00D177FC"/>
    <w:rsid w:val="00D202A4"/>
    <w:rsid w:val="00D2138C"/>
    <w:rsid w:val="00D21535"/>
    <w:rsid w:val="00D22150"/>
    <w:rsid w:val="00D226A5"/>
    <w:rsid w:val="00D226B7"/>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27BFF"/>
    <w:rsid w:val="00D316D9"/>
    <w:rsid w:val="00D319E2"/>
    <w:rsid w:val="00D3264F"/>
    <w:rsid w:val="00D32A4E"/>
    <w:rsid w:val="00D32E37"/>
    <w:rsid w:val="00D330D7"/>
    <w:rsid w:val="00D337ED"/>
    <w:rsid w:val="00D35573"/>
    <w:rsid w:val="00D356CE"/>
    <w:rsid w:val="00D35A9A"/>
    <w:rsid w:val="00D36DCC"/>
    <w:rsid w:val="00D36EEE"/>
    <w:rsid w:val="00D37BC8"/>
    <w:rsid w:val="00D37C94"/>
    <w:rsid w:val="00D37E9D"/>
    <w:rsid w:val="00D37F2C"/>
    <w:rsid w:val="00D40039"/>
    <w:rsid w:val="00D40967"/>
    <w:rsid w:val="00D413D9"/>
    <w:rsid w:val="00D41B53"/>
    <w:rsid w:val="00D42F8B"/>
    <w:rsid w:val="00D439A9"/>
    <w:rsid w:val="00D471AA"/>
    <w:rsid w:val="00D4723A"/>
    <w:rsid w:val="00D478C5"/>
    <w:rsid w:val="00D47B0C"/>
    <w:rsid w:val="00D47DDF"/>
    <w:rsid w:val="00D50CA9"/>
    <w:rsid w:val="00D50DB3"/>
    <w:rsid w:val="00D51573"/>
    <w:rsid w:val="00D5261E"/>
    <w:rsid w:val="00D533F5"/>
    <w:rsid w:val="00D54285"/>
    <w:rsid w:val="00D54726"/>
    <w:rsid w:val="00D55EAB"/>
    <w:rsid w:val="00D560EE"/>
    <w:rsid w:val="00D565F6"/>
    <w:rsid w:val="00D57695"/>
    <w:rsid w:val="00D5782B"/>
    <w:rsid w:val="00D57F67"/>
    <w:rsid w:val="00D606EA"/>
    <w:rsid w:val="00D6082F"/>
    <w:rsid w:val="00D6086A"/>
    <w:rsid w:val="00D6192A"/>
    <w:rsid w:val="00D61CD0"/>
    <w:rsid w:val="00D61D14"/>
    <w:rsid w:val="00D62561"/>
    <w:rsid w:val="00D63786"/>
    <w:rsid w:val="00D64C1D"/>
    <w:rsid w:val="00D652EE"/>
    <w:rsid w:val="00D65C6B"/>
    <w:rsid w:val="00D65C87"/>
    <w:rsid w:val="00D66FB7"/>
    <w:rsid w:val="00D700AF"/>
    <w:rsid w:val="00D70880"/>
    <w:rsid w:val="00D70BB3"/>
    <w:rsid w:val="00D710BA"/>
    <w:rsid w:val="00D71CD7"/>
    <w:rsid w:val="00D73104"/>
    <w:rsid w:val="00D734DC"/>
    <w:rsid w:val="00D750D4"/>
    <w:rsid w:val="00D75EA4"/>
    <w:rsid w:val="00D77907"/>
    <w:rsid w:val="00D8158C"/>
    <w:rsid w:val="00D82198"/>
    <w:rsid w:val="00D836AD"/>
    <w:rsid w:val="00D83AA4"/>
    <w:rsid w:val="00D842C4"/>
    <w:rsid w:val="00D84837"/>
    <w:rsid w:val="00D84DA6"/>
    <w:rsid w:val="00D84DCC"/>
    <w:rsid w:val="00D86654"/>
    <w:rsid w:val="00D869B9"/>
    <w:rsid w:val="00D86A5B"/>
    <w:rsid w:val="00D8750E"/>
    <w:rsid w:val="00D87E39"/>
    <w:rsid w:val="00D9018A"/>
    <w:rsid w:val="00D902EB"/>
    <w:rsid w:val="00D9084A"/>
    <w:rsid w:val="00D90B53"/>
    <w:rsid w:val="00D90C92"/>
    <w:rsid w:val="00D911A6"/>
    <w:rsid w:val="00D91998"/>
    <w:rsid w:val="00D91F01"/>
    <w:rsid w:val="00D939C2"/>
    <w:rsid w:val="00D94659"/>
    <w:rsid w:val="00D96C08"/>
    <w:rsid w:val="00D977FD"/>
    <w:rsid w:val="00DA027E"/>
    <w:rsid w:val="00DA0334"/>
    <w:rsid w:val="00DA0953"/>
    <w:rsid w:val="00DA0CCB"/>
    <w:rsid w:val="00DA0D24"/>
    <w:rsid w:val="00DA12F0"/>
    <w:rsid w:val="00DA1734"/>
    <w:rsid w:val="00DA1C18"/>
    <w:rsid w:val="00DA307B"/>
    <w:rsid w:val="00DA3B43"/>
    <w:rsid w:val="00DA4EB2"/>
    <w:rsid w:val="00DA5770"/>
    <w:rsid w:val="00DA5E31"/>
    <w:rsid w:val="00DA630D"/>
    <w:rsid w:val="00DA6854"/>
    <w:rsid w:val="00DA6A95"/>
    <w:rsid w:val="00DB183D"/>
    <w:rsid w:val="00DB3371"/>
    <w:rsid w:val="00DB7C17"/>
    <w:rsid w:val="00DC0F08"/>
    <w:rsid w:val="00DC14DB"/>
    <w:rsid w:val="00DC1C2E"/>
    <w:rsid w:val="00DC454C"/>
    <w:rsid w:val="00DC5326"/>
    <w:rsid w:val="00DC5748"/>
    <w:rsid w:val="00DC6911"/>
    <w:rsid w:val="00DD0E23"/>
    <w:rsid w:val="00DD1A3A"/>
    <w:rsid w:val="00DD30E3"/>
    <w:rsid w:val="00DD4AE7"/>
    <w:rsid w:val="00DD4B3D"/>
    <w:rsid w:val="00DD5266"/>
    <w:rsid w:val="00DD571F"/>
    <w:rsid w:val="00DD60BA"/>
    <w:rsid w:val="00DD6BC5"/>
    <w:rsid w:val="00DD7804"/>
    <w:rsid w:val="00DE0626"/>
    <w:rsid w:val="00DE0BA1"/>
    <w:rsid w:val="00DE12ED"/>
    <w:rsid w:val="00DE1788"/>
    <w:rsid w:val="00DE1D19"/>
    <w:rsid w:val="00DE226A"/>
    <w:rsid w:val="00DE2459"/>
    <w:rsid w:val="00DE28F1"/>
    <w:rsid w:val="00DE30F8"/>
    <w:rsid w:val="00DE4008"/>
    <w:rsid w:val="00DE570C"/>
    <w:rsid w:val="00DE6BEA"/>
    <w:rsid w:val="00DE71F7"/>
    <w:rsid w:val="00DE7271"/>
    <w:rsid w:val="00DE7B5A"/>
    <w:rsid w:val="00DF003F"/>
    <w:rsid w:val="00DF092E"/>
    <w:rsid w:val="00DF13CE"/>
    <w:rsid w:val="00DF2AAE"/>
    <w:rsid w:val="00DF2BB6"/>
    <w:rsid w:val="00DF32C0"/>
    <w:rsid w:val="00DF3D3F"/>
    <w:rsid w:val="00DF46C7"/>
    <w:rsid w:val="00DF48B6"/>
    <w:rsid w:val="00DF5671"/>
    <w:rsid w:val="00DF5A87"/>
    <w:rsid w:val="00DF6147"/>
    <w:rsid w:val="00DF7109"/>
    <w:rsid w:val="00DF7372"/>
    <w:rsid w:val="00DF7489"/>
    <w:rsid w:val="00DF74AE"/>
    <w:rsid w:val="00DF78CC"/>
    <w:rsid w:val="00E01699"/>
    <w:rsid w:val="00E01A4F"/>
    <w:rsid w:val="00E01DCD"/>
    <w:rsid w:val="00E020CD"/>
    <w:rsid w:val="00E027B0"/>
    <w:rsid w:val="00E04446"/>
    <w:rsid w:val="00E046E7"/>
    <w:rsid w:val="00E0538E"/>
    <w:rsid w:val="00E05B5E"/>
    <w:rsid w:val="00E060C2"/>
    <w:rsid w:val="00E063C6"/>
    <w:rsid w:val="00E0666E"/>
    <w:rsid w:val="00E076C8"/>
    <w:rsid w:val="00E07BE5"/>
    <w:rsid w:val="00E10132"/>
    <w:rsid w:val="00E11379"/>
    <w:rsid w:val="00E14D39"/>
    <w:rsid w:val="00E16061"/>
    <w:rsid w:val="00E165CB"/>
    <w:rsid w:val="00E16721"/>
    <w:rsid w:val="00E17F9E"/>
    <w:rsid w:val="00E208F9"/>
    <w:rsid w:val="00E21581"/>
    <w:rsid w:val="00E2209F"/>
    <w:rsid w:val="00E22369"/>
    <w:rsid w:val="00E233EF"/>
    <w:rsid w:val="00E234EA"/>
    <w:rsid w:val="00E238CA"/>
    <w:rsid w:val="00E23AE9"/>
    <w:rsid w:val="00E23BAD"/>
    <w:rsid w:val="00E250AA"/>
    <w:rsid w:val="00E253D5"/>
    <w:rsid w:val="00E25629"/>
    <w:rsid w:val="00E26EC0"/>
    <w:rsid w:val="00E270A2"/>
    <w:rsid w:val="00E275CB"/>
    <w:rsid w:val="00E32506"/>
    <w:rsid w:val="00E32B8B"/>
    <w:rsid w:val="00E336BF"/>
    <w:rsid w:val="00E35123"/>
    <w:rsid w:val="00E3581C"/>
    <w:rsid w:val="00E35A24"/>
    <w:rsid w:val="00E36826"/>
    <w:rsid w:val="00E36AF3"/>
    <w:rsid w:val="00E3712D"/>
    <w:rsid w:val="00E372B7"/>
    <w:rsid w:val="00E37851"/>
    <w:rsid w:val="00E40019"/>
    <w:rsid w:val="00E402B2"/>
    <w:rsid w:val="00E40CDD"/>
    <w:rsid w:val="00E40F20"/>
    <w:rsid w:val="00E41965"/>
    <w:rsid w:val="00E4429A"/>
    <w:rsid w:val="00E447E0"/>
    <w:rsid w:val="00E45383"/>
    <w:rsid w:val="00E463A9"/>
    <w:rsid w:val="00E47D96"/>
    <w:rsid w:val="00E50E89"/>
    <w:rsid w:val="00E528C7"/>
    <w:rsid w:val="00E529B3"/>
    <w:rsid w:val="00E52F72"/>
    <w:rsid w:val="00E531B4"/>
    <w:rsid w:val="00E54625"/>
    <w:rsid w:val="00E546DF"/>
    <w:rsid w:val="00E54798"/>
    <w:rsid w:val="00E56163"/>
    <w:rsid w:val="00E56180"/>
    <w:rsid w:val="00E568A0"/>
    <w:rsid w:val="00E56B3B"/>
    <w:rsid w:val="00E5796D"/>
    <w:rsid w:val="00E60241"/>
    <w:rsid w:val="00E60420"/>
    <w:rsid w:val="00E61579"/>
    <w:rsid w:val="00E61C51"/>
    <w:rsid w:val="00E626B4"/>
    <w:rsid w:val="00E62992"/>
    <w:rsid w:val="00E62EED"/>
    <w:rsid w:val="00E6367C"/>
    <w:rsid w:val="00E63A30"/>
    <w:rsid w:val="00E642AF"/>
    <w:rsid w:val="00E65293"/>
    <w:rsid w:val="00E67363"/>
    <w:rsid w:val="00E6742D"/>
    <w:rsid w:val="00E67849"/>
    <w:rsid w:val="00E715C9"/>
    <w:rsid w:val="00E72542"/>
    <w:rsid w:val="00E72A6C"/>
    <w:rsid w:val="00E733D0"/>
    <w:rsid w:val="00E7388F"/>
    <w:rsid w:val="00E738F5"/>
    <w:rsid w:val="00E744C5"/>
    <w:rsid w:val="00E74875"/>
    <w:rsid w:val="00E74917"/>
    <w:rsid w:val="00E7513B"/>
    <w:rsid w:val="00E7541C"/>
    <w:rsid w:val="00E7646C"/>
    <w:rsid w:val="00E8043A"/>
    <w:rsid w:val="00E81A30"/>
    <w:rsid w:val="00E81E86"/>
    <w:rsid w:val="00E824DE"/>
    <w:rsid w:val="00E82FBB"/>
    <w:rsid w:val="00E83484"/>
    <w:rsid w:val="00E84106"/>
    <w:rsid w:val="00E857B8"/>
    <w:rsid w:val="00E86726"/>
    <w:rsid w:val="00E86A6C"/>
    <w:rsid w:val="00E90AE3"/>
    <w:rsid w:val="00E91CDB"/>
    <w:rsid w:val="00E91E5B"/>
    <w:rsid w:val="00E91F36"/>
    <w:rsid w:val="00E91FE2"/>
    <w:rsid w:val="00E92345"/>
    <w:rsid w:val="00E931E7"/>
    <w:rsid w:val="00E959F0"/>
    <w:rsid w:val="00E965E7"/>
    <w:rsid w:val="00E96CE1"/>
    <w:rsid w:val="00E97FD9"/>
    <w:rsid w:val="00EA1596"/>
    <w:rsid w:val="00EA159E"/>
    <w:rsid w:val="00EA22C7"/>
    <w:rsid w:val="00EA2313"/>
    <w:rsid w:val="00EA2F46"/>
    <w:rsid w:val="00EA39AD"/>
    <w:rsid w:val="00EA3E60"/>
    <w:rsid w:val="00EA4283"/>
    <w:rsid w:val="00EA4951"/>
    <w:rsid w:val="00EA49C1"/>
    <w:rsid w:val="00EA4D1D"/>
    <w:rsid w:val="00EA5700"/>
    <w:rsid w:val="00EA6E6F"/>
    <w:rsid w:val="00EB1CBE"/>
    <w:rsid w:val="00EB2A02"/>
    <w:rsid w:val="00EB369E"/>
    <w:rsid w:val="00EB4B42"/>
    <w:rsid w:val="00EB5E2E"/>
    <w:rsid w:val="00EB5EFA"/>
    <w:rsid w:val="00EC024F"/>
    <w:rsid w:val="00EC1133"/>
    <w:rsid w:val="00EC1EB9"/>
    <w:rsid w:val="00EC2B39"/>
    <w:rsid w:val="00EC2FD0"/>
    <w:rsid w:val="00EC317E"/>
    <w:rsid w:val="00EC3C75"/>
    <w:rsid w:val="00EC475D"/>
    <w:rsid w:val="00EC4BEE"/>
    <w:rsid w:val="00EC5256"/>
    <w:rsid w:val="00EC6B4A"/>
    <w:rsid w:val="00EC6EB8"/>
    <w:rsid w:val="00EC721F"/>
    <w:rsid w:val="00EC7B66"/>
    <w:rsid w:val="00EC7E03"/>
    <w:rsid w:val="00ED0449"/>
    <w:rsid w:val="00ED135C"/>
    <w:rsid w:val="00ED1998"/>
    <w:rsid w:val="00ED2426"/>
    <w:rsid w:val="00ED24D7"/>
    <w:rsid w:val="00ED2A70"/>
    <w:rsid w:val="00ED2C24"/>
    <w:rsid w:val="00ED3C26"/>
    <w:rsid w:val="00ED43B5"/>
    <w:rsid w:val="00ED474F"/>
    <w:rsid w:val="00ED4CAB"/>
    <w:rsid w:val="00ED5992"/>
    <w:rsid w:val="00ED5AEB"/>
    <w:rsid w:val="00ED6EB4"/>
    <w:rsid w:val="00ED7BDF"/>
    <w:rsid w:val="00EE0368"/>
    <w:rsid w:val="00EE04DC"/>
    <w:rsid w:val="00EE1AE5"/>
    <w:rsid w:val="00EE203F"/>
    <w:rsid w:val="00EE32E3"/>
    <w:rsid w:val="00EE38D2"/>
    <w:rsid w:val="00EE3F0B"/>
    <w:rsid w:val="00EE424D"/>
    <w:rsid w:val="00EE44FC"/>
    <w:rsid w:val="00EE47F9"/>
    <w:rsid w:val="00EE6455"/>
    <w:rsid w:val="00EE6981"/>
    <w:rsid w:val="00EE6A5C"/>
    <w:rsid w:val="00EE7238"/>
    <w:rsid w:val="00EF12EB"/>
    <w:rsid w:val="00EF135D"/>
    <w:rsid w:val="00EF2114"/>
    <w:rsid w:val="00EF478B"/>
    <w:rsid w:val="00EF5BAB"/>
    <w:rsid w:val="00EF5D69"/>
    <w:rsid w:val="00EF61BE"/>
    <w:rsid w:val="00EF65B6"/>
    <w:rsid w:val="00EF6A22"/>
    <w:rsid w:val="00EF6DD7"/>
    <w:rsid w:val="00EF7E23"/>
    <w:rsid w:val="00F00626"/>
    <w:rsid w:val="00F01509"/>
    <w:rsid w:val="00F01719"/>
    <w:rsid w:val="00F03902"/>
    <w:rsid w:val="00F048BA"/>
    <w:rsid w:val="00F054B1"/>
    <w:rsid w:val="00F06072"/>
    <w:rsid w:val="00F060B0"/>
    <w:rsid w:val="00F076FC"/>
    <w:rsid w:val="00F10D59"/>
    <w:rsid w:val="00F10FBC"/>
    <w:rsid w:val="00F12118"/>
    <w:rsid w:val="00F12479"/>
    <w:rsid w:val="00F128C8"/>
    <w:rsid w:val="00F13424"/>
    <w:rsid w:val="00F13F16"/>
    <w:rsid w:val="00F1421B"/>
    <w:rsid w:val="00F14D3E"/>
    <w:rsid w:val="00F151AB"/>
    <w:rsid w:val="00F15FA8"/>
    <w:rsid w:val="00F1606C"/>
    <w:rsid w:val="00F169E0"/>
    <w:rsid w:val="00F1771F"/>
    <w:rsid w:val="00F17D61"/>
    <w:rsid w:val="00F20ED7"/>
    <w:rsid w:val="00F24715"/>
    <w:rsid w:val="00F248F9"/>
    <w:rsid w:val="00F26714"/>
    <w:rsid w:val="00F30D63"/>
    <w:rsid w:val="00F31FAB"/>
    <w:rsid w:val="00F327A8"/>
    <w:rsid w:val="00F32829"/>
    <w:rsid w:val="00F340DD"/>
    <w:rsid w:val="00F355BF"/>
    <w:rsid w:val="00F358CC"/>
    <w:rsid w:val="00F373DC"/>
    <w:rsid w:val="00F40AC9"/>
    <w:rsid w:val="00F40DB2"/>
    <w:rsid w:val="00F4213E"/>
    <w:rsid w:val="00F4291F"/>
    <w:rsid w:val="00F42B73"/>
    <w:rsid w:val="00F42D63"/>
    <w:rsid w:val="00F4348B"/>
    <w:rsid w:val="00F4437E"/>
    <w:rsid w:val="00F4705B"/>
    <w:rsid w:val="00F47B48"/>
    <w:rsid w:val="00F47BF6"/>
    <w:rsid w:val="00F47FDF"/>
    <w:rsid w:val="00F5011F"/>
    <w:rsid w:val="00F5043D"/>
    <w:rsid w:val="00F5054A"/>
    <w:rsid w:val="00F5207C"/>
    <w:rsid w:val="00F520F4"/>
    <w:rsid w:val="00F5281A"/>
    <w:rsid w:val="00F529C7"/>
    <w:rsid w:val="00F53FD0"/>
    <w:rsid w:val="00F54113"/>
    <w:rsid w:val="00F5455B"/>
    <w:rsid w:val="00F5518E"/>
    <w:rsid w:val="00F55B22"/>
    <w:rsid w:val="00F562DC"/>
    <w:rsid w:val="00F56C0E"/>
    <w:rsid w:val="00F56C75"/>
    <w:rsid w:val="00F602E9"/>
    <w:rsid w:val="00F60F62"/>
    <w:rsid w:val="00F614B7"/>
    <w:rsid w:val="00F61BD3"/>
    <w:rsid w:val="00F6343A"/>
    <w:rsid w:val="00F64392"/>
    <w:rsid w:val="00F64ECE"/>
    <w:rsid w:val="00F654FB"/>
    <w:rsid w:val="00F65CE5"/>
    <w:rsid w:val="00F65D73"/>
    <w:rsid w:val="00F66647"/>
    <w:rsid w:val="00F66A78"/>
    <w:rsid w:val="00F66DD3"/>
    <w:rsid w:val="00F66F46"/>
    <w:rsid w:val="00F6781D"/>
    <w:rsid w:val="00F67D75"/>
    <w:rsid w:val="00F703ED"/>
    <w:rsid w:val="00F70ABF"/>
    <w:rsid w:val="00F71A75"/>
    <w:rsid w:val="00F7227E"/>
    <w:rsid w:val="00F7244E"/>
    <w:rsid w:val="00F744A6"/>
    <w:rsid w:val="00F75A4E"/>
    <w:rsid w:val="00F76B4D"/>
    <w:rsid w:val="00F77490"/>
    <w:rsid w:val="00F775E9"/>
    <w:rsid w:val="00F802B6"/>
    <w:rsid w:val="00F8083F"/>
    <w:rsid w:val="00F80C08"/>
    <w:rsid w:val="00F80DCD"/>
    <w:rsid w:val="00F815FD"/>
    <w:rsid w:val="00F81A9E"/>
    <w:rsid w:val="00F81B39"/>
    <w:rsid w:val="00F827F5"/>
    <w:rsid w:val="00F83A64"/>
    <w:rsid w:val="00F83B84"/>
    <w:rsid w:val="00F842F0"/>
    <w:rsid w:val="00F84EE1"/>
    <w:rsid w:val="00F8574B"/>
    <w:rsid w:val="00F85AEC"/>
    <w:rsid w:val="00F85EEA"/>
    <w:rsid w:val="00F860C5"/>
    <w:rsid w:val="00F878E9"/>
    <w:rsid w:val="00F91230"/>
    <w:rsid w:val="00F9123A"/>
    <w:rsid w:val="00F914BB"/>
    <w:rsid w:val="00F91FAD"/>
    <w:rsid w:val="00F92672"/>
    <w:rsid w:val="00F9308C"/>
    <w:rsid w:val="00F930BD"/>
    <w:rsid w:val="00F931D9"/>
    <w:rsid w:val="00F9582C"/>
    <w:rsid w:val="00F96B16"/>
    <w:rsid w:val="00F96E21"/>
    <w:rsid w:val="00F96FEE"/>
    <w:rsid w:val="00FA0007"/>
    <w:rsid w:val="00FA03AF"/>
    <w:rsid w:val="00FA0AFC"/>
    <w:rsid w:val="00FA0D94"/>
    <w:rsid w:val="00FA154A"/>
    <w:rsid w:val="00FA19F6"/>
    <w:rsid w:val="00FA1BBE"/>
    <w:rsid w:val="00FA2202"/>
    <w:rsid w:val="00FA277B"/>
    <w:rsid w:val="00FA3975"/>
    <w:rsid w:val="00FA5A7F"/>
    <w:rsid w:val="00FA5C57"/>
    <w:rsid w:val="00FA61D9"/>
    <w:rsid w:val="00FA6E87"/>
    <w:rsid w:val="00FA72A4"/>
    <w:rsid w:val="00FA73A4"/>
    <w:rsid w:val="00FA73B1"/>
    <w:rsid w:val="00FB00E7"/>
    <w:rsid w:val="00FB0A51"/>
    <w:rsid w:val="00FB0F8C"/>
    <w:rsid w:val="00FB12A0"/>
    <w:rsid w:val="00FB1342"/>
    <w:rsid w:val="00FB1FB9"/>
    <w:rsid w:val="00FB3311"/>
    <w:rsid w:val="00FB4ED4"/>
    <w:rsid w:val="00FB5B6D"/>
    <w:rsid w:val="00FB5BE5"/>
    <w:rsid w:val="00FB638B"/>
    <w:rsid w:val="00FB663C"/>
    <w:rsid w:val="00FB678B"/>
    <w:rsid w:val="00FB696F"/>
    <w:rsid w:val="00FB763A"/>
    <w:rsid w:val="00FB7F63"/>
    <w:rsid w:val="00FC0DE2"/>
    <w:rsid w:val="00FC1B3E"/>
    <w:rsid w:val="00FC22ED"/>
    <w:rsid w:val="00FC23C1"/>
    <w:rsid w:val="00FC2B87"/>
    <w:rsid w:val="00FC3AB7"/>
    <w:rsid w:val="00FC44A1"/>
    <w:rsid w:val="00FC4790"/>
    <w:rsid w:val="00FC6647"/>
    <w:rsid w:val="00FC750A"/>
    <w:rsid w:val="00FC7B1D"/>
    <w:rsid w:val="00FC7C54"/>
    <w:rsid w:val="00FC7C9E"/>
    <w:rsid w:val="00FD0D2C"/>
    <w:rsid w:val="00FD1006"/>
    <w:rsid w:val="00FD1050"/>
    <w:rsid w:val="00FD1379"/>
    <w:rsid w:val="00FD2135"/>
    <w:rsid w:val="00FD291B"/>
    <w:rsid w:val="00FD6497"/>
    <w:rsid w:val="00FD6A1F"/>
    <w:rsid w:val="00FE009E"/>
    <w:rsid w:val="00FE00EC"/>
    <w:rsid w:val="00FE0FE0"/>
    <w:rsid w:val="00FE179D"/>
    <w:rsid w:val="00FE2A7A"/>
    <w:rsid w:val="00FE2E60"/>
    <w:rsid w:val="00FE3074"/>
    <w:rsid w:val="00FE3D8A"/>
    <w:rsid w:val="00FE4A11"/>
    <w:rsid w:val="00FE4C85"/>
    <w:rsid w:val="00FE5703"/>
    <w:rsid w:val="00FE69A9"/>
    <w:rsid w:val="00FE736A"/>
    <w:rsid w:val="00FE77A8"/>
    <w:rsid w:val="00FF0424"/>
    <w:rsid w:val="00FF0456"/>
    <w:rsid w:val="00FF28E5"/>
    <w:rsid w:val="00FF4700"/>
    <w:rsid w:val="00FF5C78"/>
    <w:rsid w:val="00FF6579"/>
    <w:rsid w:val="00FF6B8D"/>
    <w:rsid w:val="00FF6C94"/>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0A18F01"/>
  <w15:chartTrackingRefBased/>
  <w15:docId w15:val="{35A09161-9CD1-4EEF-A3B1-D054F88C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footer"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67D"/>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link w:val="Ttulo2Car"/>
    <w:uiPriority w:val="9"/>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0141E0"/>
    <w:pPr>
      <w:keepNext/>
      <w:spacing w:before="240" w:after="60"/>
      <w:outlineLvl w:val="3"/>
    </w:pPr>
    <w:rPr>
      <w:b/>
      <w:bCs/>
      <w:sz w:val="28"/>
      <w:szCs w:val="28"/>
    </w:rPr>
  </w:style>
  <w:style w:type="paragraph" w:styleId="Ttulo5">
    <w:name w:val="heading 5"/>
    <w:basedOn w:val="Normal"/>
    <w:next w:val="Normal"/>
    <w:link w:val="Ttulo5Car"/>
    <w:qFormat/>
    <w:rsid w:val="000141E0"/>
    <w:pPr>
      <w:spacing w:before="240" w:after="60"/>
      <w:outlineLvl w:val="4"/>
    </w:pPr>
    <w:rPr>
      <w:b/>
      <w:bCs/>
      <w:i/>
      <w:iCs/>
      <w:sz w:val="26"/>
      <w:szCs w:val="26"/>
    </w:rPr>
  </w:style>
  <w:style w:type="paragraph" w:styleId="Ttulo6">
    <w:name w:val="heading 6"/>
    <w:basedOn w:val="Normal"/>
    <w:next w:val="Normal"/>
    <w:link w:val="Ttulo6Car"/>
    <w:uiPriority w:val="9"/>
    <w:qFormat/>
    <w:rsid w:val="000141E0"/>
    <w:pPr>
      <w:spacing w:before="240" w:after="60"/>
      <w:outlineLvl w:val="5"/>
    </w:pPr>
    <w:rPr>
      <w:b/>
      <w:bCs/>
      <w:sz w:val="22"/>
      <w:szCs w:val="22"/>
    </w:rPr>
  </w:style>
  <w:style w:type="paragraph" w:styleId="Ttulo7">
    <w:name w:val="heading 7"/>
    <w:basedOn w:val="Normal"/>
    <w:next w:val="Normal"/>
    <w:link w:val="Ttulo7Car"/>
    <w:uiPriority w:val="9"/>
    <w:qFormat/>
    <w:rsid w:val="000141E0"/>
    <w:pPr>
      <w:spacing w:before="240" w:after="60"/>
      <w:outlineLvl w:val="6"/>
    </w:pPr>
  </w:style>
  <w:style w:type="paragraph" w:styleId="Ttulo8">
    <w:name w:val="heading 8"/>
    <w:basedOn w:val="Normal"/>
    <w:next w:val="Normal"/>
    <w:link w:val="Ttulo8Car"/>
    <w:qFormat/>
    <w:rsid w:val="000141E0"/>
    <w:pPr>
      <w:spacing w:before="240" w:after="60"/>
      <w:outlineLvl w:val="7"/>
    </w:pPr>
    <w:rPr>
      <w:i/>
      <w:iCs/>
    </w:rPr>
  </w:style>
  <w:style w:type="paragraph" w:styleId="Ttulo9">
    <w:name w:val="heading 9"/>
    <w:basedOn w:val="Normal"/>
    <w:next w:val="Normal"/>
    <w:link w:val="Ttulo9Car"/>
    <w:uiPriority w:val="9"/>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aliases w:val="encabezado,Encabezado Linea 1"/>
    <w:basedOn w:val="Normal"/>
    <w:link w:val="EncabezadoCar"/>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39"/>
    <w:qFormat/>
    <w:rsid w:val="002D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aliases w:val=" Car"/>
    <w:basedOn w:val="Normal"/>
    <w:link w:val="TextoindependienteCar"/>
    <w:rsid w:val="002C13AB"/>
    <w:pPr>
      <w:spacing w:after="120"/>
    </w:pPr>
  </w:style>
  <w:style w:type="character" w:styleId="Refdecomentario">
    <w:name w:val="annotation reference"/>
    <w:rsid w:val="005B13FD"/>
    <w:rPr>
      <w:sz w:val="16"/>
      <w:szCs w:val="16"/>
    </w:rPr>
  </w:style>
  <w:style w:type="paragraph" w:styleId="Textocomentario">
    <w:name w:val="annotation text"/>
    <w:basedOn w:val="Normal"/>
    <w:link w:val="TextocomentarioCar"/>
    <w:rsid w:val="005B13FD"/>
    <w:rPr>
      <w:sz w:val="20"/>
      <w:szCs w:val="20"/>
    </w:rPr>
  </w:style>
  <w:style w:type="paragraph" w:styleId="Asuntodelcomentario">
    <w:name w:val="annotation subject"/>
    <w:basedOn w:val="Textocomentario"/>
    <w:next w:val="Textocomentario"/>
    <w:link w:val="AsuntodelcomentarioCar"/>
    <w:rsid w:val="005B13FD"/>
    <w:rPr>
      <w:b/>
      <w:bCs/>
    </w:rPr>
  </w:style>
  <w:style w:type="paragraph" w:styleId="Textodeglobo">
    <w:name w:val="Balloon Text"/>
    <w:basedOn w:val="Normal"/>
    <w:link w:val="TextodegloboCar"/>
    <w:semiHidden/>
    <w:rsid w:val="005B13FD"/>
    <w:rPr>
      <w:rFonts w:ascii="Tahoma" w:hAnsi="Tahoma" w:cs="Tahoma"/>
      <w:sz w:val="16"/>
      <w:szCs w:val="16"/>
    </w:rPr>
  </w:style>
  <w:style w:type="paragraph" w:styleId="Sangradetextonormal">
    <w:name w:val="Body Text Indent"/>
    <w:basedOn w:val="Normal"/>
    <w:link w:val="SangradetextonormalCar"/>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titulo 5,PARRAFO,GRÁFICO,Párrafo,Párrafo de lista numerado,Superíndice,Titulo,List Paragraph 1,List-Bulleted,Fase,Numeracion Informes,IFEO 5,de,lista,RAFO,Subtitulos,centrado 10,Paragraph,MAPA,GRAFICO,GRÁFICOS,HOJA,NORMAL,본문(내용)"/>
    <w:basedOn w:val="Normal"/>
    <w:link w:val="PrrafodelistaCar"/>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qFormat/>
    <w:rsid w:val="001B7285"/>
    <w:rPr>
      <w:rFonts w:ascii="Calibri" w:hAnsi="Calibri"/>
      <w:sz w:val="22"/>
      <w:szCs w:val="22"/>
      <w:lang w:val="es-ES" w:eastAsia="en-US"/>
    </w:rPr>
  </w:style>
  <w:style w:type="character" w:customStyle="1" w:styleId="SinespaciadoCar">
    <w:name w:val="Sin espaciado Car"/>
    <w:link w:val="Sinespaciado"/>
    <w:rsid w:val="001B7285"/>
    <w:rPr>
      <w:rFonts w:ascii="Calibri" w:hAnsi="Calibri"/>
      <w:sz w:val="22"/>
      <w:szCs w:val="22"/>
      <w:lang w:val="es-ES" w:eastAsia="en-US"/>
    </w:rPr>
  </w:style>
  <w:style w:type="character" w:customStyle="1" w:styleId="PiedepginaCar">
    <w:name w:val="Pie de página Car"/>
    <w:link w:val="Piedepgina"/>
    <w:uiPriority w:val="99"/>
    <w:rsid w:val="00DF003F"/>
    <w:rPr>
      <w:sz w:val="24"/>
      <w:szCs w:val="24"/>
      <w:lang w:val="es-ES" w:eastAsia="es-ES"/>
    </w:rPr>
  </w:style>
  <w:style w:type="character" w:customStyle="1" w:styleId="EncabezadoCar">
    <w:name w:val="Encabezado Car"/>
    <w:aliases w:val="encabezado Car,Encabezado Linea 1 Car"/>
    <w:link w:val="Encabezado"/>
    <w:rsid w:val="00706C26"/>
    <w:rPr>
      <w:sz w:val="24"/>
      <w:szCs w:val="24"/>
      <w:lang w:val="es-ES" w:eastAsia="es-ES"/>
    </w:rPr>
  </w:style>
  <w:style w:type="character" w:customStyle="1" w:styleId="SangradetextonormalCar">
    <w:name w:val="Sangría de texto normal Car"/>
    <w:link w:val="Sangradetextonormal"/>
    <w:rsid w:val="00CF22E2"/>
    <w:rPr>
      <w:sz w:val="24"/>
      <w:szCs w:val="24"/>
      <w:lang w:val="es-ES" w:eastAsia="es-ES"/>
    </w:rPr>
  </w:style>
  <w:style w:type="paragraph" w:styleId="NormalWeb">
    <w:name w:val="Normal (Web)"/>
    <w:basedOn w:val="Normal"/>
    <w:uiPriority w:val="99"/>
    <w:rsid w:val="00CF22E2"/>
    <w:pPr>
      <w:spacing w:before="100" w:after="100"/>
    </w:pPr>
    <w:rPr>
      <w:lang w:val="en-US" w:eastAsia="en-US"/>
    </w:rPr>
  </w:style>
  <w:style w:type="character" w:customStyle="1" w:styleId="PrrafodelistaCar">
    <w:name w:val="Párrafo de lista Car"/>
    <w:aliases w:val="본문1 Car,titulo 5 Car,PARRAFO Car,GRÁFICO Car,Párrafo Car,Párrafo de lista numerado Car,Superíndice Car,Titulo Car,List Paragraph 1 Car,List-Bulleted Car,Fase Car,Numeracion Informes Car,IFEO 5 Car,de Car,lista Car,RAFO Car,MAPA Car"/>
    <w:link w:val="Prrafodelista"/>
    <w:qFormat/>
    <w:locked/>
    <w:rsid w:val="00CF22E2"/>
    <w:rPr>
      <w:sz w:val="24"/>
      <w:szCs w:val="24"/>
      <w:lang w:val="es-ES" w:eastAsia="es-ES"/>
    </w:rPr>
  </w:style>
  <w:style w:type="character" w:customStyle="1" w:styleId="TextocomentarioCar">
    <w:name w:val="Texto comentario Car"/>
    <w:link w:val="Textocomentario"/>
    <w:rsid w:val="00532C81"/>
    <w:rPr>
      <w:lang w:val="es-ES" w:eastAsia="es-ES"/>
    </w:rPr>
  </w:style>
  <w:style w:type="character" w:customStyle="1" w:styleId="AsuntodelcomentarioCar">
    <w:name w:val="Asunto del comentario Car"/>
    <w:link w:val="Asuntodelcomentario"/>
    <w:rsid w:val="00366230"/>
    <w:rPr>
      <w:b/>
      <w:bCs/>
      <w:lang w:val="es-ES" w:eastAsia="es-ES"/>
    </w:rPr>
  </w:style>
  <w:style w:type="paragraph" w:styleId="Textosinformato">
    <w:name w:val="Plain Text"/>
    <w:basedOn w:val="Normal"/>
    <w:link w:val="TextosinformatoCar"/>
    <w:uiPriority w:val="99"/>
    <w:unhideWhenUsed/>
    <w:rsid w:val="002A3761"/>
    <w:rPr>
      <w:rFonts w:ascii="Consolas" w:eastAsia="Calibri" w:hAnsi="Consolas" w:cs="Consolas"/>
      <w:sz w:val="21"/>
      <w:szCs w:val="21"/>
      <w:lang w:val="es-BO" w:eastAsia="es-BO"/>
    </w:rPr>
  </w:style>
  <w:style w:type="character" w:customStyle="1" w:styleId="TextosinformatoCar">
    <w:name w:val="Texto sin formato Car"/>
    <w:link w:val="Textosinformato"/>
    <w:uiPriority w:val="99"/>
    <w:rsid w:val="002A3761"/>
    <w:rPr>
      <w:rFonts w:ascii="Consolas" w:eastAsia="Calibri" w:hAnsi="Consolas" w:cs="Consolas"/>
      <w:sz w:val="21"/>
      <w:szCs w:val="21"/>
    </w:rPr>
  </w:style>
  <w:style w:type="character" w:styleId="nfasis">
    <w:name w:val="Emphasis"/>
    <w:uiPriority w:val="20"/>
    <w:qFormat/>
    <w:rsid w:val="005618AF"/>
    <w:rPr>
      <w:i/>
      <w:iCs/>
    </w:rPr>
  </w:style>
  <w:style w:type="character" w:styleId="Refdenotaalpie">
    <w:name w:val="footnote reference"/>
    <w:uiPriority w:val="99"/>
    <w:unhideWhenUsed/>
    <w:rsid w:val="00072509"/>
    <w:rPr>
      <w:vertAlign w:val="superscript"/>
    </w:rPr>
  </w:style>
  <w:style w:type="paragraph" w:styleId="Textonotapie">
    <w:name w:val="footnote text"/>
    <w:basedOn w:val="Normal"/>
    <w:link w:val="TextonotapieCar"/>
    <w:rsid w:val="00336B06"/>
    <w:rPr>
      <w:sz w:val="20"/>
      <w:szCs w:val="20"/>
      <w:lang w:val="es-ES_tradnl" w:eastAsia="en-US"/>
    </w:rPr>
  </w:style>
  <w:style w:type="character" w:customStyle="1" w:styleId="TextonotapieCar">
    <w:name w:val="Texto nota pie Car"/>
    <w:link w:val="Textonotapie"/>
    <w:rsid w:val="00336B06"/>
    <w:rPr>
      <w:lang w:val="es-ES_tradnl" w:eastAsia="en-US"/>
    </w:rPr>
  </w:style>
  <w:style w:type="paragraph" w:customStyle="1" w:styleId="wordsection1">
    <w:name w:val="wordsection1"/>
    <w:basedOn w:val="Normal"/>
    <w:uiPriority w:val="99"/>
    <w:rsid w:val="00A816D2"/>
    <w:pPr>
      <w:spacing w:before="100" w:beforeAutospacing="1" w:after="100" w:afterAutospacing="1"/>
    </w:pPr>
    <w:rPr>
      <w:rFonts w:eastAsia="Calibri"/>
      <w:lang w:val="es-BO" w:eastAsia="es-BO"/>
    </w:rPr>
  </w:style>
  <w:style w:type="character" w:customStyle="1" w:styleId="Mencinsinresolver1">
    <w:name w:val="Mención sin resolver1"/>
    <w:basedOn w:val="Fuentedeprrafopredeter"/>
    <w:uiPriority w:val="99"/>
    <w:semiHidden/>
    <w:unhideWhenUsed/>
    <w:rsid w:val="00231D2B"/>
    <w:rPr>
      <w:color w:val="605E5C"/>
      <w:shd w:val="clear" w:color="auto" w:fill="E1DFDD"/>
    </w:rPr>
  </w:style>
  <w:style w:type="table" w:styleId="Tablaconcuadrcula3-nfasis5">
    <w:name w:val="Grid Table 3 Accent 5"/>
    <w:basedOn w:val="Tablanormal"/>
    <w:uiPriority w:val="48"/>
    <w:rsid w:val="003C709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lista3-nfasis2">
    <w:name w:val="List Table 3 Accent 2"/>
    <w:basedOn w:val="Tablanormal"/>
    <w:uiPriority w:val="48"/>
    <w:rsid w:val="003C709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normal5">
    <w:name w:val="Plain Table 5"/>
    <w:basedOn w:val="Tablanormal"/>
    <w:uiPriority w:val="45"/>
    <w:rsid w:val="003C70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tulo">
    <w:name w:val="Title"/>
    <w:basedOn w:val="Normal"/>
    <w:link w:val="TtuloCar1"/>
    <w:qFormat/>
    <w:rsid w:val="00B342AF"/>
    <w:pPr>
      <w:spacing w:before="240" w:after="60"/>
      <w:jc w:val="center"/>
      <w:outlineLvl w:val="0"/>
    </w:pPr>
    <w:rPr>
      <w:rFonts w:cs="Arial"/>
      <w:b/>
      <w:bCs/>
      <w:kern w:val="28"/>
      <w:sz w:val="20"/>
      <w:szCs w:val="32"/>
      <w:lang w:val="es-BO"/>
    </w:rPr>
  </w:style>
  <w:style w:type="character" w:customStyle="1" w:styleId="TtuloCar">
    <w:name w:val="Título Car"/>
    <w:basedOn w:val="Fuentedeprrafopredeter"/>
    <w:rsid w:val="00B342AF"/>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B342AF"/>
    <w:rPr>
      <w:rFonts w:cs="Arial"/>
      <w:b/>
      <w:bCs/>
      <w:kern w:val="28"/>
      <w:szCs w:val="32"/>
      <w:lang w:eastAsia="es-ES"/>
    </w:rPr>
  </w:style>
  <w:style w:type="character" w:customStyle="1" w:styleId="Ttulo2Car">
    <w:name w:val="Título 2 Car"/>
    <w:basedOn w:val="Fuentedeprrafopredeter"/>
    <w:link w:val="Ttulo2"/>
    <w:uiPriority w:val="9"/>
    <w:rsid w:val="006952E6"/>
    <w:rPr>
      <w:rFonts w:ascii="Arial" w:hAnsi="Arial" w:cs="Arial"/>
      <w:b/>
      <w:bCs/>
      <w:i/>
      <w:iCs/>
      <w:sz w:val="28"/>
      <w:szCs w:val="28"/>
      <w:lang w:val="es-ES" w:eastAsia="es-ES"/>
    </w:rPr>
  </w:style>
  <w:style w:type="character" w:customStyle="1" w:styleId="Ttulo3Car">
    <w:name w:val="Título 3 Car"/>
    <w:basedOn w:val="Fuentedeprrafopredeter"/>
    <w:link w:val="Ttulo3"/>
    <w:uiPriority w:val="9"/>
    <w:rsid w:val="006952E6"/>
    <w:rPr>
      <w:rFonts w:ascii="Arial" w:hAnsi="Arial" w:cs="Arial"/>
      <w:b/>
      <w:bCs/>
      <w:sz w:val="26"/>
      <w:szCs w:val="26"/>
      <w:lang w:val="es-ES" w:eastAsia="es-ES"/>
    </w:rPr>
  </w:style>
  <w:style w:type="character" w:customStyle="1" w:styleId="Ttulo4Car">
    <w:name w:val="Título 4 Car"/>
    <w:basedOn w:val="Fuentedeprrafopredeter"/>
    <w:link w:val="Ttulo4"/>
    <w:uiPriority w:val="9"/>
    <w:rsid w:val="006952E6"/>
    <w:rPr>
      <w:b/>
      <w:bCs/>
      <w:sz w:val="28"/>
      <w:szCs w:val="28"/>
      <w:lang w:val="es-ES" w:eastAsia="es-ES"/>
    </w:rPr>
  </w:style>
  <w:style w:type="character" w:customStyle="1" w:styleId="Ttulo5Car">
    <w:name w:val="Título 5 Car"/>
    <w:basedOn w:val="Fuentedeprrafopredeter"/>
    <w:link w:val="Ttulo5"/>
    <w:rsid w:val="006952E6"/>
    <w:rPr>
      <w:b/>
      <w:bCs/>
      <w:i/>
      <w:iCs/>
      <w:sz w:val="26"/>
      <w:szCs w:val="26"/>
      <w:lang w:val="es-ES" w:eastAsia="es-ES"/>
    </w:rPr>
  </w:style>
  <w:style w:type="character" w:customStyle="1" w:styleId="Ttulo6Car">
    <w:name w:val="Título 6 Car"/>
    <w:basedOn w:val="Fuentedeprrafopredeter"/>
    <w:link w:val="Ttulo6"/>
    <w:uiPriority w:val="9"/>
    <w:rsid w:val="006952E6"/>
    <w:rPr>
      <w:b/>
      <w:bCs/>
      <w:sz w:val="22"/>
      <w:szCs w:val="22"/>
      <w:lang w:val="es-ES" w:eastAsia="es-ES"/>
    </w:rPr>
  </w:style>
  <w:style w:type="character" w:customStyle="1" w:styleId="Ttulo7Car">
    <w:name w:val="Título 7 Car"/>
    <w:basedOn w:val="Fuentedeprrafopredeter"/>
    <w:link w:val="Ttulo7"/>
    <w:uiPriority w:val="9"/>
    <w:rsid w:val="006952E6"/>
    <w:rPr>
      <w:sz w:val="24"/>
      <w:szCs w:val="24"/>
      <w:lang w:val="es-ES" w:eastAsia="es-ES"/>
    </w:rPr>
  </w:style>
  <w:style w:type="character" w:customStyle="1" w:styleId="Ttulo8Car">
    <w:name w:val="Título 8 Car"/>
    <w:basedOn w:val="Fuentedeprrafopredeter"/>
    <w:link w:val="Ttulo8"/>
    <w:rsid w:val="006952E6"/>
    <w:rPr>
      <w:i/>
      <w:iCs/>
      <w:sz w:val="24"/>
      <w:szCs w:val="24"/>
      <w:lang w:val="es-ES" w:eastAsia="es-ES"/>
    </w:rPr>
  </w:style>
  <w:style w:type="character" w:customStyle="1" w:styleId="Ttulo9Car">
    <w:name w:val="Título 9 Car"/>
    <w:basedOn w:val="Fuentedeprrafopredeter"/>
    <w:link w:val="Ttulo9"/>
    <w:uiPriority w:val="9"/>
    <w:rsid w:val="006952E6"/>
    <w:rPr>
      <w:rFonts w:ascii="Arial" w:hAnsi="Arial" w:cs="Arial"/>
      <w:sz w:val="22"/>
      <w:szCs w:val="22"/>
      <w:lang w:val="es-ES" w:eastAsia="es-ES"/>
    </w:rPr>
  </w:style>
  <w:style w:type="paragraph" w:styleId="Subttulo">
    <w:name w:val="Subtitle"/>
    <w:basedOn w:val="Normal"/>
    <w:next w:val="Normal"/>
    <w:link w:val="SubttuloCar"/>
    <w:uiPriority w:val="11"/>
    <w:qFormat/>
    <w:rsid w:val="006952E6"/>
    <w:pPr>
      <w:numPr>
        <w:ilvl w:val="1"/>
      </w:numPr>
    </w:pPr>
    <w:rPr>
      <w:rFonts w:eastAsiaTheme="majorEastAsia"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6952E6"/>
    <w:rPr>
      <w:rFonts w:eastAsiaTheme="majorEastAsia" w:cstheme="majorBidi"/>
      <w:color w:val="595959" w:themeColor="text1" w:themeTint="A6"/>
      <w:spacing w:val="15"/>
      <w:sz w:val="28"/>
      <w:szCs w:val="28"/>
      <w:lang w:val="es-ES" w:eastAsia="en-US"/>
    </w:rPr>
  </w:style>
  <w:style w:type="paragraph" w:styleId="Cita">
    <w:name w:val="Quote"/>
    <w:basedOn w:val="Normal"/>
    <w:next w:val="Normal"/>
    <w:link w:val="CitaCar"/>
    <w:uiPriority w:val="29"/>
    <w:qFormat/>
    <w:rsid w:val="006952E6"/>
    <w:pPr>
      <w:spacing w:before="160"/>
      <w:jc w:val="center"/>
    </w:pPr>
    <w:rPr>
      <w:i/>
      <w:iCs/>
      <w:color w:val="404040" w:themeColor="text1" w:themeTint="BF"/>
      <w:sz w:val="20"/>
      <w:szCs w:val="20"/>
      <w:lang w:eastAsia="en-US"/>
    </w:rPr>
  </w:style>
  <w:style w:type="character" w:customStyle="1" w:styleId="CitaCar">
    <w:name w:val="Cita Car"/>
    <w:basedOn w:val="Fuentedeprrafopredeter"/>
    <w:link w:val="Cita"/>
    <w:uiPriority w:val="29"/>
    <w:rsid w:val="006952E6"/>
    <w:rPr>
      <w:i/>
      <w:iCs/>
      <w:color w:val="404040" w:themeColor="text1" w:themeTint="BF"/>
      <w:lang w:val="es-ES" w:eastAsia="en-US"/>
    </w:rPr>
  </w:style>
  <w:style w:type="character" w:styleId="nfasisintenso">
    <w:name w:val="Intense Emphasis"/>
    <w:basedOn w:val="Fuentedeprrafopredeter"/>
    <w:uiPriority w:val="21"/>
    <w:qFormat/>
    <w:rsid w:val="006952E6"/>
    <w:rPr>
      <w:i/>
      <w:iCs/>
      <w:color w:val="2E74B5" w:themeColor="accent1" w:themeShade="BF"/>
    </w:rPr>
  </w:style>
  <w:style w:type="paragraph" w:styleId="Citadestacada">
    <w:name w:val="Intense Quote"/>
    <w:basedOn w:val="Normal"/>
    <w:next w:val="Normal"/>
    <w:link w:val="CitadestacadaCar"/>
    <w:uiPriority w:val="30"/>
    <w:qFormat/>
    <w:rsid w:val="006952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 w:val="20"/>
      <w:szCs w:val="20"/>
      <w:lang w:eastAsia="en-US"/>
    </w:rPr>
  </w:style>
  <w:style w:type="character" w:customStyle="1" w:styleId="CitadestacadaCar">
    <w:name w:val="Cita destacada Car"/>
    <w:basedOn w:val="Fuentedeprrafopredeter"/>
    <w:link w:val="Citadestacada"/>
    <w:uiPriority w:val="30"/>
    <w:rsid w:val="006952E6"/>
    <w:rPr>
      <w:i/>
      <w:iCs/>
      <w:color w:val="2E74B5" w:themeColor="accent1" w:themeShade="BF"/>
      <w:lang w:val="es-ES" w:eastAsia="en-US"/>
    </w:rPr>
  </w:style>
  <w:style w:type="character" w:styleId="Referenciaintensa">
    <w:name w:val="Intense Reference"/>
    <w:basedOn w:val="Fuentedeprrafopredeter"/>
    <w:uiPriority w:val="32"/>
    <w:qFormat/>
    <w:rsid w:val="006952E6"/>
    <w:rPr>
      <w:b/>
      <w:bCs/>
      <w:smallCaps/>
      <w:color w:val="2E74B5" w:themeColor="accent1" w:themeShade="BF"/>
      <w:spacing w:val="5"/>
    </w:rPr>
  </w:style>
  <w:style w:type="paragraph" w:customStyle="1" w:styleId="1301Autolist">
    <w:name w:val="13.01 Autolist"/>
    <w:basedOn w:val="Normal"/>
    <w:next w:val="Normal"/>
    <w:rsid w:val="006952E6"/>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6952E6"/>
    <w:pPr>
      <w:tabs>
        <w:tab w:val="num" w:pos="1584"/>
      </w:tabs>
      <w:ind w:left="1584" w:hanging="432"/>
    </w:pPr>
  </w:style>
  <w:style w:type="paragraph" w:customStyle="1" w:styleId="aparagraphs">
    <w:name w:val="(a) paragraphs"/>
    <w:next w:val="Normal"/>
    <w:rsid w:val="006952E6"/>
    <w:pPr>
      <w:spacing w:before="120" w:after="120"/>
      <w:jc w:val="both"/>
    </w:pPr>
    <w:rPr>
      <w:snapToGrid w:val="0"/>
      <w:sz w:val="24"/>
      <w:lang w:val="es-ES_tradnl" w:eastAsia="en-US"/>
    </w:rPr>
  </w:style>
  <w:style w:type="paragraph" w:customStyle="1" w:styleId="Ttulo10">
    <w:name w:val="Título1"/>
    <w:basedOn w:val="Normal"/>
    <w:qFormat/>
    <w:rsid w:val="006952E6"/>
    <w:pPr>
      <w:spacing w:before="240" w:after="60"/>
      <w:jc w:val="center"/>
      <w:outlineLvl w:val="0"/>
    </w:pPr>
    <w:rPr>
      <w:rFonts w:cs="Arial"/>
      <w:b/>
      <w:bCs/>
      <w:kern w:val="28"/>
      <w:sz w:val="20"/>
      <w:szCs w:val="32"/>
    </w:rPr>
  </w:style>
  <w:style w:type="character" w:customStyle="1" w:styleId="TextoindependienteCar">
    <w:name w:val="Texto independiente Car"/>
    <w:aliases w:val=" Car Car"/>
    <w:basedOn w:val="Fuentedeprrafopredeter"/>
    <w:link w:val="Textoindependiente"/>
    <w:rsid w:val="006952E6"/>
    <w:rPr>
      <w:sz w:val="24"/>
      <w:szCs w:val="24"/>
      <w:lang w:val="es-ES" w:eastAsia="es-ES"/>
    </w:rPr>
  </w:style>
  <w:style w:type="paragraph" w:styleId="Textoindependiente2">
    <w:name w:val="Body Text 2"/>
    <w:basedOn w:val="Normal"/>
    <w:link w:val="Textoindependiente2Car"/>
    <w:rsid w:val="006952E6"/>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952E6"/>
    <w:rPr>
      <w:rFonts w:ascii="Tms Rmn" w:hAnsi="Tms Rmn"/>
      <w:lang w:val="en-US"/>
    </w:rPr>
  </w:style>
  <w:style w:type="paragraph" w:styleId="Listaconvietas2">
    <w:name w:val="List Bullet 2"/>
    <w:basedOn w:val="Normal"/>
    <w:autoRedefine/>
    <w:rsid w:val="006952E6"/>
    <w:pPr>
      <w:tabs>
        <w:tab w:val="num" w:pos="643"/>
      </w:tabs>
      <w:ind w:left="643" w:hanging="360"/>
    </w:pPr>
  </w:style>
  <w:style w:type="paragraph" w:styleId="Listaconvietas4">
    <w:name w:val="List Bullet 4"/>
    <w:basedOn w:val="Normal"/>
    <w:autoRedefine/>
    <w:rsid w:val="006952E6"/>
    <w:pPr>
      <w:tabs>
        <w:tab w:val="num" w:pos="1209"/>
      </w:tabs>
      <w:ind w:left="1209" w:hanging="360"/>
    </w:pPr>
  </w:style>
  <w:style w:type="paragraph" w:styleId="Textodebloque">
    <w:name w:val="Block Text"/>
    <w:basedOn w:val="Normal"/>
    <w:rsid w:val="006952E6"/>
    <w:pPr>
      <w:ind w:left="1276" w:right="931"/>
      <w:jc w:val="center"/>
    </w:pPr>
    <w:rPr>
      <w:sz w:val="22"/>
      <w:szCs w:val="20"/>
      <w:lang w:eastAsia="en-US"/>
    </w:rPr>
  </w:style>
  <w:style w:type="character" w:customStyle="1" w:styleId="TextodegloboCar">
    <w:name w:val="Texto de globo Car"/>
    <w:basedOn w:val="Fuentedeprrafopredeter"/>
    <w:link w:val="Textodeglobo"/>
    <w:semiHidden/>
    <w:rsid w:val="006952E6"/>
    <w:rPr>
      <w:rFonts w:ascii="Tahoma" w:hAnsi="Tahoma" w:cs="Tahoma"/>
      <w:sz w:val="16"/>
      <w:szCs w:val="16"/>
      <w:lang w:val="es-ES" w:eastAsia="es-ES"/>
    </w:rPr>
  </w:style>
  <w:style w:type="paragraph" w:styleId="TtuloTDC">
    <w:name w:val="TOC Heading"/>
    <w:basedOn w:val="Ttulo1"/>
    <w:next w:val="Normal"/>
    <w:uiPriority w:val="39"/>
    <w:semiHidden/>
    <w:unhideWhenUsed/>
    <w:qFormat/>
    <w:rsid w:val="006952E6"/>
    <w:pPr>
      <w:keepLines/>
      <w:spacing w:before="480" w:line="276" w:lineRule="auto"/>
      <w:jc w:val="left"/>
      <w:outlineLvl w:val="9"/>
    </w:pPr>
    <w:rPr>
      <w:rFonts w:ascii="Cambria" w:hAnsi="Cambria"/>
      <w:color w:val="365F91"/>
      <w:sz w:val="28"/>
      <w:szCs w:val="28"/>
      <w:lang w:val="es-ES" w:eastAsia="en-US"/>
    </w:rPr>
  </w:style>
  <w:style w:type="paragraph" w:customStyle="1" w:styleId="CM2">
    <w:name w:val="CM2"/>
    <w:basedOn w:val="Normal"/>
    <w:next w:val="Normal"/>
    <w:rsid w:val="006952E6"/>
    <w:pPr>
      <w:widowControl w:val="0"/>
      <w:autoSpaceDE w:val="0"/>
      <w:autoSpaceDN w:val="0"/>
      <w:adjustRightInd w:val="0"/>
      <w:spacing w:line="220" w:lineRule="atLeast"/>
    </w:pPr>
    <w:rPr>
      <w:rFonts w:ascii="MECOND+Verdana" w:hAnsi="MECOND+Verdana"/>
    </w:rPr>
  </w:style>
  <w:style w:type="character" w:customStyle="1" w:styleId="PuestoCar">
    <w:name w:val="Puesto Car"/>
    <w:rsid w:val="006952E6"/>
    <w:rPr>
      <w:rFonts w:cs="Arial"/>
      <w:b/>
      <w:bCs/>
      <w:kern w:val="28"/>
      <w:szCs w:val="32"/>
      <w:lang w:val="es-BO" w:eastAsia="es-ES"/>
    </w:rPr>
  </w:style>
  <w:style w:type="paragraph" w:customStyle="1" w:styleId="SAUL">
    <w:name w:val="SAUL"/>
    <w:basedOn w:val="Normal"/>
    <w:qFormat/>
    <w:rsid w:val="006952E6"/>
    <w:pPr>
      <w:numPr>
        <w:numId w:val="12"/>
      </w:numPr>
      <w:jc w:val="both"/>
    </w:pPr>
    <w:rPr>
      <w:rFonts w:ascii="Verdana" w:hAnsi="Verdana"/>
      <w:sz w:val="18"/>
      <w:szCs w:val="16"/>
    </w:rPr>
  </w:style>
  <w:style w:type="paragraph" w:styleId="Revisin">
    <w:name w:val="Revision"/>
    <w:hidden/>
    <w:uiPriority w:val="99"/>
    <w:semiHidden/>
    <w:rsid w:val="006952E6"/>
    <w:rPr>
      <w:lang w:val="es-ES" w:eastAsia="en-US"/>
    </w:rPr>
  </w:style>
  <w:style w:type="table" w:customStyle="1" w:styleId="TableNormal1">
    <w:name w:val="Table Normal1"/>
    <w:uiPriority w:val="2"/>
    <w:semiHidden/>
    <w:unhideWhenUsed/>
    <w:qFormat/>
    <w:rsid w:val="006952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52E6"/>
    <w:pPr>
      <w:widowControl w:val="0"/>
      <w:autoSpaceDE w:val="0"/>
      <w:autoSpaceDN w:val="0"/>
    </w:pPr>
    <w:rPr>
      <w:rFonts w:ascii="Arial"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21565097">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48070424">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898140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189496150">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67274589">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65764178">
      <w:bodyDiv w:val="1"/>
      <w:marLeft w:val="0"/>
      <w:marRight w:val="0"/>
      <w:marTop w:val="0"/>
      <w:marBottom w:val="0"/>
      <w:divBdr>
        <w:top w:val="none" w:sz="0" w:space="0" w:color="auto"/>
        <w:left w:val="none" w:sz="0" w:space="0" w:color="auto"/>
        <w:bottom w:val="none" w:sz="0" w:space="0" w:color="auto"/>
        <w:right w:val="none" w:sz="0" w:space="0" w:color="auto"/>
      </w:divBdr>
    </w:div>
    <w:div w:id="370228782">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79426123">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6916797">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02298246">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2487742">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81469455">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07609827">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18165469">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56291134">
      <w:bodyDiv w:val="1"/>
      <w:marLeft w:val="0"/>
      <w:marRight w:val="0"/>
      <w:marTop w:val="0"/>
      <w:marBottom w:val="0"/>
      <w:divBdr>
        <w:top w:val="none" w:sz="0" w:space="0" w:color="auto"/>
        <w:left w:val="none" w:sz="0" w:space="0" w:color="auto"/>
        <w:bottom w:val="none" w:sz="0" w:space="0" w:color="auto"/>
        <w:right w:val="none" w:sz="0" w:space="0" w:color="auto"/>
      </w:divBdr>
      <w:divsChild>
        <w:div w:id="790705545">
          <w:marLeft w:val="0"/>
          <w:marRight w:val="0"/>
          <w:marTop w:val="0"/>
          <w:marBottom w:val="0"/>
          <w:divBdr>
            <w:top w:val="none" w:sz="0" w:space="0" w:color="auto"/>
            <w:left w:val="none" w:sz="0" w:space="0" w:color="auto"/>
            <w:bottom w:val="none" w:sz="0" w:space="0" w:color="auto"/>
            <w:right w:val="none" w:sz="0" w:space="0" w:color="auto"/>
          </w:divBdr>
          <w:divsChild>
            <w:div w:id="786126522">
              <w:marLeft w:val="0"/>
              <w:marRight w:val="0"/>
              <w:marTop w:val="0"/>
              <w:marBottom w:val="0"/>
              <w:divBdr>
                <w:top w:val="none" w:sz="0" w:space="0" w:color="auto"/>
                <w:left w:val="none" w:sz="0" w:space="0" w:color="auto"/>
                <w:bottom w:val="none" w:sz="0" w:space="0" w:color="auto"/>
                <w:right w:val="none" w:sz="0" w:space="0" w:color="auto"/>
              </w:divBdr>
              <w:divsChild>
                <w:div w:id="7539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68893839">
      <w:bodyDiv w:val="1"/>
      <w:marLeft w:val="0"/>
      <w:marRight w:val="0"/>
      <w:marTop w:val="0"/>
      <w:marBottom w:val="0"/>
      <w:divBdr>
        <w:top w:val="none" w:sz="0" w:space="0" w:color="auto"/>
        <w:left w:val="none" w:sz="0" w:space="0" w:color="auto"/>
        <w:bottom w:val="none" w:sz="0" w:space="0" w:color="auto"/>
        <w:right w:val="none" w:sz="0" w:space="0" w:color="auto"/>
      </w:divBdr>
    </w:div>
    <w:div w:id="780496074">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79051478">
      <w:bodyDiv w:val="1"/>
      <w:marLeft w:val="0"/>
      <w:marRight w:val="0"/>
      <w:marTop w:val="0"/>
      <w:marBottom w:val="0"/>
      <w:divBdr>
        <w:top w:val="none" w:sz="0" w:space="0" w:color="auto"/>
        <w:left w:val="none" w:sz="0" w:space="0" w:color="auto"/>
        <w:bottom w:val="none" w:sz="0" w:space="0" w:color="auto"/>
        <w:right w:val="none" w:sz="0" w:space="0" w:color="auto"/>
      </w:divBdr>
    </w:div>
    <w:div w:id="918632207">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7825558">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32921310">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6235032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282687116">
      <w:bodyDiv w:val="1"/>
      <w:marLeft w:val="0"/>
      <w:marRight w:val="0"/>
      <w:marTop w:val="0"/>
      <w:marBottom w:val="0"/>
      <w:divBdr>
        <w:top w:val="none" w:sz="0" w:space="0" w:color="auto"/>
        <w:left w:val="none" w:sz="0" w:space="0" w:color="auto"/>
        <w:bottom w:val="none" w:sz="0" w:space="0" w:color="auto"/>
        <w:right w:val="none" w:sz="0" w:space="0" w:color="auto"/>
      </w:divBdr>
    </w:div>
    <w:div w:id="1296761383">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49066748">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58311583">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08723048">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32504026">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29443379">
      <w:bodyDiv w:val="1"/>
      <w:marLeft w:val="0"/>
      <w:marRight w:val="0"/>
      <w:marTop w:val="0"/>
      <w:marBottom w:val="0"/>
      <w:divBdr>
        <w:top w:val="none" w:sz="0" w:space="0" w:color="auto"/>
        <w:left w:val="none" w:sz="0" w:space="0" w:color="auto"/>
        <w:bottom w:val="none" w:sz="0" w:space="0" w:color="auto"/>
        <w:right w:val="none" w:sz="0" w:space="0" w:color="auto"/>
      </w:divBdr>
    </w:div>
    <w:div w:id="1532566736">
      <w:bodyDiv w:val="1"/>
      <w:marLeft w:val="0"/>
      <w:marRight w:val="0"/>
      <w:marTop w:val="0"/>
      <w:marBottom w:val="0"/>
      <w:divBdr>
        <w:top w:val="none" w:sz="0" w:space="0" w:color="auto"/>
        <w:left w:val="none" w:sz="0" w:space="0" w:color="auto"/>
        <w:bottom w:val="none" w:sz="0" w:space="0" w:color="auto"/>
        <w:right w:val="none" w:sz="0" w:space="0" w:color="auto"/>
      </w:divBdr>
    </w:div>
    <w:div w:id="1534806191">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53228508">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71770699">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07885044">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32711935">
      <w:bodyDiv w:val="1"/>
      <w:marLeft w:val="0"/>
      <w:marRight w:val="0"/>
      <w:marTop w:val="0"/>
      <w:marBottom w:val="0"/>
      <w:divBdr>
        <w:top w:val="none" w:sz="0" w:space="0" w:color="auto"/>
        <w:left w:val="none" w:sz="0" w:space="0" w:color="auto"/>
        <w:bottom w:val="none" w:sz="0" w:space="0" w:color="auto"/>
        <w:right w:val="none" w:sz="0" w:space="0" w:color="auto"/>
      </w:divBdr>
    </w:div>
    <w:div w:id="1633706046">
      <w:bodyDiv w:val="1"/>
      <w:marLeft w:val="0"/>
      <w:marRight w:val="0"/>
      <w:marTop w:val="0"/>
      <w:marBottom w:val="0"/>
      <w:divBdr>
        <w:top w:val="none" w:sz="0" w:space="0" w:color="auto"/>
        <w:left w:val="none" w:sz="0" w:space="0" w:color="auto"/>
        <w:bottom w:val="none" w:sz="0" w:space="0" w:color="auto"/>
        <w:right w:val="none" w:sz="0" w:space="0" w:color="auto"/>
      </w:divBdr>
    </w:div>
    <w:div w:id="1640720462">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02394953">
      <w:bodyDiv w:val="1"/>
      <w:marLeft w:val="0"/>
      <w:marRight w:val="0"/>
      <w:marTop w:val="0"/>
      <w:marBottom w:val="0"/>
      <w:divBdr>
        <w:top w:val="none" w:sz="0" w:space="0" w:color="auto"/>
        <w:left w:val="none" w:sz="0" w:space="0" w:color="auto"/>
        <w:bottom w:val="none" w:sz="0" w:space="0" w:color="auto"/>
        <w:right w:val="none" w:sz="0" w:space="0" w:color="auto"/>
      </w:divBdr>
      <w:divsChild>
        <w:div w:id="1203398681">
          <w:marLeft w:val="0"/>
          <w:marRight w:val="0"/>
          <w:marTop w:val="0"/>
          <w:marBottom w:val="0"/>
          <w:divBdr>
            <w:top w:val="none" w:sz="0" w:space="0" w:color="auto"/>
            <w:left w:val="none" w:sz="0" w:space="0" w:color="auto"/>
            <w:bottom w:val="none" w:sz="0" w:space="0" w:color="auto"/>
            <w:right w:val="none" w:sz="0" w:space="0" w:color="auto"/>
          </w:divBdr>
          <w:divsChild>
            <w:div w:id="1105735869">
              <w:marLeft w:val="0"/>
              <w:marRight w:val="0"/>
              <w:marTop w:val="0"/>
              <w:marBottom w:val="0"/>
              <w:divBdr>
                <w:top w:val="none" w:sz="0" w:space="0" w:color="auto"/>
                <w:left w:val="none" w:sz="0" w:space="0" w:color="auto"/>
                <w:bottom w:val="none" w:sz="0" w:space="0" w:color="auto"/>
                <w:right w:val="none" w:sz="0" w:space="0" w:color="auto"/>
              </w:divBdr>
              <w:divsChild>
                <w:div w:id="17568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48914827">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50825121">
      <w:bodyDiv w:val="1"/>
      <w:marLeft w:val="0"/>
      <w:marRight w:val="0"/>
      <w:marTop w:val="0"/>
      <w:marBottom w:val="0"/>
      <w:divBdr>
        <w:top w:val="none" w:sz="0" w:space="0" w:color="auto"/>
        <w:left w:val="none" w:sz="0" w:space="0" w:color="auto"/>
        <w:bottom w:val="none" w:sz="0" w:space="0" w:color="auto"/>
        <w:right w:val="none" w:sz="0" w:space="0" w:color="auto"/>
      </w:divBdr>
    </w:div>
    <w:div w:id="1865171320">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1991199">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1955360468">
      <w:bodyDiv w:val="1"/>
      <w:marLeft w:val="0"/>
      <w:marRight w:val="0"/>
      <w:marTop w:val="0"/>
      <w:marBottom w:val="0"/>
      <w:divBdr>
        <w:top w:val="none" w:sz="0" w:space="0" w:color="auto"/>
        <w:left w:val="none" w:sz="0" w:space="0" w:color="auto"/>
        <w:bottom w:val="none" w:sz="0" w:space="0" w:color="auto"/>
        <w:right w:val="none" w:sz="0" w:space="0" w:color="auto"/>
      </w:divBdr>
    </w:div>
    <w:div w:id="1960641173">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3623015">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13356221">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bae@sedem.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EBE46-5A52-41A7-A2EE-D10AB1DB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14</Pages>
  <Words>4121</Words>
  <Characters>22669</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PEDIDO DE MATERIALES DRGN – 014/2005</vt:lpstr>
      <vt:lpstr>PEDIDO DE MATERIALES DRGN – 014/2005</vt:lpstr>
    </vt:vector>
  </TitlesOfParts>
  <Company>YPFB</Company>
  <LinksUpToDate>false</LinksUpToDate>
  <CharactersWithSpaces>26737</CharactersWithSpaces>
  <SharedDoc>false</SharedDoc>
  <HLinks>
    <vt:vector size="6" baseType="variant">
      <vt:variant>
        <vt:i4>5177410</vt:i4>
      </vt:variant>
      <vt:variant>
        <vt:i4>0</vt:i4>
      </vt:variant>
      <vt:variant>
        <vt:i4>0</vt:i4>
      </vt:variant>
      <vt:variant>
        <vt:i4>5</vt:i4>
      </vt:variant>
      <vt:variant>
        <vt:lpwstr>http://contrataciones.ypfb.gob.bo/contrataciones/publicacion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dc:description/>
  <cp:lastModifiedBy>Usuario</cp:lastModifiedBy>
  <cp:revision>7</cp:revision>
  <cp:lastPrinted>2021-07-30T18:30:00Z</cp:lastPrinted>
  <dcterms:created xsi:type="dcterms:W3CDTF">2025-03-28T13:26:00Z</dcterms:created>
  <dcterms:modified xsi:type="dcterms:W3CDTF">2025-04-10T19:40:00Z</dcterms:modified>
</cp:coreProperties>
</file>